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6510C" w14:textId="3D60E0BC" w:rsidR="0039609D" w:rsidRDefault="0039609D" w:rsidP="00A06882">
      <w:pPr>
        <w:spacing w:line="276" w:lineRule="auto"/>
        <w:ind w:left="5760"/>
        <w:jc w:val="right"/>
        <w:rPr>
          <w:bCs/>
          <w:szCs w:val="24"/>
        </w:rPr>
      </w:pPr>
      <w:r w:rsidRPr="00212464">
        <w:rPr>
          <w:bCs/>
          <w:szCs w:val="24"/>
        </w:rPr>
        <w:t>PATVIRTINTA</w:t>
      </w:r>
    </w:p>
    <w:p w14:paraId="28DD44A0" w14:textId="086D983F" w:rsidR="00FF623C" w:rsidRPr="00212464" w:rsidRDefault="00C61A2A" w:rsidP="00A06882">
      <w:pPr>
        <w:spacing w:line="276" w:lineRule="auto"/>
        <w:ind w:left="5760"/>
        <w:jc w:val="right"/>
        <w:rPr>
          <w:bCs/>
          <w:szCs w:val="24"/>
        </w:rPr>
      </w:pPr>
      <w:r w:rsidRPr="00212464">
        <w:rPr>
          <w:bCs/>
          <w:szCs w:val="24"/>
          <w:highlight w:val="darkGray"/>
        </w:rPr>
        <w:t>pavadinimas</w:t>
      </w:r>
      <w:r w:rsidR="00FF623C" w:rsidRPr="00212464">
        <w:rPr>
          <w:bCs/>
          <w:szCs w:val="24"/>
        </w:rPr>
        <w:t xml:space="preserve"> savivaldybės</w:t>
      </w:r>
    </w:p>
    <w:p w14:paraId="4B9E6AD1" w14:textId="1B25D824" w:rsidR="00FF623C" w:rsidRPr="00212464" w:rsidRDefault="00FF623C" w:rsidP="00A06882">
      <w:pPr>
        <w:spacing w:line="276" w:lineRule="auto"/>
        <w:ind w:left="5760"/>
        <w:jc w:val="right"/>
        <w:rPr>
          <w:bCs/>
          <w:szCs w:val="24"/>
        </w:rPr>
      </w:pPr>
      <w:r w:rsidRPr="00212464">
        <w:rPr>
          <w:bCs/>
          <w:szCs w:val="24"/>
        </w:rPr>
        <w:t>administracijos direktoriaus</w:t>
      </w:r>
    </w:p>
    <w:p w14:paraId="72F8C156" w14:textId="4C50381A" w:rsidR="00FF623C" w:rsidRPr="00212464" w:rsidRDefault="00FF623C" w:rsidP="00A06882">
      <w:pPr>
        <w:spacing w:line="276" w:lineRule="auto"/>
        <w:ind w:left="5760"/>
        <w:jc w:val="right"/>
        <w:rPr>
          <w:bCs/>
          <w:szCs w:val="24"/>
        </w:rPr>
      </w:pPr>
      <w:r w:rsidRPr="00212464">
        <w:rPr>
          <w:bCs/>
          <w:szCs w:val="24"/>
        </w:rPr>
        <w:t>202</w:t>
      </w:r>
      <w:r w:rsidR="00C61A2A" w:rsidRPr="00212464">
        <w:rPr>
          <w:bCs/>
          <w:szCs w:val="24"/>
        </w:rPr>
        <w:t>5</w:t>
      </w:r>
      <w:r w:rsidRPr="00212464">
        <w:rPr>
          <w:bCs/>
          <w:szCs w:val="24"/>
        </w:rPr>
        <w:t xml:space="preserve"> m. </w:t>
      </w:r>
      <w:r w:rsidR="00C61A2A" w:rsidRPr="00212464">
        <w:rPr>
          <w:bCs/>
          <w:szCs w:val="24"/>
          <w:highlight w:val="darkGray"/>
        </w:rPr>
        <w:t>data</w:t>
      </w:r>
      <w:r w:rsidR="00D0769A" w:rsidRPr="00212464">
        <w:rPr>
          <w:bCs/>
          <w:szCs w:val="24"/>
        </w:rPr>
        <w:t xml:space="preserve"> </w:t>
      </w:r>
      <w:r w:rsidRPr="00212464">
        <w:rPr>
          <w:bCs/>
          <w:szCs w:val="24"/>
        </w:rPr>
        <w:t xml:space="preserve">įsakymu Nr. </w:t>
      </w:r>
      <w:r w:rsidR="00C61A2A" w:rsidRPr="00212464">
        <w:rPr>
          <w:bCs/>
          <w:szCs w:val="24"/>
          <w:highlight w:val="darkGray"/>
        </w:rPr>
        <w:t>numeris</w:t>
      </w:r>
    </w:p>
    <w:p w14:paraId="687A6DF0" w14:textId="6755927D" w:rsidR="00FF623C" w:rsidRPr="00212464" w:rsidRDefault="00143868" w:rsidP="00C61A2A">
      <w:pPr>
        <w:spacing w:before="240" w:after="240" w:line="259" w:lineRule="auto"/>
        <w:jc w:val="center"/>
        <w:rPr>
          <w:b/>
          <w:bCs/>
          <w:szCs w:val="24"/>
        </w:rPr>
      </w:pPr>
      <w:r w:rsidRPr="00143868">
        <w:rPr>
          <w:b/>
          <w:szCs w:val="24"/>
        </w:rPr>
        <w:t xml:space="preserve">INŽINERINIO STATINIO (AUTOMOBILIŲ STOVĖJIMO AIKŠTELĖS </w:t>
      </w:r>
      <w:r w:rsidRPr="00963273">
        <w:rPr>
          <w:b/>
          <w:color w:val="FF0000"/>
          <w:szCs w:val="24"/>
        </w:rPr>
        <w:t>ADRESAS</w:t>
      </w:r>
      <w:r w:rsidRPr="00143868">
        <w:rPr>
          <w:b/>
          <w:szCs w:val="24"/>
        </w:rPr>
        <w:t xml:space="preserve">) </w:t>
      </w:r>
      <w:r w:rsidR="0039609D" w:rsidRPr="00582CCD">
        <w:rPr>
          <w:b/>
          <w:color w:val="FF0000"/>
          <w:highlight w:val="darkGray"/>
        </w:rPr>
        <w:t>DALIES</w:t>
      </w:r>
      <w:r w:rsidRPr="00143868">
        <w:rPr>
          <w:b/>
          <w:szCs w:val="24"/>
        </w:rPr>
        <w:t xml:space="preserve"> NUOMOS </w:t>
      </w:r>
      <w:r w:rsidR="00FF5699" w:rsidRPr="00212464">
        <w:rPr>
          <w:b/>
          <w:szCs w:val="24"/>
        </w:rPr>
        <w:t>SUTARTIS</w:t>
      </w:r>
    </w:p>
    <w:p w14:paraId="78E11AC8" w14:textId="723B06FA" w:rsidR="00FF623C" w:rsidRPr="00212464" w:rsidRDefault="00C61A2A" w:rsidP="00C61A2A">
      <w:pPr>
        <w:spacing w:before="240" w:after="240" w:line="259" w:lineRule="auto"/>
        <w:jc w:val="center"/>
        <w:rPr>
          <w:szCs w:val="24"/>
        </w:rPr>
      </w:pPr>
      <w:r w:rsidRPr="00212464">
        <w:rPr>
          <w:szCs w:val="24"/>
        </w:rPr>
        <w:t xml:space="preserve">2025 </w:t>
      </w:r>
      <w:r w:rsidR="00FF623C" w:rsidRPr="00212464">
        <w:rPr>
          <w:szCs w:val="24"/>
        </w:rPr>
        <w:t xml:space="preserve">m. </w:t>
      </w:r>
      <w:r w:rsidRPr="00212464">
        <w:rPr>
          <w:szCs w:val="24"/>
          <w:highlight w:val="darkGray"/>
        </w:rPr>
        <w:t>data</w:t>
      </w:r>
      <w:r w:rsidRPr="00212464">
        <w:rPr>
          <w:szCs w:val="24"/>
        </w:rPr>
        <w:t xml:space="preserve"> </w:t>
      </w:r>
      <w:r w:rsidR="00FF623C" w:rsidRPr="00212464">
        <w:rPr>
          <w:szCs w:val="24"/>
        </w:rPr>
        <w:t>Nr.</w:t>
      </w:r>
      <w:r w:rsidRPr="00212464">
        <w:rPr>
          <w:szCs w:val="24"/>
        </w:rPr>
        <w:t xml:space="preserve"> </w:t>
      </w:r>
      <w:r w:rsidRPr="00212464">
        <w:rPr>
          <w:szCs w:val="24"/>
          <w:highlight w:val="darkGray"/>
        </w:rPr>
        <w:t>numeris</w:t>
      </w:r>
    </w:p>
    <w:p w14:paraId="6ECD56C6" w14:textId="77777777" w:rsidR="00FF623C" w:rsidRPr="00212464" w:rsidRDefault="00FF623C" w:rsidP="00C61A2A">
      <w:pPr>
        <w:spacing w:before="240" w:after="240" w:line="259" w:lineRule="auto"/>
        <w:jc w:val="center"/>
        <w:rPr>
          <w:szCs w:val="24"/>
        </w:rPr>
      </w:pPr>
      <w:r w:rsidRPr="00212464">
        <w:rPr>
          <w:szCs w:val="24"/>
        </w:rPr>
        <w:t>Vilnius</w:t>
      </w:r>
    </w:p>
    <w:p w14:paraId="4BE62FEE" w14:textId="58E1A34B" w:rsidR="00D0769A" w:rsidRPr="00212464" w:rsidRDefault="00D0769A" w:rsidP="00C61A2A">
      <w:pPr>
        <w:spacing w:before="240" w:after="240" w:line="259" w:lineRule="auto"/>
        <w:jc w:val="both"/>
        <w:rPr>
          <w:szCs w:val="24"/>
        </w:rPr>
      </w:pPr>
      <w:r w:rsidRPr="00212464">
        <w:rPr>
          <w:szCs w:val="24"/>
          <w:highlight w:val="darkGray"/>
        </w:rPr>
        <w:t>Pavadinimas</w:t>
      </w:r>
      <w:r w:rsidR="00FF623C" w:rsidRPr="00212464">
        <w:rPr>
          <w:szCs w:val="24"/>
        </w:rPr>
        <w:t xml:space="preserve"> savivaldybė</w:t>
      </w:r>
      <w:r w:rsidRPr="00212464">
        <w:rPr>
          <w:szCs w:val="24"/>
        </w:rPr>
        <w:t>s</w:t>
      </w:r>
      <w:r w:rsidR="00FF623C" w:rsidRPr="00212464">
        <w:rPr>
          <w:szCs w:val="24"/>
        </w:rPr>
        <w:t xml:space="preserve"> administracija</w:t>
      </w:r>
      <w:r w:rsidRPr="00212464">
        <w:rPr>
          <w:szCs w:val="24"/>
        </w:rPr>
        <w:t xml:space="preserve"> (toliau – </w:t>
      </w:r>
      <w:r w:rsidR="0000601A">
        <w:rPr>
          <w:b/>
          <w:bCs/>
          <w:szCs w:val="24"/>
        </w:rPr>
        <w:t>S</w:t>
      </w:r>
      <w:r w:rsidRPr="00212464">
        <w:rPr>
          <w:b/>
          <w:bCs/>
          <w:szCs w:val="24"/>
        </w:rPr>
        <w:t>avivaldybė</w:t>
      </w:r>
      <w:r w:rsidR="00FF5699" w:rsidRPr="00212464">
        <w:rPr>
          <w:b/>
          <w:bCs/>
          <w:szCs w:val="24"/>
        </w:rPr>
        <w:t xml:space="preserve"> </w:t>
      </w:r>
      <w:r w:rsidR="00FF5699" w:rsidRPr="00212464">
        <w:rPr>
          <w:szCs w:val="24"/>
        </w:rPr>
        <w:t>arba</w:t>
      </w:r>
      <w:r w:rsidR="00FF5699" w:rsidRPr="00212464">
        <w:rPr>
          <w:b/>
          <w:bCs/>
          <w:szCs w:val="24"/>
        </w:rPr>
        <w:t xml:space="preserve"> </w:t>
      </w:r>
      <w:r w:rsidR="0000601A">
        <w:rPr>
          <w:b/>
          <w:bCs/>
          <w:szCs w:val="24"/>
        </w:rPr>
        <w:t>N</w:t>
      </w:r>
      <w:r w:rsidR="00FF5699" w:rsidRPr="00212464">
        <w:rPr>
          <w:b/>
          <w:bCs/>
          <w:szCs w:val="24"/>
        </w:rPr>
        <w:t>uomotojas</w:t>
      </w:r>
      <w:r w:rsidRPr="00212464">
        <w:rPr>
          <w:szCs w:val="24"/>
        </w:rPr>
        <w:t>)</w:t>
      </w:r>
      <w:r w:rsidR="00FF623C" w:rsidRPr="00212464">
        <w:rPr>
          <w:szCs w:val="24"/>
        </w:rPr>
        <w:t>, atstovaujama Savivaldybės administracijos direktoriaus</w:t>
      </w:r>
      <w:r w:rsidR="00720A3F" w:rsidRPr="00212464">
        <w:rPr>
          <w:szCs w:val="24"/>
        </w:rPr>
        <w:t xml:space="preserve"> </w:t>
      </w:r>
      <w:r w:rsidRPr="00212464">
        <w:rPr>
          <w:szCs w:val="24"/>
          <w:highlight w:val="darkGray"/>
        </w:rPr>
        <w:t>vardas</w:t>
      </w:r>
      <w:r w:rsidRPr="00212464">
        <w:rPr>
          <w:szCs w:val="24"/>
        </w:rPr>
        <w:t xml:space="preserve"> </w:t>
      </w:r>
      <w:r w:rsidRPr="00212464">
        <w:rPr>
          <w:szCs w:val="24"/>
          <w:highlight w:val="darkGray"/>
        </w:rPr>
        <w:t>pavardė</w:t>
      </w:r>
      <w:r w:rsidR="00143868">
        <w:rPr>
          <w:szCs w:val="24"/>
        </w:rPr>
        <w:t>,</w:t>
      </w:r>
    </w:p>
    <w:p w14:paraId="47319F7F" w14:textId="77777777" w:rsidR="00D0769A" w:rsidRPr="00212464" w:rsidRDefault="00FF623C" w:rsidP="00C61A2A">
      <w:pPr>
        <w:spacing w:before="240" w:after="240" w:line="259" w:lineRule="auto"/>
        <w:jc w:val="both"/>
        <w:rPr>
          <w:szCs w:val="24"/>
        </w:rPr>
      </w:pPr>
      <w:r w:rsidRPr="00212464">
        <w:rPr>
          <w:szCs w:val="24"/>
        </w:rPr>
        <w:t xml:space="preserve">ir </w:t>
      </w:r>
    </w:p>
    <w:p w14:paraId="5816188E" w14:textId="634264F0" w:rsidR="00D0769A" w:rsidRPr="00212464" w:rsidRDefault="00D0769A" w:rsidP="00C61A2A">
      <w:pPr>
        <w:spacing w:before="240" w:after="240" w:line="259" w:lineRule="auto"/>
        <w:jc w:val="both"/>
        <w:rPr>
          <w:szCs w:val="24"/>
        </w:rPr>
      </w:pPr>
      <w:r w:rsidRPr="00212464">
        <w:rPr>
          <w:szCs w:val="24"/>
          <w:highlight w:val="darkGray"/>
        </w:rPr>
        <w:t>pavadinimas</w:t>
      </w:r>
      <w:r w:rsidRPr="00212464">
        <w:rPr>
          <w:szCs w:val="24"/>
        </w:rPr>
        <w:t>, juridinio asmens kodas</w:t>
      </w:r>
      <w:r w:rsidR="00143868">
        <w:rPr>
          <w:szCs w:val="24"/>
        </w:rPr>
        <w:t xml:space="preserve"> </w:t>
      </w:r>
      <w:proofErr w:type="spellStart"/>
      <w:r w:rsidR="00143868">
        <w:rPr>
          <w:szCs w:val="24"/>
          <w:highlight w:val="darkGray"/>
        </w:rPr>
        <w:t>kodas</w:t>
      </w:r>
      <w:proofErr w:type="spellEnd"/>
      <w:r w:rsidRPr="00212464">
        <w:rPr>
          <w:szCs w:val="24"/>
        </w:rPr>
        <w:t xml:space="preserve">, registruotos buveinės adresas </w:t>
      </w:r>
      <w:proofErr w:type="spellStart"/>
      <w:r w:rsidRPr="00212464">
        <w:rPr>
          <w:szCs w:val="24"/>
          <w:highlight w:val="darkGray"/>
        </w:rPr>
        <w:t>adresas</w:t>
      </w:r>
      <w:proofErr w:type="spellEnd"/>
      <w:r w:rsidRPr="00212464">
        <w:rPr>
          <w:szCs w:val="24"/>
        </w:rPr>
        <w:t xml:space="preserve">, atstovaujama </w:t>
      </w:r>
      <w:r w:rsidRPr="00212464">
        <w:rPr>
          <w:szCs w:val="24"/>
          <w:highlight w:val="darkGray"/>
        </w:rPr>
        <w:t>vardas</w:t>
      </w:r>
      <w:r w:rsidRPr="00212464">
        <w:rPr>
          <w:szCs w:val="24"/>
        </w:rPr>
        <w:t xml:space="preserve"> </w:t>
      </w:r>
      <w:r w:rsidRPr="00212464">
        <w:rPr>
          <w:szCs w:val="24"/>
          <w:highlight w:val="darkGray"/>
        </w:rPr>
        <w:t>pavardė</w:t>
      </w:r>
      <w:r w:rsidRPr="00212464">
        <w:rPr>
          <w:szCs w:val="24"/>
        </w:rPr>
        <w:t xml:space="preserve">, veikiančio pagal </w:t>
      </w:r>
      <w:r w:rsidRPr="00212464">
        <w:rPr>
          <w:szCs w:val="24"/>
          <w:highlight w:val="darkGray"/>
        </w:rPr>
        <w:t>pagrindas</w:t>
      </w:r>
      <w:r w:rsidRPr="00212464">
        <w:rPr>
          <w:szCs w:val="24"/>
        </w:rPr>
        <w:t xml:space="preserve"> </w:t>
      </w:r>
      <w:r w:rsidR="00FF623C" w:rsidRPr="00212464">
        <w:rPr>
          <w:szCs w:val="24"/>
        </w:rPr>
        <w:t xml:space="preserve">(toliau – </w:t>
      </w:r>
      <w:r w:rsidR="0000601A">
        <w:rPr>
          <w:b/>
          <w:bCs/>
          <w:szCs w:val="24"/>
        </w:rPr>
        <w:t>N</w:t>
      </w:r>
      <w:r w:rsidR="00FF5699" w:rsidRPr="00212464">
        <w:rPr>
          <w:b/>
          <w:bCs/>
          <w:szCs w:val="24"/>
        </w:rPr>
        <w:t>uomininkas</w:t>
      </w:r>
      <w:r w:rsidR="00FF623C" w:rsidRPr="00212464">
        <w:rPr>
          <w:szCs w:val="24"/>
        </w:rPr>
        <w:t>),</w:t>
      </w:r>
    </w:p>
    <w:p w14:paraId="6A31C87B" w14:textId="32FD5653" w:rsidR="00D0769A" w:rsidRPr="00212464" w:rsidRDefault="00D0769A" w:rsidP="00C61A2A">
      <w:pPr>
        <w:spacing w:before="240" w:after="240" w:line="259" w:lineRule="auto"/>
        <w:jc w:val="both"/>
        <w:rPr>
          <w:b/>
          <w:bCs/>
          <w:szCs w:val="24"/>
        </w:rPr>
      </w:pPr>
      <w:r w:rsidRPr="00212464">
        <w:rPr>
          <w:b/>
          <w:bCs/>
          <w:szCs w:val="24"/>
        </w:rPr>
        <w:t>atsižvelgdamos į tai, kad:</w:t>
      </w:r>
    </w:p>
    <w:p w14:paraId="6EE41559" w14:textId="2FB03713" w:rsidR="00D0769A" w:rsidRPr="00212464" w:rsidRDefault="00D0769A" w:rsidP="00D0769A">
      <w:pPr>
        <w:pStyle w:val="ListParagraph"/>
        <w:numPr>
          <w:ilvl w:val="0"/>
          <w:numId w:val="7"/>
        </w:numPr>
        <w:spacing w:before="240" w:after="240" w:line="259" w:lineRule="auto"/>
        <w:ind w:hanging="720"/>
        <w:contextualSpacing w:val="0"/>
        <w:jc w:val="both"/>
        <w:rPr>
          <w:szCs w:val="24"/>
        </w:rPr>
      </w:pPr>
      <w:r w:rsidRPr="00212464">
        <w:rPr>
          <w:szCs w:val="24"/>
        </w:rPr>
        <w:t xml:space="preserve">Savivaldybė </w:t>
      </w:r>
      <w:r w:rsidRPr="00212464">
        <w:rPr>
          <w:szCs w:val="24"/>
          <w:highlight w:val="darkGray"/>
        </w:rPr>
        <w:t>data</w:t>
      </w:r>
      <w:r w:rsidRPr="00212464">
        <w:rPr>
          <w:szCs w:val="24"/>
        </w:rPr>
        <w:t xml:space="preserve"> paskelbė </w:t>
      </w:r>
      <w:r w:rsidR="00FF5699" w:rsidRPr="00212464">
        <w:rPr>
          <w:szCs w:val="24"/>
        </w:rPr>
        <w:t xml:space="preserve">nuomos </w:t>
      </w:r>
      <w:r w:rsidRPr="00212464">
        <w:rPr>
          <w:szCs w:val="24"/>
        </w:rPr>
        <w:t xml:space="preserve">viešą konkursą </w:t>
      </w:r>
      <w:r w:rsidRPr="00212464">
        <w:rPr>
          <w:szCs w:val="24"/>
          <w:highlight w:val="darkGray"/>
        </w:rPr>
        <w:t>pavadinimas</w:t>
      </w:r>
      <w:r w:rsidRPr="00212464">
        <w:rPr>
          <w:szCs w:val="24"/>
        </w:rPr>
        <w:t xml:space="preserve"> (toliau – </w:t>
      </w:r>
      <w:r w:rsidRPr="00212464">
        <w:rPr>
          <w:b/>
          <w:bCs/>
          <w:szCs w:val="24"/>
        </w:rPr>
        <w:t>Konkursas</w:t>
      </w:r>
      <w:r w:rsidRPr="00212464">
        <w:rPr>
          <w:szCs w:val="24"/>
        </w:rPr>
        <w:t>);</w:t>
      </w:r>
    </w:p>
    <w:p w14:paraId="7A3FD4DD" w14:textId="7CA00440" w:rsidR="00D0769A" w:rsidRPr="00212464" w:rsidRDefault="00FF5699" w:rsidP="00D0769A">
      <w:pPr>
        <w:pStyle w:val="ListParagraph"/>
        <w:numPr>
          <w:ilvl w:val="0"/>
          <w:numId w:val="7"/>
        </w:numPr>
        <w:spacing w:before="240" w:after="240" w:line="259" w:lineRule="auto"/>
        <w:ind w:hanging="720"/>
        <w:contextualSpacing w:val="0"/>
        <w:jc w:val="both"/>
        <w:rPr>
          <w:szCs w:val="24"/>
        </w:rPr>
      </w:pPr>
      <w:r w:rsidRPr="00212464">
        <w:rPr>
          <w:szCs w:val="24"/>
        </w:rPr>
        <w:t>Nuomininkas</w:t>
      </w:r>
      <w:r w:rsidR="00D0769A" w:rsidRPr="00212464">
        <w:rPr>
          <w:szCs w:val="24"/>
        </w:rPr>
        <w:t>, atsižvelgdamas į Konkurso sąlygas ir techninės specifikacijos</w:t>
      </w:r>
      <w:r w:rsidR="00A512C1">
        <w:rPr>
          <w:szCs w:val="24"/>
        </w:rPr>
        <w:t xml:space="preserve"> (</w:t>
      </w:r>
      <w:r w:rsidR="00A512C1">
        <w:rPr>
          <w:i/>
          <w:iCs/>
          <w:szCs w:val="24"/>
        </w:rPr>
        <w:t>sutarties 1 priedas)</w:t>
      </w:r>
      <w:r w:rsidR="00D0769A" w:rsidRPr="00212464">
        <w:rPr>
          <w:szCs w:val="24"/>
        </w:rPr>
        <w:t xml:space="preserve"> reikalavimus pateikė pasiūlymą Konkurse (</w:t>
      </w:r>
      <w:r w:rsidR="00A512C1">
        <w:rPr>
          <w:i/>
          <w:iCs/>
          <w:szCs w:val="24"/>
        </w:rPr>
        <w:t>s</w:t>
      </w:r>
      <w:r w:rsidR="00D0769A" w:rsidRPr="00212464">
        <w:rPr>
          <w:i/>
          <w:iCs/>
          <w:szCs w:val="24"/>
        </w:rPr>
        <w:t xml:space="preserve">utarties </w:t>
      </w:r>
      <w:r w:rsidR="00A512C1">
        <w:rPr>
          <w:i/>
          <w:iCs/>
          <w:szCs w:val="24"/>
        </w:rPr>
        <w:t>2</w:t>
      </w:r>
      <w:r w:rsidR="00D0769A" w:rsidRPr="00212464">
        <w:rPr>
          <w:i/>
          <w:iCs/>
          <w:szCs w:val="24"/>
        </w:rPr>
        <w:t xml:space="preserve"> priedas</w:t>
      </w:r>
      <w:r w:rsidR="00D0769A" w:rsidRPr="00212464">
        <w:rPr>
          <w:szCs w:val="24"/>
        </w:rPr>
        <w:t xml:space="preserve">), kuris buvo pripažintas laimėtoju. </w:t>
      </w:r>
    </w:p>
    <w:p w14:paraId="1B486716" w14:textId="7A917976" w:rsidR="00C61A2A" w:rsidRPr="00212464" w:rsidRDefault="00D0769A" w:rsidP="00C61A2A">
      <w:pPr>
        <w:spacing w:before="240" w:after="240" w:line="259" w:lineRule="auto"/>
        <w:jc w:val="both"/>
        <w:rPr>
          <w:szCs w:val="24"/>
        </w:rPr>
      </w:pPr>
      <w:r w:rsidRPr="00212464">
        <w:rPr>
          <w:szCs w:val="24"/>
        </w:rPr>
        <w:t xml:space="preserve">Savivaldybė ir </w:t>
      </w:r>
      <w:r w:rsidR="00FF5699" w:rsidRPr="00212464">
        <w:rPr>
          <w:szCs w:val="24"/>
        </w:rPr>
        <w:t>Nuomininkas</w:t>
      </w:r>
      <w:r w:rsidRPr="00212464">
        <w:rPr>
          <w:szCs w:val="24"/>
        </w:rPr>
        <w:t xml:space="preserve"> (toliau kartu vadinamos „Šalys“ arba atskirai „Šalis“) sudarė </w:t>
      </w:r>
      <w:r w:rsidR="00FF623C" w:rsidRPr="00212464">
        <w:rPr>
          <w:szCs w:val="24"/>
        </w:rPr>
        <w:t>sutartį</w:t>
      </w:r>
      <w:r w:rsidRPr="00212464">
        <w:rPr>
          <w:szCs w:val="24"/>
        </w:rPr>
        <w:t xml:space="preserve"> (toliau – </w:t>
      </w:r>
      <w:r w:rsidR="0000601A">
        <w:rPr>
          <w:b/>
          <w:bCs/>
          <w:szCs w:val="24"/>
        </w:rPr>
        <w:t>S</w:t>
      </w:r>
      <w:r w:rsidRPr="00212464">
        <w:rPr>
          <w:b/>
          <w:bCs/>
          <w:szCs w:val="24"/>
        </w:rPr>
        <w:t>utartis</w:t>
      </w:r>
      <w:r w:rsidRPr="00212464">
        <w:rPr>
          <w:szCs w:val="24"/>
        </w:rPr>
        <w:t>)</w:t>
      </w:r>
      <w:r w:rsidR="00FF623C" w:rsidRPr="00212464">
        <w:rPr>
          <w:szCs w:val="24"/>
        </w:rPr>
        <w:t>:</w:t>
      </w:r>
    </w:p>
    <w:p w14:paraId="26B85383" w14:textId="752AADC7" w:rsidR="00FF623C" w:rsidRPr="00212464" w:rsidRDefault="00FF623C" w:rsidP="00963273">
      <w:pPr>
        <w:pStyle w:val="ListParagraph"/>
        <w:numPr>
          <w:ilvl w:val="0"/>
          <w:numId w:val="2"/>
        </w:numPr>
        <w:spacing w:before="240" w:after="240" w:line="259" w:lineRule="auto"/>
        <w:ind w:left="0" w:hanging="567"/>
        <w:jc w:val="center"/>
        <w:rPr>
          <w:szCs w:val="24"/>
        </w:rPr>
      </w:pPr>
      <w:r w:rsidRPr="00212464">
        <w:rPr>
          <w:b/>
          <w:bCs/>
          <w:szCs w:val="24"/>
        </w:rPr>
        <w:t>SKYRIUS</w:t>
      </w:r>
    </w:p>
    <w:p w14:paraId="08688F53" w14:textId="229ACA2F" w:rsidR="00FF623C" w:rsidRPr="00212464" w:rsidRDefault="00FF5699" w:rsidP="00963273">
      <w:pPr>
        <w:keepNext/>
        <w:spacing w:before="240" w:after="240" w:line="259" w:lineRule="auto"/>
        <w:jc w:val="center"/>
        <w:outlineLvl w:val="1"/>
        <w:rPr>
          <w:b/>
          <w:bCs/>
          <w:szCs w:val="24"/>
        </w:rPr>
      </w:pPr>
      <w:r w:rsidRPr="00212464">
        <w:rPr>
          <w:b/>
          <w:bCs/>
          <w:szCs w:val="24"/>
        </w:rPr>
        <w:t xml:space="preserve">SUTARTIES </w:t>
      </w:r>
      <w:r w:rsidR="00CA014F">
        <w:rPr>
          <w:b/>
          <w:bCs/>
          <w:szCs w:val="24"/>
        </w:rPr>
        <w:t>OBJEKTAS</w:t>
      </w:r>
    </w:p>
    <w:p w14:paraId="27B4A48B" w14:textId="563A213C" w:rsidR="00FF5699" w:rsidRPr="00212464" w:rsidRDefault="00FF5699" w:rsidP="00FF5699">
      <w:pPr>
        <w:pStyle w:val="ListParagraph"/>
        <w:numPr>
          <w:ilvl w:val="1"/>
          <w:numId w:val="2"/>
        </w:numPr>
        <w:spacing w:before="240" w:after="240" w:line="259" w:lineRule="auto"/>
        <w:ind w:left="720" w:hanging="720"/>
        <w:contextualSpacing w:val="0"/>
        <w:jc w:val="both"/>
        <w:rPr>
          <w:szCs w:val="24"/>
        </w:rPr>
      </w:pPr>
      <w:bookmarkStart w:id="0" w:name="_Ref190946161"/>
      <w:r w:rsidRPr="00212464">
        <w:rPr>
          <w:szCs w:val="24"/>
        </w:rPr>
        <w:t>Nuomotojas įsipareigoja</w:t>
      </w:r>
      <w:r w:rsidR="0000601A">
        <w:rPr>
          <w:szCs w:val="24"/>
        </w:rPr>
        <w:t xml:space="preserve"> N</w:t>
      </w:r>
      <w:r w:rsidR="0000601A" w:rsidRPr="00212464">
        <w:rPr>
          <w:szCs w:val="24"/>
        </w:rPr>
        <w:t>uomininkui</w:t>
      </w:r>
      <w:r w:rsidRPr="00212464">
        <w:rPr>
          <w:szCs w:val="24"/>
        </w:rPr>
        <w:t xml:space="preserve"> </w:t>
      </w:r>
      <w:r w:rsidR="00CA014F">
        <w:rPr>
          <w:szCs w:val="24"/>
        </w:rPr>
        <w:t>išnuomoti</w:t>
      </w:r>
      <w:r w:rsidRPr="00212464">
        <w:rPr>
          <w:szCs w:val="24"/>
        </w:rPr>
        <w:t xml:space="preserve"> Savivaldybės nuosavybės teise valdomą ilgalaikį materialųjį turtą</w:t>
      </w:r>
      <w:r w:rsidR="00804A54">
        <w:rPr>
          <w:szCs w:val="24"/>
        </w:rPr>
        <w:t xml:space="preserve"> (toliau – </w:t>
      </w:r>
      <w:r w:rsidR="00804A54" w:rsidRPr="00E15145">
        <w:rPr>
          <w:b/>
          <w:bCs/>
          <w:szCs w:val="24"/>
        </w:rPr>
        <w:t>Turtas</w:t>
      </w:r>
      <w:r w:rsidR="00804A54">
        <w:rPr>
          <w:szCs w:val="24"/>
        </w:rPr>
        <w:t>)</w:t>
      </w:r>
      <w:r w:rsidRPr="00212464">
        <w:rPr>
          <w:szCs w:val="24"/>
        </w:rPr>
        <w:t xml:space="preserve">: </w:t>
      </w:r>
      <w:r w:rsidRPr="00A512C1">
        <w:rPr>
          <w:szCs w:val="24"/>
          <w:highlight w:val="darkGray"/>
        </w:rPr>
        <w:t xml:space="preserve">plotas </w:t>
      </w:r>
      <w:r w:rsidRPr="00212464">
        <w:rPr>
          <w:szCs w:val="24"/>
        </w:rPr>
        <w:t>m</w:t>
      </w:r>
      <w:r w:rsidRPr="00212464">
        <w:rPr>
          <w:szCs w:val="24"/>
          <w:vertAlign w:val="superscript"/>
        </w:rPr>
        <w:t>2</w:t>
      </w:r>
      <w:r w:rsidRPr="00212464">
        <w:rPr>
          <w:szCs w:val="24"/>
        </w:rPr>
        <w:t xml:space="preserve"> ploto automobilių stovėjimo aikštelės</w:t>
      </w:r>
      <w:r w:rsidR="00CA014F">
        <w:rPr>
          <w:szCs w:val="24"/>
        </w:rPr>
        <w:t xml:space="preserve"> dalį</w:t>
      </w:r>
      <w:r w:rsidRPr="00212464">
        <w:rPr>
          <w:szCs w:val="24"/>
        </w:rPr>
        <w:t xml:space="preserve">, plane pažymėtos </w:t>
      </w:r>
      <w:r w:rsidRPr="00A512C1">
        <w:rPr>
          <w:szCs w:val="24"/>
          <w:highlight w:val="darkGray"/>
        </w:rPr>
        <w:t>numeris</w:t>
      </w:r>
      <w:r w:rsidRPr="00212464">
        <w:rPr>
          <w:szCs w:val="24"/>
        </w:rPr>
        <w:t xml:space="preserve">, unikalus numeris </w:t>
      </w:r>
      <w:proofErr w:type="spellStart"/>
      <w:r w:rsidRPr="00A512C1">
        <w:rPr>
          <w:szCs w:val="24"/>
          <w:highlight w:val="darkGray"/>
        </w:rPr>
        <w:t>numeris</w:t>
      </w:r>
      <w:proofErr w:type="spellEnd"/>
      <w:r w:rsidRPr="00212464">
        <w:rPr>
          <w:szCs w:val="24"/>
        </w:rPr>
        <w:t xml:space="preserve">, esančios </w:t>
      </w:r>
      <w:r w:rsidRPr="00A512C1">
        <w:rPr>
          <w:szCs w:val="24"/>
          <w:highlight w:val="darkGray"/>
        </w:rPr>
        <w:t>adresas</w:t>
      </w:r>
      <w:r w:rsidRPr="00212464">
        <w:rPr>
          <w:szCs w:val="24"/>
        </w:rPr>
        <w:t xml:space="preserve">, </w:t>
      </w:r>
      <w:r w:rsidR="00653906">
        <w:rPr>
          <w:szCs w:val="24"/>
        </w:rPr>
        <w:t>viešai prieinamai įkrovimo prieigai</w:t>
      </w:r>
      <w:r w:rsidRPr="00212464">
        <w:rPr>
          <w:szCs w:val="24"/>
        </w:rPr>
        <w:t xml:space="preserve"> įrengti ir </w:t>
      </w:r>
      <w:r w:rsidRPr="00FF5699">
        <w:rPr>
          <w:szCs w:val="24"/>
        </w:rPr>
        <w:t xml:space="preserve">eksploatuoti </w:t>
      </w:r>
      <w:r w:rsidR="00653906">
        <w:rPr>
          <w:szCs w:val="24"/>
        </w:rPr>
        <w:t>t</w:t>
      </w:r>
      <w:r w:rsidRPr="00212464">
        <w:rPr>
          <w:szCs w:val="24"/>
        </w:rPr>
        <w:t xml:space="preserve">echninėje specifikacijoje, </w:t>
      </w:r>
      <w:r w:rsidRPr="00FF5699">
        <w:rPr>
          <w:szCs w:val="24"/>
        </w:rPr>
        <w:t>įstatymų ir kitų teisės aktų, reglamentuojančių tokių įrenginių projektavimą, įrengimą,</w:t>
      </w:r>
      <w:r w:rsidRPr="00212464">
        <w:rPr>
          <w:szCs w:val="24"/>
        </w:rPr>
        <w:t xml:space="preserve"> </w:t>
      </w:r>
      <w:r w:rsidRPr="00FF5699">
        <w:rPr>
          <w:szCs w:val="24"/>
        </w:rPr>
        <w:t xml:space="preserve">statybą ir eksploatavimą, nustatyta tvarka. Įrengtos požeminės komunikacijos, pasibaigus </w:t>
      </w:r>
      <w:r w:rsidR="0000601A">
        <w:rPr>
          <w:szCs w:val="24"/>
        </w:rPr>
        <w:t>S</w:t>
      </w:r>
      <w:r w:rsidRPr="00FF5699">
        <w:rPr>
          <w:szCs w:val="24"/>
        </w:rPr>
        <w:t>utarties</w:t>
      </w:r>
      <w:r w:rsidRPr="00212464">
        <w:rPr>
          <w:szCs w:val="24"/>
        </w:rPr>
        <w:t xml:space="preserve"> terminui ar ją nutraukus, lieka </w:t>
      </w:r>
      <w:r w:rsidR="0000601A">
        <w:rPr>
          <w:szCs w:val="24"/>
        </w:rPr>
        <w:t>N</w:t>
      </w:r>
      <w:r w:rsidRPr="00212464">
        <w:rPr>
          <w:szCs w:val="24"/>
        </w:rPr>
        <w:t>uomotojo nuosavybe.</w:t>
      </w:r>
      <w:bookmarkEnd w:id="0"/>
    </w:p>
    <w:p w14:paraId="5BC4DF0C" w14:textId="47ED747B" w:rsidR="00FF5699" w:rsidRPr="00212464" w:rsidRDefault="00FF5699" w:rsidP="00FF5699">
      <w:pPr>
        <w:pStyle w:val="ListParagraph"/>
        <w:numPr>
          <w:ilvl w:val="1"/>
          <w:numId w:val="2"/>
        </w:numPr>
        <w:suppressAutoHyphens w:val="0"/>
        <w:autoSpaceDE w:val="0"/>
        <w:autoSpaceDN w:val="0"/>
        <w:adjustRightInd w:val="0"/>
        <w:spacing w:before="240" w:after="240" w:line="259" w:lineRule="auto"/>
        <w:ind w:left="720" w:hanging="720"/>
        <w:contextualSpacing w:val="0"/>
        <w:jc w:val="both"/>
        <w:rPr>
          <w:szCs w:val="24"/>
        </w:rPr>
      </w:pPr>
      <w:r w:rsidRPr="00212464">
        <w:rPr>
          <w:rFonts w:eastAsiaTheme="minorHAnsi"/>
          <w:szCs w:val="24"/>
          <w:lang w:eastAsia="en-US"/>
          <w14:ligatures w14:val="standardContextual"/>
        </w:rPr>
        <w:t>Nuomininkas įsipareigoja</w:t>
      </w:r>
      <w:r w:rsidR="0000601A">
        <w:rPr>
          <w:rFonts w:eastAsiaTheme="minorHAnsi"/>
          <w:szCs w:val="24"/>
          <w:lang w:eastAsia="en-US"/>
          <w14:ligatures w14:val="standardContextual"/>
        </w:rPr>
        <w:t xml:space="preserve"> kas mėnesį</w:t>
      </w:r>
      <w:r w:rsidRPr="00212464">
        <w:rPr>
          <w:rFonts w:eastAsiaTheme="minorHAnsi"/>
          <w:szCs w:val="24"/>
          <w:lang w:eastAsia="en-US"/>
          <w14:ligatures w14:val="standardContextual"/>
        </w:rPr>
        <w:t xml:space="preserve"> mokėti nuompinigius – </w:t>
      </w:r>
      <w:r w:rsidR="00A512C1" w:rsidRPr="00A512C1">
        <w:rPr>
          <w:rFonts w:eastAsiaTheme="minorHAnsi"/>
          <w:szCs w:val="24"/>
          <w:highlight w:val="darkGray"/>
          <w:lang w:eastAsia="en-US"/>
          <w14:ligatures w14:val="standardContextual"/>
        </w:rPr>
        <w:t>skaičius</w:t>
      </w:r>
      <w:r w:rsidR="00A512C1">
        <w:rPr>
          <w:rFonts w:eastAsiaTheme="minorHAnsi"/>
          <w:szCs w:val="24"/>
          <w:lang w:eastAsia="en-US"/>
          <w14:ligatures w14:val="standardContextual"/>
        </w:rPr>
        <w:t xml:space="preserve"> </w:t>
      </w:r>
      <w:r w:rsidRPr="00212464">
        <w:rPr>
          <w:rFonts w:eastAsiaTheme="minorHAnsi"/>
          <w:szCs w:val="24"/>
          <w:lang w:eastAsia="en-US"/>
          <w14:ligatures w14:val="standardContextual"/>
        </w:rPr>
        <w:t xml:space="preserve">Eur </w:t>
      </w:r>
      <w:r w:rsidR="0000601A">
        <w:rPr>
          <w:rFonts w:eastAsiaTheme="minorHAnsi"/>
          <w:szCs w:val="24"/>
          <w:lang w:eastAsia="en-US"/>
          <w14:ligatures w14:val="standardContextual"/>
        </w:rPr>
        <w:t>kartu su</w:t>
      </w:r>
      <w:r w:rsidRPr="00212464">
        <w:rPr>
          <w:rFonts w:eastAsiaTheme="minorHAnsi"/>
          <w:szCs w:val="24"/>
          <w:lang w:eastAsia="en-US"/>
          <w14:ligatures w14:val="standardContextual"/>
        </w:rPr>
        <w:t xml:space="preserve"> įstatymų nustatyto dydžio PVM (kai </w:t>
      </w:r>
      <w:r w:rsidR="0000601A">
        <w:rPr>
          <w:rFonts w:eastAsiaTheme="minorHAnsi"/>
          <w:szCs w:val="24"/>
          <w:lang w:eastAsia="en-US"/>
          <w14:ligatures w14:val="standardContextual"/>
        </w:rPr>
        <w:t>N</w:t>
      </w:r>
      <w:r w:rsidRPr="00212464">
        <w:rPr>
          <w:rFonts w:eastAsiaTheme="minorHAnsi"/>
          <w:szCs w:val="24"/>
          <w:lang w:eastAsia="en-US"/>
          <w14:ligatures w14:val="standardContextual"/>
        </w:rPr>
        <w:t xml:space="preserve">uomininkas yra PVM mokėtojas) už šios </w:t>
      </w:r>
      <w:r w:rsidR="0000601A">
        <w:rPr>
          <w:rFonts w:eastAsiaTheme="minorHAnsi"/>
          <w:szCs w:val="24"/>
          <w:lang w:eastAsia="en-US"/>
          <w14:ligatures w14:val="standardContextual"/>
        </w:rPr>
        <w:t>S</w:t>
      </w:r>
      <w:r w:rsidRPr="00212464">
        <w:rPr>
          <w:rFonts w:eastAsiaTheme="minorHAnsi"/>
          <w:szCs w:val="24"/>
          <w:lang w:eastAsia="en-US"/>
          <w14:ligatures w14:val="standardContextual"/>
        </w:rPr>
        <w:t xml:space="preserve">utarties </w:t>
      </w:r>
      <w:r w:rsidR="0000601A">
        <w:rPr>
          <w:rFonts w:eastAsiaTheme="minorHAnsi"/>
          <w:szCs w:val="24"/>
          <w:lang w:eastAsia="en-US"/>
          <w14:ligatures w14:val="standardContextual"/>
        </w:rPr>
        <w:fldChar w:fldCharType="begin"/>
      </w:r>
      <w:r w:rsidR="0000601A">
        <w:rPr>
          <w:rFonts w:eastAsiaTheme="minorHAnsi"/>
          <w:szCs w:val="24"/>
          <w:lang w:eastAsia="en-US"/>
          <w14:ligatures w14:val="standardContextual"/>
        </w:rPr>
        <w:instrText xml:space="preserve"> REF _Ref190946161 \r \h </w:instrText>
      </w:r>
      <w:r w:rsidR="0000601A">
        <w:rPr>
          <w:rFonts w:eastAsiaTheme="minorHAnsi"/>
          <w:szCs w:val="24"/>
          <w:lang w:eastAsia="en-US"/>
          <w14:ligatures w14:val="standardContextual"/>
        </w:rPr>
      </w:r>
      <w:r w:rsidR="0000601A">
        <w:rPr>
          <w:rFonts w:eastAsiaTheme="minorHAnsi"/>
          <w:szCs w:val="24"/>
          <w:lang w:eastAsia="en-US"/>
          <w14:ligatures w14:val="standardContextual"/>
        </w:rPr>
        <w:fldChar w:fldCharType="separate"/>
      </w:r>
      <w:r w:rsidR="00143868">
        <w:rPr>
          <w:rFonts w:eastAsiaTheme="minorHAnsi"/>
          <w:szCs w:val="24"/>
          <w:lang w:eastAsia="en-US"/>
          <w14:ligatures w14:val="standardContextual"/>
        </w:rPr>
        <w:t>1.1</w:t>
      </w:r>
      <w:r w:rsidR="0000601A">
        <w:rPr>
          <w:rFonts w:eastAsiaTheme="minorHAnsi"/>
          <w:szCs w:val="24"/>
          <w:lang w:eastAsia="en-US"/>
          <w14:ligatures w14:val="standardContextual"/>
        </w:rPr>
        <w:fldChar w:fldCharType="end"/>
      </w:r>
      <w:r w:rsidR="0000601A">
        <w:rPr>
          <w:rFonts w:eastAsiaTheme="minorHAnsi"/>
          <w:szCs w:val="24"/>
          <w:lang w:eastAsia="en-US"/>
          <w14:ligatures w14:val="standardContextual"/>
        </w:rPr>
        <w:t xml:space="preserve"> </w:t>
      </w:r>
      <w:r w:rsidRPr="00212464">
        <w:rPr>
          <w:rFonts w:eastAsiaTheme="minorHAnsi"/>
          <w:szCs w:val="24"/>
          <w:lang w:eastAsia="en-US"/>
          <w14:ligatures w14:val="standardContextual"/>
        </w:rPr>
        <w:t xml:space="preserve">punkte nurodytą </w:t>
      </w:r>
      <w:r w:rsidR="00804A54">
        <w:rPr>
          <w:rFonts w:eastAsiaTheme="minorHAnsi"/>
          <w:szCs w:val="24"/>
          <w:lang w:eastAsia="en-US"/>
          <w14:ligatures w14:val="standardContextual"/>
        </w:rPr>
        <w:t>T</w:t>
      </w:r>
      <w:r w:rsidR="00804A54" w:rsidRPr="00212464">
        <w:rPr>
          <w:rFonts w:eastAsiaTheme="minorHAnsi"/>
          <w:szCs w:val="24"/>
          <w:lang w:eastAsia="en-US"/>
          <w14:ligatures w14:val="standardContextual"/>
        </w:rPr>
        <w:t>urtą</w:t>
      </w:r>
      <w:r w:rsidRPr="00212464">
        <w:rPr>
          <w:rFonts w:eastAsiaTheme="minorHAnsi"/>
          <w:szCs w:val="24"/>
          <w:lang w:eastAsia="en-US"/>
          <w14:ligatures w14:val="standardContextual"/>
        </w:rPr>
        <w:t xml:space="preserve">. Nuompinigiai pradedami skaičiuoti nuo </w:t>
      </w:r>
      <w:r w:rsidR="00804A54">
        <w:rPr>
          <w:rFonts w:eastAsiaTheme="minorHAnsi"/>
          <w:szCs w:val="24"/>
          <w:lang w:eastAsia="en-US"/>
          <w14:ligatures w14:val="standardContextual"/>
        </w:rPr>
        <w:t>T</w:t>
      </w:r>
      <w:r w:rsidR="00804A54" w:rsidRPr="00212464">
        <w:rPr>
          <w:rFonts w:eastAsiaTheme="minorHAnsi"/>
          <w:szCs w:val="24"/>
          <w:lang w:eastAsia="en-US"/>
          <w14:ligatures w14:val="standardContextual"/>
        </w:rPr>
        <w:t xml:space="preserve">urto </w:t>
      </w:r>
      <w:r w:rsidRPr="00212464">
        <w:rPr>
          <w:rFonts w:eastAsiaTheme="minorHAnsi"/>
          <w:szCs w:val="24"/>
          <w:lang w:eastAsia="en-US"/>
          <w14:ligatures w14:val="standardContextual"/>
        </w:rPr>
        <w:t>perdavim</w:t>
      </w:r>
      <w:r w:rsidR="0000601A">
        <w:rPr>
          <w:rFonts w:eastAsiaTheme="minorHAnsi"/>
          <w:szCs w:val="24"/>
          <w:lang w:eastAsia="en-US"/>
          <w14:ligatures w14:val="standardContextual"/>
        </w:rPr>
        <w:t>o-</w:t>
      </w:r>
      <w:r w:rsidRPr="00212464">
        <w:rPr>
          <w:rFonts w:eastAsiaTheme="minorHAnsi"/>
          <w:szCs w:val="24"/>
          <w:lang w:eastAsia="en-US"/>
          <w14:ligatures w14:val="standardContextual"/>
        </w:rPr>
        <w:t>priėmimo akto pasirašymo dienos.</w:t>
      </w:r>
    </w:p>
    <w:p w14:paraId="0DC1063A" w14:textId="157D472A" w:rsidR="00FF5699" w:rsidRPr="00212464" w:rsidRDefault="00FF5699" w:rsidP="00FF5699">
      <w:pPr>
        <w:pStyle w:val="ListParagraph"/>
        <w:numPr>
          <w:ilvl w:val="1"/>
          <w:numId w:val="2"/>
        </w:numPr>
        <w:suppressAutoHyphens w:val="0"/>
        <w:autoSpaceDE w:val="0"/>
        <w:autoSpaceDN w:val="0"/>
        <w:adjustRightInd w:val="0"/>
        <w:spacing w:before="240" w:after="240" w:line="259" w:lineRule="auto"/>
        <w:ind w:left="720" w:hanging="720"/>
        <w:contextualSpacing w:val="0"/>
        <w:jc w:val="both"/>
        <w:rPr>
          <w:rFonts w:eastAsiaTheme="minorHAnsi"/>
          <w:szCs w:val="24"/>
          <w:lang w:eastAsia="en-US"/>
          <w14:ligatures w14:val="standardContextual"/>
        </w:rPr>
      </w:pPr>
      <w:bookmarkStart w:id="1" w:name="_Ref190947239"/>
      <w:r w:rsidRPr="00212464">
        <w:rPr>
          <w:rFonts w:eastAsiaTheme="minorHAnsi"/>
          <w:szCs w:val="24"/>
          <w:lang w:eastAsia="en-US"/>
          <w14:ligatures w14:val="standardContextual"/>
        </w:rPr>
        <w:t xml:space="preserve">Nuomininkas iki šios </w:t>
      </w:r>
      <w:r w:rsidR="0000601A">
        <w:rPr>
          <w:rFonts w:eastAsiaTheme="minorHAnsi"/>
          <w:szCs w:val="24"/>
          <w:lang w:eastAsia="en-US"/>
          <w14:ligatures w14:val="standardContextual"/>
        </w:rPr>
        <w:t>S</w:t>
      </w:r>
      <w:r w:rsidRPr="00212464">
        <w:rPr>
          <w:rFonts w:eastAsiaTheme="minorHAnsi"/>
          <w:szCs w:val="24"/>
          <w:lang w:eastAsia="en-US"/>
          <w14:ligatures w14:val="standardContextual"/>
        </w:rPr>
        <w:t xml:space="preserve">utarties pasirašymo yra sumokėjęs į Nuomotojo sąskaitą </w:t>
      </w:r>
      <w:r w:rsidR="00A512C1" w:rsidRPr="00A512C1">
        <w:rPr>
          <w:rFonts w:eastAsiaTheme="minorHAnsi"/>
          <w:szCs w:val="24"/>
          <w:highlight w:val="darkGray"/>
          <w:lang w:eastAsia="en-US"/>
          <w14:ligatures w14:val="standardContextual"/>
        </w:rPr>
        <w:t>skaičius</w:t>
      </w:r>
      <w:r w:rsidRPr="00A512C1">
        <w:rPr>
          <w:rFonts w:eastAsiaTheme="minorHAnsi"/>
          <w:szCs w:val="24"/>
          <w:highlight w:val="darkGray"/>
          <w:lang w:eastAsia="en-US"/>
          <w14:ligatures w14:val="standardContextual"/>
        </w:rPr>
        <w:t xml:space="preserve"> </w:t>
      </w:r>
      <w:r w:rsidRPr="00212464">
        <w:rPr>
          <w:rFonts w:eastAsiaTheme="minorHAnsi"/>
          <w:szCs w:val="24"/>
          <w:lang w:eastAsia="en-US"/>
          <w14:ligatures w14:val="standardContextual"/>
        </w:rPr>
        <w:t xml:space="preserve">Eur užstatą galimai žalai atlyginti, kuris nėra įskaitomas į nuomos kainą, </w:t>
      </w:r>
      <w:r w:rsidR="0000601A">
        <w:rPr>
          <w:rFonts w:eastAsiaTheme="minorHAnsi"/>
          <w:szCs w:val="24"/>
          <w:lang w:eastAsia="en-US"/>
          <w14:ligatures w14:val="standardContextual"/>
        </w:rPr>
        <w:t>bet yra</w:t>
      </w:r>
      <w:r w:rsidRPr="00212464">
        <w:rPr>
          <w:rFonts w:eastAsiaTheme="minorHAnsi"/>
          <w:szCs w:val="24"/>
          <w:lang w:eastAsia="en-US"/>
          <w14:ligatures w14:val="standardContextual"/>
        </w:rPr>
        <w:t xml:space="preserve"> laikomas </w:t>
      </w:r>
      <w:r w:rsidR="0000601A">
        <w:rPr>
          <w:rFonts w:eastAsiaTheme="minorHAnsi"/>
          <w:szCs w:val="24"/>
          <w:lang w:eastAsia="en-US"/>
          <w14:ligatures w14:val="standardContextual"/>
        </w:rPr>
        <w:t>N</w:t>
      </w:r>
      <w:r w:rsidRPr="00212464">
        <w:rPr>
          <w:rFonts w:eastAsiaTheme="minorHAnsi"/>
          <w:szCs w:val="24"/>
          <w:lang w:eastAsia="en-US"/>
          <w14:ligatures w14:val="standardContextual"/>
        </w:rPr>
        <w:t>uomotojo sąskaitoje:</w:t>
      </w:r>
      <w:bookmarkEnd w:id="1"/>
    </w:p>
    <w:p w14:paraId="759A354A" w14:textId="5DE01DD6" w:rsidR="00FF5699" w:rsidRPr="00212464" w:rsidRDefault="00804A54" w:rsidP="00FF5699">
      <w:pPr>
        <w:pStyle w:val="ListParagraph"/>
        <w:numPr>
          <w:ilvl w:val="2"/>
          <w:numId w:val="2"/>
        </w:numPr>
        <w:suppressAutoHyphens w:val="0"/>
        <w:autoSpaceDE w:val="0"/>
        <w:autoSpaceDN w:val="0"/>
        <w:adjustRightInd w:val="0"/>
        <w:spacing w:before="240" w:after="240" w:line="259" w:lineRule="auto"/>
        <w:ind w:left="1440" w:hanging="720"/>
        <w:contextualSpacing w:val="0"/>
        <w:jc w:val="both"/>
        <w:rPr>
          <w:rFonts w:eastAsiaTheme="minorHAnsi"/>
          <w:szCs w:val="24"/>
          <w:lang w:eastAsia="en-US"/>
          <w14:ligatures w14:val="standardContextual"/>
        </w:rPr>
      </w:pPr>
      <w:r>
        <w:rPr>
          <w:rFonts w:eastAsiaTheme="minorHAnsi"/>
          <w:szCs w:val="24"/>
          <w:lang w:eastAsia="en-US"/>
          <w14:ligatures w14:val="standardContextual"/>
        </w:rPr>
        <w:lastRenderedPageBreak/>
        <w:t>j</w:t>
      </w:r>
      <w:r w:rsidR="00FF5699" w:rsidRPr="00212464">
        <w:rPr>
          <w:rFonts w:eastAsiaTheme="minorHAnsi"/>
          <w:szCs w:val="24"/>
          <w:lang w:eastAsia="en-US"/>
          <w14:ligatures w14:val="standardContextual"/>
        </w:rPr>
        <w:t xml:space="preserve">ei </w:t>
      </w:r>
      <w:r>
        <w:rPr>
          <w:rFonts w:eastAsiaTheme="minorHAnsi"/>
          <w:szCs w:val="24"/>
          <w:lang w:eastAsia="en-US"/>
          <w14:ligatures w14:val="standardContextual"/>
        </w:rPr>
        <w:t>N</w:t>
      </w:r>
      <w:r w:rsidR="00FF5699" w:rsidRPr="00212464">
        <w:rPr>
          <w:rFonts w:eastAsiaTheme="minorHAnsi"/>
          <w:szCs w:val="24"/>
          <w:lang w:eastAsia="en-US"/>
          <w14:ligatures w14:val="standardContextual"/>
        </w:rPr>
        <w:t xml:space="preserve">uomininkas nutraukia </w:t>
      </w:r>
      <w:r>
        <w:rPr>
          <w:rFonts w:eastAsiaTheme="minorHAnsi"/>
          <w:szCs w:val="24"/>
          <w:lang w:eastAsia="en-US"/>
          <w14:ligatures w14:val="standardContextual"/>
        </w:rPr>
        <w:t>S</w:t>
      </w:r>
      <w:r w:rsidR="00FF5699" w:rsidRPr="00212464">
        <w:rPr>
          <w:rFonts w:eastAsiaTheme="minorHAnsi"/>
          <w:szCs w:val="24"/>
          <w:lang w:eastAsia="en-US"/>
          <w14:ligatures w14:val="standardContextual"/>
        </w:rPr>
        <w:t xml:space="preserve">utartį savo iniciatyva anksčiau nei </w:t>
      </w:r>
      <w:r>
        <w:rPr>
          <w:rFonts w:eastAsiaTheme="minorHAnsi"/>
          <w:szCs w:val="24"/>
          <w:lang w:eastAsia="en-US"/>
          <w14:ligatures w14:val="standardContextual"/>
        </w:rPr>
        <w:fldChar w:fldCharType="begin"/>
      </w:r>
      <w:r>
        <w:rPr>
          <w:rFonts w:eastAsiaTheme="minorHAnsi"/>
          <w:szCs w:val="24"/>
          <w:lang w:eastAsia="en-US"/>
          <w14:ligatures w14:val="standardContextual"/>
        </w:rPr>
        <w:instrText xml:space="preserve"> REF _Ref190946243 \r \h </w:instrText>
      </w:r>
      <w:r>
        <w:rPr>
          <w:rFonts w:eastAsiaTheme="minorHAnsi"/>
          <w:szCs w:val="24"/>
          <w:lang w:eastAsia="en-US"/>
          <w14:ligatures w14:val="standardContextual"/>
        </w:rPr>
      </w:r>
      <w:r>
        <w:rPr>
          <w:rFonts w:eastAsiaTheme="minorHAnsi"/>
          <w:szCs w:val="24"/>
          <w:lang w:eastAsia="en-US"/>
          <w14:ligatures w14:val="standardContextual"/>
        </w:rPr>
        <w:fldChar w:fldCharType="separate"/>
      </w:r>
      <w:r w:rsidR="00143868">
        <w:rPr>
          <w:rFonts w:eastAsiaTheme="minorHAnsi"/>
          <w:szCs w:val="24"/>
          <w:lang w:eastAsia="en-US"/>
          <w14:ligatures w14:val="standardContextual"/>
        </w:rPr>
        <w:t>2.1</w:t>
      </w:r>
      <w:r>
        <w:rPr>
          <w:rFonts w:eastAsiaTheme="minorHAnsi"/>
          <w:szCs w:val="24"/>
          <w:lang w:eastAsia="en-US"/>
          <w14:ligatures w14:val="standardContextual"/>
        </w:rPr>
        <w:fldChar w:fldCharType="end"/>
      </w:r>
      <w:r>
        <w:rPr>
          <w:rFonts w:eastAsiaTheme="minorHAnsi"/>
          <w:szCs w:val="24"/>
          <w:lang w:eastAsia="en-US"/>
          <w14:ligatures w14:val="standardContextual"/>
        </w:rPr>
        <w:t xml:space="preserve"> </w:t>
      </w:r>
      <w:r w:rsidR="00FF5699" w:rsidRPr="00212464">
        <w:rPr>
          <w:rFonts w:eastAsiaTheme="minorHAnsi"/>
          <w:szCs w:val="24"/>
          <w:lang w:eastAsia="en-US"/>
          <w14:ligatures w14:val="standardContextual"/>
        </w:rPr>
        <w:t>punkte nurodyt</w:t>
      </w:r>
      <w:r>
        <w:rPr>
          <w:rFonts w:eastAsiaTheme="minorHAnsi"/>
          <w:szCs w:val="24"/>
          <w:lang w:eastAsia="en-US"/>
          <w14:ligatures w14:val="standardContextual"/>
        </w:rPr>
        <w:t>u</w:t>
      </w:r>
      <w:r w:rsidR="00FF5699" w:rsidRPr="00212464">
        <w:rPr>
          <w:rFonts w:eastAsiaTheme="minorHAnsi"/>
          <w:szCs w:val="24"/>
          <w:lang w:eastAsia="en-US"/>
          <w14:ligatures w14:val="standardContextual"/>
        </w:rPr>
        <w:t xml:space="preserve"> termin</w:t>
      </w:r>
      <w:r>
        <w:rPr>
          <w:rFonts w:eastAsiaTheme="minorHAnsi"/>
          <w:szCs w:val="24"/>
          <w:lang w:eastAsia="en-US"/>
          <w14:ligatures w14:val="standardContextual"/>
        </w:rPr>
        <w:t>u</w:t>
      </w:r>
      <w:r w:rsidR="00FF5699" w:rsidRPr="00212464">
        <w:rPr>
          <w:rFonts w:eastAsiaTheme="minorHAnsi"/>
          <w:szCs w:val="24"/>
          <w:lang w:eastAsia="en-US"/>
          <w14:ligatures w14:val="standardContextual"/>
        </w:rPr>
        <w:t xml:space="preserve">, </w:t>
      </w:r>
      <w:r w:rsidR="00A512C1" w:rsidRPr="00A512C1">
        <w:rPr>
          <w:rFonts w:eastAsiaTheme="minorHAnsi"/>
          <w:szCs w:val="24"/>
          <w:highlight w:val="darkGray"/>
          <w:lang w:eastAsia="en-US"/>
          <w14:ligatures w14:val="standardContextual"/>
        </w:rPr>
        <w:t>skaičius</w:t>
      </w:r>
      <w:r w:rsidR="00FF5699" w:rsidRPr="00212464">
        <w:rPr>
          <w:rFonts w:eastAsiaTheme="minorHAnsi"/>
          <w:szCs w:val="24"/>
          <w:lang w:eastAsia="en-US"/>
          <w14:ligatures w14:val="standardContextual"/>
        </w:rPr>
        <w:t xml:space="preserve"> Eur užstatas </w:t>
      </w:r>
      <w:r>
        <w:rPr>
          <w:rFonts w:eastAsiaTheme="minorHAnsi"/>
          <w:szCs w:val="24"/>
          <w:lang w:eastAsia="en-US"/>
          <w14:ligatures w14:val="standardContextual"/>
        </w:rPr>
        <w:t>N</w:t>
      </w:r>
      <w:r w:rsidR="00FF5699" w:rsidRPr="00212464">
        <w:rPr>
          <w:rFonts w:eastAsiaTheme="minorHAnsi"/>
          <w:szCs w:val="24"/>
          <w:lang w:eastAsia="en-US"/>
          <w14:ligatures w14:val="standardContextual"/>
        </w:rPr>
        <w:t xml:space="preserve">uomininkui negrąžinamas ir lieka </w:t>
      </w:r>
      <w:r>
        <w:rPr>
          <w:rFonts w:eastAsiaTheme="minorHAnsi"/>
          <w:szCs w:val="24"/>
          <w:lang w:eastAsia="en-US"/>
          <w14:ligatures w14:val="standardContextual"/>
        </w:rPr>
        <w:t>N</w:t>
      </w:r>
      <w:r w:rsidR="00FF5699" w:rsidRPr="00212464">
        <w:rPr>
          <w:rFonts w:eastAsiaTheme="minorHAnsi"/>
          <w:szCs w:val="24"/>
          <w:lang w:eastAsia="en-US"/>
          <w14:ligatures w14:val="standardContextual"/>
        </w:rPr>
        <w:t>uomotojui kaip žalos</w:t>
      </w:r>
      <w:r>
        <w:rPr>
          <w:rFonts w:eastAsiaTheme="minorHAnsi"/>
          <w:szCs w:val="24"/>
          <w:lang w:eastAsia="en-US"/>
          <w14:ligatures w14:val="standardContextual"/>
        </w:rPr>
        <w:t xml:space="preserve">, </w:t>
      </w:r>
      <w:r w:rsidR="00FF5699" w:rsidRPr="00212464">
        <w:rPr>
          <w:rFonts w:eastAsiaTheme="minorHAnsi"/>
          <w:szCs w:val="24"/>
          <w:lang w:eastAsia="en-US"/>
          <w14:ligatures w14:val="standardContextual"/>
        </w:rPr>
        <w:t xml:space="preserve">už nutrauktą </w:t>
      </w:r>
      <w:r>
        <w:rPr>
          <w:rFonts w:eastAsiaTheme="minorHAnsi"/>
          <w:szCs w:val="24"/>
          <w:lang w:eastAsia="en-US"/>
          <w14:ligatures w14:val="standardContextual"/>
        </w:rPr>
        <w:t>S</w:t>
      </w:r>
      <w:r w:rsidR="00FF5699" w:rsidRPr="00212464">
        <w:rPr>
          <w:rFonts w:eastAsiaTheme="minorHAnsi"/>
          <w:szCs w:val="24"/>
          <w:lang w:eastAsia="en-US"/>
          <w14:ligatures w14:val="standardContextual"/>
        </w:rPr>
        <w:t>utartį</w:t>
      </w:r>
      <w:r>
        <w:rPr>
          <w:rFonts w:eastAsiaTheme="minorHAnsi"/>
          <w:szCs w:val="24"/>
          <w:lang w:eastAsia="en-US"/>
          <w14:ligatures w14:val="standardContextual"/>
        </w:rPr>
        <w:t>,</w:t>
      </w:r>
      <w:r w:rsidR="00FF5699" w:rsidRPr="00212464">
        <w:rPr>
          <w:rFonts w:eastAsiaTheme="minorHAnsi"/>
          <w:szCs w:val="24"/>
          <w:lang w:eastAsia="en-US"/>
          <w14:ligatures w14:val="standardContextual"/>
        </w:rPr>
        <w:t xml:space="preserve"> atlyginimas. Ši suma, pasibaigus </w:t>
      </w:r>
      <w:r w:rsidR="00143868">
        <w:rPr>
          <w:rFonts w:eastAsiaTheme="minorHAnsi"/>
          <w:szCs w:val="24"/>
          <w:lang w:eastAsia="en-US"/>
          <w14:ligatures w14:val="standardContextual"/>
        </w:rPr>
        <w:t>Sutarčiai</w:t>
      </w:r>
      <w:r w:rsidR="00FF5699" w:rsidRPr="00212464">
        <w:rPr>
          <w:rFonts w:eastAsiaTheme="minorHAnsi"/>
          <w:szCs w:val="24"/>
          <w:lang w:eastAsia="en-US"/>
          <w14:ligatures w14:val="standardContextual"/>
        </w:rPr>
        <w:t xml:space="preserve">, grąžinama </w:t>
      </w:r>
      <w:r>
        <w:rPr>
          <w:rFonts w:eastAsiaTheme="minorHAnsi"/>
          <w:szCs w:val="24"/>
          <w:lang w:eastAsia="en-US"/>
          <w14:ligatures w14:val="standardContextual"/>
        </w:rPr>
        <w:t>N</w:t>
      </w:r>
      <w:r w:rsidR="00FF5699" w:rsidRPr="00212464">
        <w:rPr>
          <w:rFonts w:eastAsiaTheme="minorHAnsi"/>
          <w:szCs w:val="24"/>
          <w:lang w:eastAsia="en-US"/>
          <w14:ligatures w14:val="standardContextual"/>
        </w:rPr>
        <w:t xml:space="preserve">uomininkui, jeigu </w:t>
      </w:r>
      <w:r>
        <w:rPr>
          <w:rFonts w:eastAsiaTheme="minorHAnsi"/>
          <w:szCs w:val="24"/>
          <w:lang w:eastAsia="en-US"/>
          <w14:ligatures w14:val="standardContextual"/>
        </w:rPr>
        <w:t>N</w:t>
      </w:r>
      <w:r w:rsidR="00FF5699" w:rsidRPr="00212464">
        <w:rPr>
          <w:rFonts w:eastAsiaTheme="minorHAnsi"/>
          <w:szCs w:val="24"/>
          <w:lang w:eastAsia="en-US"/>
          <w14:ligatures w14:val="standardContextual"/>
        </w:rPr>
        <w:t>uomininkas tinkamai vykdė sutartinius įsipareigojimus</w:t>
      </w:r>
      <w:r w:rsidR="00EB63C5">
        <w:rPr>
          <w:rFonts w:eastAsiaTheme="minorHAnsi"/>
          <w:szCs w:val="24"/>
          <w:lang w:eastAsia="en-US"/>
          <w14:ligatures w14:val="standardContextual"/>
        </w:rPr>
        <w:t xml:space="preserve">: </w:t>
      </w:r>
      <w:r w:rsidR="00FF5699" w:rsidRPr="00212464">
        <w:rPr>
          <w:rFonts w:eastAsiaTheme="minorHAnsi"/>
          <w:szCs w:val="24"/>
          <w:lang w:eastAsia="en-US"/>
          <w14:ligatures w14:val="standardContextual"/>
        </w:rPr>
        <w:t xml:space="preserve">nepadarė žalos </w:t>
      </w:r>
      <w:r w:rsidR="00EB63C5">
        <w:rPr>
          <w:rFonts w:eastAsiaTheme="minorHAnsi"/>
          <w:szCs w:val="24"/>
          <w:lang w:eastAsia="en-US"/>
          <w14:ligatures w14:val="standardContextual"/>
        </w:rPr>
        <w:t>T</w:t>
      </w:r>
      <w:r w:rsidR="00EB63C5" w:rsidRPr="00212464">
        <w:rPr>
          <w:rFonts w:eastAsiaTheme="minorHAnsi"/>
          <w:szCs w:val="24"/>
          <w:lang w:eastAsia="en-US"/>
          <w14:ligatures w14:val="standardContextual"/>
        </w:rPr>
        <w:t xml:space="preserve">urtui </w:t>
      </w:r>
      <w:r w:rsidR="00FF5699" w:rsidRPr="00212464">
        <w:rPr>
          <w:rFonts w:eastAsiaTheme="minorHAnsi"/>
          <w:szCs w:val="24"/>
          <w:lang w:eastAsia="en-US"/>
          <w14:ligatures w14:val="standardContextual"/>
        </w:rPr>
        <w:t>ir jį grąžino tvarkingą ir laiku</w:t>
      </w:r>
      <w:r>
        <w:rPr>
          <w:rFonts w:eastAsiaTheme="minorHAnsi"/>
          <w:szCs w:val="24"/>
          <w:lang w:eastAsia="en-US"/>
          <w14:ligatures w14:val="standardContextual"/>
        </w:rPr>
        <w:t>;</w:t>
      </w:r>
    </w:p>
    <w:p w14:paraId="3BA57A5D" w14:textId="5A3292FD" w:rsidR="00FF5699" w:rsidRPr="00212464" w:rsidRDefault="00FF5699" w:rsidP="00FF5699">
      <w:pPr>
        <w:pStyle w:val="ListParagraph"/>
        <w:numPr>
          <w:ilvl w:val="2"/>
          <w:numId w:val="2"/>
        </w:numPr>
        <w:suppressAutoHyphens w:val="0"/>
        <w:autoSpaceDE w:val="0"/>
        <w:autoSpaceDN w:val="0"/>
        <w:adjustRightInd w:val="0"/>
        <w:spacing w:before="240" w:after="240" w:line="259" w:lineRule="auto"/>
        <w:ind w:left="1440" w:hanging="720"/>
        <w:contextualSpacing w:val="0"/>
        <w:jc w:val="both"/>
        <w:rPr>
          <w:rFonts w:eastAsiaTheme="minorHAnsi"/>
          <w:szCs w:val="24"/>
          <w:lang w:eastAsia="en-US"/>
          <w14:ligatures w14:val="standardContextual"/>
        </w:rPr>
      </w:pPr>
      <w:r w:rsidRPr="00212464">
        <w:rPr>
          <w:rFonts w:eastAsiaTheme="minorHAnsi"/>
          <w:szCs w:val="24"/>
          <w:lang w:eastAsia="en-US"/>
          <w14:ligatures w14:val="standardContextual"/>
        </w:rPr>
        <w:t>Nuomotojui</w:t>
      </w:r>
      <w:r w:rsidR="00804A54">
        <w:rPr>
          <w:rFonts w:eastAsiaTheme="minorHAnsi"/>
          <w:szCs w:val="24"/>
          <w:lang w:eastAsia="en-US"/>
          <w14:ligatures w14:val="standardContextual"/>
        </w:rPr>
        <w:t>,</w:t>
      </w:r>
      <w:r w:rsidRPr="00212464">
        <w:rPr>
          <w:rFonts w:eastAsiaTheme="minorHAnsi"/>
          <w:szCs w:val="24"/>
          <w:lang w:eastAsia="en-US"/>
          <w14:ligatures w14:val="standardContextual"/>
        </w:rPr>
        <w:t xml:space="preserve"> savo iniciatyva</w:t>
      </w:r>
      <w:r w:rsidR="00EB63C5">
        <w:rPr>
          <w:rFonts w:eastAsiaTheme="minorHAnsi"/>
          <w:szCs w:val="24"/>
          <w:lang w:eastAsia="en-US"/>
          <w14:ligatures w14:val="standardContextual"/>
        </w:rPr>
        <w:t>,</w:t>
      </w:r>
      <w:r w:rsidRPr="00212464">
        <w:rPr>
          <w:rFonts w:eastAsiaTheme="minorHAnsi"/>
          <w:szCs w:val="24"/>
          <w:lang w:eastAsia="en-US"/>
          <w14:ligatures w14:val="standardContextual"/>
        </w:rPr>
        <w:t xml:space="preserve"> vienašališkai</w:t>
      </w:r>
      <w:r w:rsidR="00EB63C5">
        <w:rPr>
          <w:rFonts w:eastAsiaTheme="minorHAnsi"/>
          <w:szCs w:val="24"/>
          <w:lang w:eastAsia="en-US"/>
          <w14:ligatures w14:val="standardContextual"/>
        </w:rPr>
        <w:t>,</w:t>
      </w:r>
      <w:r w:rsidRPr="00212464">
        <w:rPr>
          <w:rFonts w:eastAsiaTheme="minorHAnsi"/>
          <w:szCs w:val="24"/>
          <w:lang w:eastAsia="en-US"/>
          <w14:ligatures w14:val="standardContextual"/>
        </w:rPr>
        <w:t xml:space="preserve"> nutraukus </w:t>
      </w:r>
      <w:r w:rsidR="00804A54">
        <w:rPr>
          <w:rFonts w:eastAsiaTheme="minorHAnsi"/>
          <w:szCs w:val="24"/>
          <w:lang w:eastAsia="en-US"/>
          <w14:ligatures w14:val="standardContextual"/>
        </w:rPr>
        <w:t>S</w:t>
      </w:r>
      <w:r w:rsidR="00804A54" w:rsidRPr="00212464">
        <w:rPr>
          <w:rFonts w:eastAsiaTheme="minorHAnsi"/>
          <w:szCs w:val="24"/>
          <w:lang w:eastAsia="en-US"/>
          <w14:ligatures w14:val="standardContextual"/>
        </w:rPr>
        <w:t xml:space="preserve">utartį </w:t>
      </w:r>
      <w:r w:rsidRPr="00212464">
        <w:rPr>
          <w:rFonts w:eastAsiaTheme="minorHAnsi"/>
          <w:szCs w:val="24"/>
          <w:lang w:eastAsia="en-US"/>
          <w14:ligatures w14:val="standardContextual"/>
        </w:rPr>
        <w:t>prieš terminą</w:t>
      </w:r>
      <w:r w:rsidR="00804A54">
        <w:rPr>
          <w:rFonts w:eastAsiaTheme="minorHAnsi"/>
          <w:szCs w:val="24"/>
          <w:lang w:eastAsia="en-US"/>
          <w14:ligatures w14:val="standardContextual"/>
        </w:rPr>
        <w:t>,</w:t>
      </w:r>
      <w:r w:rsidRPr="00212464">
        <w:rPr>
          <w:rFonts w:eastAsiaTheme="minorHAnsi"/>
          <w:szCs w:val="24"/>
          <w:lang w:eastAsia="en-US"/>
          <w14:ligatures w14:val="standardContextual"/>
        </w:rPr>
        <w:t xml:space="preserve"> be </w:t>
      </w:r>
      <w:r w:rsidR="00804A54">
        <w:rPr>
          <w:rFonts w:eastAsiaTheme="minorHAnsi"/>
          <w:szCs w:val="24"/>
          <w:lang w:eastAsia="en-US"/>
          <w14:ligatures w14:val="standardContextual"/>
        </w:rPr>
        <w:t>N</w:t>
      </w:r>
      <w:r w:rsidRPr="00212464">
        <w:rPr>
          <w:rFonts w:eastAsiaTheme="minorHAnsi"/>
          <w:szCs w:val="24"/>
          <w:lang w:eastAsia="en-US"/>
          <w14:ligatures w14:val="standardContextual"/>
        </w:rPr>
        <w:t xml:space="preserve">uomininko kaltės, </w:t>
      </w:r>
      <w:r w:rsidR="00804A54">
        <w:rPr>
          <w:rFonts w:eastAsiaTheme="minorHAnsi"/>
          <w:szCs w:val="24"/>
          <w:lang w:eastAsia="en-US"/>
          <w14:ligatures w14:val="standardContextual"/>
        </w:rPr>
        <w:t>N</w:t>
      </w:r>
      <w:r w:rsidRPr="00212464">
        <w:rPr>
          <w:rFonts w:eastAsiaTheme="minorHAnsi"/>
          <w:szCs w:val="24"/>
          <w:lang w:eastAsia="en-US"/>
          <w14:ligatures w14:val="standardContextual"/>
        </w:rPr>
        <w:t>uomininkui grąžinamas</w:t>
      </w:r>
      <w:r w:rsidR="00804A54" w:rsidRPr="00804A54">
        <w:rPr>
          <w:rFonts w:eastAsiaTheme="minorHAnsi"/>
          <w:szCs w:val="24"/>
          <w:lang w:eastAsia="en-US"/>
          <w14:ligatures w14:val="standardContextual"/>
        </w:rPr>
        <w:t xml:space="preserve"> </w:t>
      </w:r>
      <w:r w:rsidR="00804A54" w:rsidRPr="00212464">
        <w:rPr>
          <w:rFonts w:eastAsiaTheme="minorHAnsi"/>
          <w:szCs w:val="24"/>
          <w:lang w:eastAsia="en-US"/>
          <w14:ligatures w14:val="standardContextual"/>
        </w:rPr>
        <w:t>užstatas</w:t>
      </w:r>
      <w:r w:rsidRPr="00212464">
        <w:rPr>
          <w:rFonts w:eastAsiaTheme="minorHAnsi"/>
          <w:szCs w:val="24"/>
          <w:lang w:eastAsia="en-US"/>
          <w14:ligatures w14:val="standardContextual"/>
        </w:rPr>
        <w:t xml:space="preserve"> per 10 darbo dienų nuo </w:t>
      </w:r>
      <w:r w:rsidR="00804A54">
        <w:rPr>
          <w:rFonts w:eastAsiaTheme="minorHAnsi"/>
          <w:szCs w:val="24"/>
          <w:lang w:eastAsia="en-US"/>
          <w14:ligatures w14:val="standardContextual"/>
        </w:rPr>
        <w:t>S</w:t>
      </w:r>
      <w:r w:rsidRPr="00212464">
        <w:rPr>
          <w:rFonts w:eastAsiaTheme="minorHAnsi"/>
          <w:szCs w:val="24"/>
          <w:lang w:eastAsia="en-US"/>
          <w14:ligatures w14:val="standardContextual"/>
        </w:rPr>
        <w:t>utarties nutraukimo.</w:t>
      </w:r>
    </w:p>
    <w:p w14:paraId="737EDD99" w14:textId="79E57780" w:rsidR="00FF623C" w:rsidRPr="00212464" w:rsidRDefault="00FF623C" w:rsidP="00963273">
      <w:pPr>
        <w:pStyle w:val="ListParagraph"/>
        <w:numPr>
          <w:ilvl w:val="0"/>
          <w:numId w:val="2"/>
        </w:numPr>
        <w:spacing w:before="240" w:after="240" w:line="259" w:lineRule="auto"/>
        <w:ind w:left="0" w:hanging="567"/>
        <w:jc w:val="center"/>
        <w:rPr>
          <w:b/>
          <w:bCs/>
          <w:szCs w:val="24"/>
        </w:rPr>
      </w:pPr>
      <w:r w:rsidRPr="00212464">
        <w:rPr>
          <w:b/>
          <w:bCs/>
          <w:szCs w:val="24"/>
        </w:rPr>
        <w:t>SKYRIUS</w:t>
      </w:r>
    </w:p>
    <w:p w14:paraId="65083309" w14:textId="46E28357" w:rsidR="00FF623C" w:rsidRPr="00212464" w:rsidRDefault="00FF5699" w:rsidP="00963273">
      <w:pPr>
        <w:keepNext/>
        <w:spacing w:before="240" w:after="240" w:line="259" w:lineRule="auto"/>
        <w:jc w:val="center"/>
        <w:outlineLvl w:val="1"/>
        <w:rPr>
          <w:b/>
          <w:bCs/>
          <w:szCs w:val="24"/>
        </w:rPr>
      </w:pPr>
      <w:r w:rsidRPr="00212464">
        <w:rPr>
          <w:b/>
          <w:bCs/>
          <w:szCs w:val="24"/>
        </w:rPr>
        <w:t>SUTARTIES SĄLYGOS</w:t>
      </w:r>
    </w:p>
    <w:p w14:paraId="7A332D8F" w14:textId="732664C1" w:rsidR="00FF5699" w:rsidRPr="00212464" w:rsidRDefault="00143868" w:rsidP="00FF5699">
      <w:pPr>
        <w:pStyle w:val="ListParagraph"/>
        <w:numPr>
          <w:ilvl w:val="1"/>
          <w:numId w:val="2"/>
        </w:numPr>
        <w:spacing w:before="240" w:after="240" w:line="259" w:lineRule="auto"/>
        <w:ind w:left="720" w:hanging="720"/>
        <w:contextualSpacing w:val="0"/>
        <w:jc w:val="both"/>
        <w:rPr>
          <w:szCs w:val="24"/>
          <w:lang w:val="en-US"/>
        </w:rPr>
      </w:pPr>
      <w:bookmarkStart w:id="2" w:name="_Ref190946243"/>
      <w:proofErr w:type="spellStart"/>
      <w:r>
        <w:rPr>
          <w:szCs w:val="24"/>
          <w:lang w:val="en-US"/>
        </w:rPr>
        <w:t>Turto</w:t>
      </w:r>
      <w:proofErr w:type="spellEnd"/>
      <w:r>
        <w:rPr>
          <w:szCs w:val="24"/>
          <w:lang w:val="en-US"/>
        </w:rPr>
        <w:t xml:space="preserve"> </w:t>
      </w:r>
      <w:proofErr w:type="spellStart"/>
      <w:r>
        <w:rPr>
          <w:szCs w:val="24"/>
          <w:lang w:val="en-US"/>
        </w:rPr>
        <w:t>n</w:t>
      </w:r>
      <w:r w:rsidR="00FF5699" w:rsidRPr="00FF5699">
        <w:rPr>
          <w:szCs w:val="24"/>
          <w:lang w:val="en-US"/>
        </w:rPr>
        <w:t>uomos</w:t>
      </w:r>
      <w:proofErr w:type="spellEnd"/>
      <w:r w:rsidR="00FF5699" w:rsidRPr="00FF5699">
        <w:rPr>
          <w:szCs w:val="24"/>
          <w:lang w:val="en-US"/>
        </w:rPr>
        <w:t xml:space="preserve"> </w:t>
      </w:r>
      <w:proofErr w:type="spellStart"/>
      <w:r w:rsidR="00FF5699" w:rsidRPr="00FF5699">
        <w:rPr>
          <w:szCs w:val="24"/>
          <w:lang w:val="en-US"/>
        </w:rPr>
        <w:t>terminas</w:t>
      </w:r>
      <w:proofErr w:type="spellEnd"/>
      <w:r w:rsidR="00FF5699" w:rsidRPr="00FF5699">
        <w:rPr>
          <w:szCs w:val="24"/>
          <w:lang w:val="en-US"/>
        </w:rPr>
        <w:t xml:space="preserve"> </w:t>
      </w:r>
      <w:proofErr w:type="spellStart"/>
      <w:r w:rsidR="00FF5699" w:rsidRPr="00FF5699">
        <w:rPr>
          <w:szCs w:val="24"/>
          <w:lang w:val="en-US"/>
        </w:rPr>
        <w:t>nustatomas</w:t>
      </w:r>
      <w:proofErr w:type="spellEnd"/>
      <w:r w:rsidR="00FF5699" w:rsidRPr="00FF5699">
        <w:rPr>
          <w:szCs w:val="24"/>
          <w:lang w:val="en-US"/>
        </w:rPr>
        <w:t xml:space="preserve"> </w:t>
      </w:r>
      <w:proofErr w:type="spellStart"/>
      <w:r w:rsidR="00FF5699" w:rsidRPr="00FF5699">
        <w:rPr>
          <w:szCs w:val="24"/>
          <w:lang w:val="en-US"/>
        </w:rPr>
        <w:t>nuo</w:t>
      </w:r>
      <w:proofErr w:type="spellEnd"/>
      <w:r w:rsidR="00FF5699" w:rsidRPr="00FF5699">
        <w:rPr>
          <w:szCs w:val="24"/>
          <w:lang w:val="en-US"/>
        </w:rPr>
        <w:t xml:space="preserve"> </w:t>
      </w:r>
      <w:r w:rsidR="00FF5699" w:rsidRPr="00212464">
        <w:rPr>
          <w:szCs w:val="24"/>
          <w:highlight w:val="darkGray"/>
          <w:lang w:val="en-US"/>
        </w:rPr>
        <w:t>data</w:t>
      </w:r>
      <w:r w:rsidR="00FF5699" w:rsidRPr="00FF5699">
        <w:rPr>
          <w:szCs w:val="24"/>
          <w:lang w:val="en-US"/>
        </w:rPr>
        <w:t xml:space="preserve"> </w:t>
      </w:r>
      <w:proofErr w:type="spellStart"/>
      <w:r w:rsidR="00FF5699" w:rsidRPr="00FF5699">
        <w:rPr>
          <w:szCs w:val="24"/>
          <w:lang w:val="en-US"/>
        </w:rPr>
        <w:t>iki</w:t>
      </w:r>
      <w:proofErr w:type="spellEnd"/>
      <w:r w:rsidR="00FF5699" w:rsidRPr="00FF5699">
        <w:rPr>
          <w:szCs w:val="24"/>
          <w:lang w:val="en-US"/>
        </w:rPr>
        <w:t xml:space="preserve"> </w:t>
      </w:r>
      <w:r w:rsidR="00FF5699" w:rsidRPr="00212464">
        <w:rPr>
          <w:szCs w:val="24"/>
          <w:highlight w:val="darkGray"/>
          <w:lang w:val="en-US"/>
        </w:rPr>
        <w:t>data</w:t>
      </w:r>
      <w:r w:rsidR="00FF5699" w:rsidRPr="00212464">
        <w:rPr>
          <w:szCs w:val="24"/>
          <w:lang w:val="en-US"/>
        </w:rPr>
        <w:t>.</w:t>
      </w:r>
      <w:bookmarkEnd w:id="2"/>
    </w:p>
    <w:p w14:paraId="49B9C15B" w14:textId="1BBE8A5F" w:rsidR="00FF5699" w:rsidRPr="00212464" w:rsidRDefault="00FF5699"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Šalys susitaria, kad Nuomotojas turi teisę vieną kartą per kalendorinius metus sausio mėnesį, bet ne anksčiau kaip po 12 mėnesių nuo Sutarties įsigaliojimo, nepasirašant papildomo </w:t>
      </w:r>
      <w:r w:rsidR="00EB63C5">
        <w:rPr>
          <w:szCs w:val="24"/>
        </w:rPr>
        <w:t>Š</w:t>
      </w:r>
      <w:r w:rsidRPr="00212464">
        <w:rPr>
          <w:szCs w:val="24"/>
        </w:rPr>
        <w:t xml:space="preserve">alių susitarimo, perskaičiuoti (padidinti) </w:t>
      </w:r>
      <w:r w:rsidR="00804A54">
        <w:rPr>
          <w:szCs w:val="24"/>
        </w:rPr>
        <w:t>T</w:t>
      </w:r>
      <w:r w:rsidRPr="00212464">
        <w:rPr>
          <w:szCs w:val="24"/>
        </w:rPr>
        <w:t xml:space="preserve">urto nuompinigių dydi, atsižvelgiant į Valstybės duomenų agentūros (www.stat.gov.lt) skelbiamą pasibaigusių kalendorinių metų vidutinį metinį vartotojų kainų pokytį, apskaičiuotą pagal suderintą vartotojų kainų indeksą (toliau — </w:t>
      </w:r>
      <w:r w:rsidRPr="00212464">
        <w:rPr>
          <w:b/>
          <w:bCs/>
          <w:szCs w:val="24"/>
        </w:rPr>
        <w:t>SVKI</w:t>
      </w:r>
      <w:r w:rsidRPr="00212464">
        <w:rPr>
          <w:szCs w:val="24"/>
        </w:rPr>
        <w:t>) vartojimo prekių ir paslaugų 00 grupėje, jei šis pokytis per 12 paskutinių mėnesių, lyginant su atitinku ankstesniu 12 mėnesių laikotarpiu, yra didesnis nei 1 procentas. Nuomos mokestis didinamas ta pačia procentine reikšme, kuria padidėjo vartotojų kainų pokytis.</w:t>
      </w:r>
    </w:p>
    <w:p w14:paraId="5522CE16" w14:textId="26EB9709" w:rsidR="00FF5699" w:rsidRPr="00212464" w:rsidRDefault="00FF5699" w:rsidP="0082524A">
      <w:pPr>
        <w:pStyle w:val="ListParagraph"/>
        <w:spacing w:before="240" w:after="240" w:line="259" w:lineRule="auto"/>
        <w:contextualSpacing w:val="0"/>
        <w:jc w:val="both"/>
        <w:rPr>
          <w:szCs w:val="24"/>
        </w:rPr>
      </w:pPr>
      <w:r w:rsidRPr="00212464">
        <w:rPr>
          <w:szCs w:val="24"/>
        </w:rPr>
        <w:t>Kiekvieną kartą tokiu būdu naujai apskaičiuotas nuomos mokesčio dydis tampa nuomos mokesčiu,</w:t>
      </w:r>
      <w:r w:rsidR="00212464" w:rsidRPr="00212464">
        <w:rPr>
          <w:szCs w:val="24"/>
        </w:rPr>
        <w:t xml:space="preserve"> </w:t>
      </w:r>
      <w:r w:rsidRPr="00212464">
        <w:rPr>
          <w:szCs w:val="24"/>
        </w:rPr>
        <w:t>kuris</w:t>
      </w:r>
      <w:r w:rsidR="00212464" w:rsidRPr="00212464">
        <w:rPr>
          <w:szCs w:val="24"/>
        </w:rPr>
        <w:t xml:space="preserve"> </w:t>
      </w:r>
      <w:r w:rsidRPr="00212464">
        <w:rPr>
          <w:szCs w:val="24"/>
        </w:rPr>
        <w:t>vėlesniais metais yra</w:t>
      </w:r>
      <w:r w:rsidR="00212464" w:rsidRPr="00212464">
        <w:rPr>
          <w:szCs w:val="24"/>
        </w:rPr>
        <w:t xml:space="preserve"> </w:t>
      </w:r>
      <w:r w:rsidRPr="00212464">
        <w:rPr>
          <w:szCs w:val="24"/>
        </w:rPr>
        <w:t xml:space="preserve">perskaičiuojamas, kaip yra aprašyta šiame </w:t>
      </w:r>
      <w:r w:rsidR="00804A54">
        <w:rPr>
          <w:szCs w:val="24"/>
        </w:rPr>
        <w:t>S</w:t>
      </w:r>
      <w:r w:rsidRPr="00212464">
        <w:rPr>
          <w:szCs w:val="24"/>
        </w:rPr>
        <w:t>utarties punkte. Jeigu</w:t>
      </w:r>
      <w:r w:rsidR="00212464" w:rsidRPr="00212464">
        <w:rPr>
          <w:szCs w:val="24"/>
        </w:rPr>
        <w:t xml:space="preserve"> </w:t>
      </w:r>
      <w:r w:rsidRPr="00212464">
        <w:rPr>
          <w:szCs w:val="24"/>
        </w:rPr>
        <w:t>vidutinis</w:t>
      </w:r>
      <w:r w:rsidR="00212464" w:rsidRPr="00212464">
        <w:rPr>
          <w:szCs w:val="24"/>
        </w:rPr>
        <w:t xml:space="preserve"> </w:t>
      </w:r>
      <w:r w:rsidRPr="00212464">
        <w:rPr>
          <w:szCs w:val="24"/>
        </w:rPr>
        <w:t>metinis</w:t>
      </w:r>
      <w:r w:rsidR="00212464" w:rsidRPr="00212464">
        <w:rPr>
          <w:szCs w:val="24"/>
        </w:rPr>
        <w:t xml:space="preserve"> </w:t>
      </w:r>
      <w:r w:rsidRPr="00212464">
        <w:rPr>
          <w:szCs w:val="24"/>
        </w:rPr>
        <w:t>vartotojų</w:t>
      </w:r>
      <w:r w:rsidR="00212464" w:rsidRPr="00212464">
        <w:rPr>
          <w:szCs w:val="24"/>
        </w:rPr>
        <w:t xml:space="preserve"> </w:t>
      </w:r>
      <w:r w:rsidRPr="00212464">
        <w:rPr>
          <w:szCs w:val="24"/>
        </w:rPr>
        <w:t>kainų</w:t>
      </w:r>
      <w:r w:rsidR="00212464" w:rsidRPr="00212464">
        <w:rPr>
          <w:szCs w:val="24"/>
        </w:rPr>
        <w:t xml:space="preserve"> </w:t>
      </w:r>
      <w:r w:rsidRPr="00212464">
        <w:rPr>
          <w:szCs w:val="24"/>
        </w:rPr>
        <w:t>pokytis</w:t>
      </w:r>
      <w:r w:rsidR="00212464" w:rsidRPr="00212464">
        <w:rPr>
          <w:szCs w:val="24"/>
        </w:rPr>
        <w:t xml:space="preserve"> </w:t>
      </w:r>
      <w:r w:rsidRPr="00212464">
        <w:rPr>
          <w:szCs w:val="24"/>
        </w:rPr>
        <w:t>yra</w:t>
      </w:r>
      <w:r w:rsidR="00212464" w:rsidRPr="00212464">
        <w:rPr>
          <w:szCs w:val="24"/>
        </w:rPr>
        <w:t xml:space="preserve"> </w:t>
      </w:r>
      <w:r w:rsidRPr="00212464">
        <w:rPr>
          <w:szCs w:val="24"/>
        </w:rPr>
        <w:t>neigiamas</w:t>
      </w:r>
      <w:r w:rsidR="00212464" w:rsidRPr="00212464">
        <w:rPr>
          <w:szCs w:val="24"/>
        </w:rPr>
        <w:t xml:space="preserve"> </w:t>
      </w:r>
      <w:r w:rsidRPr="00212464">
        <w:rPr>
          <w:szCs w:val="24"/>
        </w:rPr>
        <w:t>(t.</w:t>
      </w:r>
      <w:r w:rsidR="00212464" w:rsidRPr="00212464">
        <w:rPr>
          <w:szCs w:val="24"/>
        </w:rPr>
        <w:t xml:space="preserve"> </w:t>
      </w:r>
      <w:r w:rsidRPr="00212464">
        <w:rPr>
          <w:szCs w:val="24"/>
        </w:rPr>
        <w:t>y.</w:t>
      </w:r>
      <w:r w:rsidR="00212464" w:rsidRPr="00212464">
        <w:rPr>
          <w:szCs w:val="24"/>
        </w:rPr>
        <w:t xml:space="preserve"> </w:t>
      </w:r>
      <w:r w:rsidRPr="00212464">
        <w:rPr>
          <w:szCs w:val="24"/>
        </w:rPr>
        <w:t>esant</w:t>
      </w:r>
      <w:r w:rsidR="00212464" w:rsidRPr="00212464">
        <w:rPr>
          <w:szCs w:val="24"/>
        </w:rPr>
        <w:t xml:space="preserve"> </w:t>
      </w:r>
      <w:r w:rsidRPr="00212464">
        <w:rPr>
          <w:szCs w:val="24"/>
        </w:rPr>
        <w:t>defliacijai),</w:t>
      </w:r>
      <w:r w:rsidR="00212464" w:rsidRPr="00212464">
        <w:rPr>
          <w:szCs w:val="24"/>
        </w:rPr>
        <w:t xml:space="preserve"> </w:t>
      </w:r>
      <w:r w:rsidRPr="00212464">
        <w:rPr>
          <w:szCs w:val="24"/>
        </w:rPr>
        <w:t xml:space="preserve">nuompinigių dydis nėra perskaičiuojamas. Apie perskaičiuotą nuomos mokestį </w:t>
      </w:r>
      <w:r w:rsidR="00D210C7">
        <w:rPr>
          <w:szCs w:val="24"/>
        </w:rPr>
        <w:t>N</w:t>
      </w:r>
      <w:r w:rsidR="00D210C7" w:rsidRPr="00212464">
        <w:rPr>
          <w:szCs w:val="24"/>
        </w:rPr>
        <w:t>uomotojas</w:t>
      </w:r>
      <w:r w:rsidR="00D210C7">
        <w:rPr>
          <w:szCs w:val="24"/>
        </w:rPr>
        <w:t xml:space="preserve">, </w:t>
      </w:r>
      <w:r w:rsidR="00D210C7" w:rsidRPr="00212464">
        <w:rPr>
          <w:szCs w:val="24"/>
        </w:rPr>
        <w:t>ne vėliau kaip per mėnesį</w:t>
      </w:r>
      <w:r w:rsidR="00D210C7">
        <w:rPr>
          <w:szCs w:val="24"/>
        </w:rPr>
        <w:t>,</w:t>
      </w:r>
      <w:r w:rsidR="00D210C7" w:rsidRPr="00212464">
        <w:rPr>
          <w:szCs w:val="24"/>
        </w:rPr>
        <w:t xml:space="preserve"> </w:t>
      </w:r>
      <w:r w:rsidR="00D210C7">
        <w:rPr>
          <w:szCs w:val="24"/>
        </w:rPr>
        <w:t>raštu informuoja N</w:t>
      </w:r>
      <w:r w:rsidR="00D210C7" w:rsidRPr="00212464">
        <w:rPr>
          <w:szCs w:val="24"/>
        </w:rPr>
        <w:t>uomininką</w:t>
      </w:r>
      <w:r w:rsidRPr="00212464">
        <w:rPr>
          <w:szCs w:val="24"/>
        </w:rPr>
        <w:t>. Perskaičiuotas nuomos mokestis taikomas nuo naujų kalendorinių metų vasario 1 dienos.</w:t>
      </w:r>
    </w:p>
    <w:p w14:paraId="615CD00A" w14:textId="576F6059"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w:t>
      </w:r>
      <w:r w:rsidR="00D210C7">
        <w:rPr>
          <w:szCs w:val="24"/>
        </w:rPr>
        <w:t xml:space="preserve">kiekviena mėnesį </w:t>
      </w:r>
      <w:r w:rsidRPr="00212464">
        <w:rPr>
          <w:szCs w:val="24"/>
        </w:rPr>
        <w:t>moka nuompinigius</w:t>
      </w:r>
      <w:r w:rsidR="00D210C7">
        <w:rPr>
          <w:szCs w:val="24"/>
        </w:rPr>
        <w:t xml:space="preserve">. Nuomininkas nuompinigius sumoka </w:t>
      </w:r>
      <w:r w:rsidRPr="00212464">
        <w:rPr>
          <w:szCs w:val="24"/>
        </w:rPr>
        <w:t>ne vėliau</w:t>
      </w:r>
      <w:r w:rsidR="00D210C7">
        <w:rPr>
          <w:szCs w:val="24"/>
        </w:rPr>
        <w:t xml:space="preserve">, </w:t>
      </w:r>
      <w:r w:rsidRPr="00212464">
        <w:rPr>
          <w:szCs w:val="24"/>
        </w:rPr>
        <w:t>kaip iki einamojo mėnesio 10 dienos.</w:t>
      </w:r>
    </w:p>
    <w:p w14:paraId="5D98A7E1" w14:textId="66D00F58"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be nuompinigių, kas mėnesį teisės aktų nustatyta tvarka moka visus mokesčius, susijusius </w:t>
      </w:r>
      <w:r w:rsidR="00804A54">
        <w:rPr>
          <w:szCs w:val="24"/>
        </w:rPr>
        <w:t>su T</w:t>
      </w:r>
      <w:r w:rsidRPr="00212464">
        <w:rPr>
          <w:szCs w:val="24"/>
        </w:rPr>
        <w:t>urto eksploatavimu, tvarkymu, priežiūra (įskaitant mokesčius už elektros energiją, ir kitus mokesčius, įmokas ir rinkliavas, bet tuo neapsiribojant).</w:t>
      </w:r>
    </w:p>
    <w:p w14:paraId="029A2C86" w14:textId="1470DB49"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pareiškia, kad apžiūrėjo išnuomojamą </w:t>
      </w:r>
      <w:r w:rsidR="00804A54">
        <w:rPr>
          <w:szCs w:val="24"/>
        </w:rPr>
        <w:t>T</w:t>
      </w:r>
      <w:r w:rsidRPr="00212464">
        <w:rPr>
          <w:szCs w:val="24"/>
        </w:rPr>
        <w:t>urtą</w:t>
      </w:r>
      <w:r w:rsidR="00804A54">
        <w:rPr>
          <w:szCs w:val="24"/>
        </w:rPr>
        <w:t xml:space="preserve"> ir</w:t>
      </w:r>
      <w:r w:rsidRPr="00212464">
        <w:rPr>
          <w:szCs w:val="24"/>
        </w:rPr>
        <w:t xml:space="preserve"> susipažino su </w:t>
      </w:r>
      <w:r w:rsidR="00804A54">
        <w:rPr>
          <w:szCs w:val="24"/>
        </w:rPr>
        <w:t>T</w:t>
      </w:r>
      <w:r w:rsidRPr="00212464">
        <w:rPr>
          <w:szCs w:val="24"/>
        </w:rPr>
        <w:t xml:space="preserve">urto dokumentais. Nuomininkas įvertino </w:t>
      </w:r>
      <w:r w:rsidR="00804A54">
        <w:rPr>
          <w:szCs w:val="24"/>
        </w:rPr>
        <w:t>T</w:t>
      </w:r>
      <w:r w:rsidRPr="00212464">
        <w:rPr>
          <w:szCs w:val="24"/>
        </w:rPr>
        <w:t xml:space="preserve">urto teisinį statusą, taip pat faktinę būklę ir galimybę </w:t>
      </w:r>
      <w:r w:rsidR="00804A54">
        <w:rPr>
          <w:szCs w:val="24"/>
        </w:rPr>
        <w:t>T</w:t>
      </w:r>
      <w:r w:rsidRPr="00212464">
        <w:rPr>
          <w:szCs w:val="24"/>
        </w:rPr>
        <w:t xml:space="preserve">urtą pritaikyti Sutarties </w:t>
      </w:r>
      <w:r w:rsidR="00804A54">
        <w:rPr>
          <w:szCs w:val="24"/>
        </w:rPr>
        <w:fldChar w:fldCharType="begin"/>
      </w:r>
      <w:r w:rsidR="00804A54">
        <w:rPr>
          <w:szCs w:val="24"/>
        </w:rPr>
        <w:instrText xml:space="preserve"> REF _Ref190946161 \r \h </w:instrText>
      </w:r>
      <w:r w:rsidR="00804A54">
        <w:rPr>
          <w:szCs w:val="24"/>
        </w:rPr>
      </w:r>
      <w:r w:rsidR="00804A54">
        <w:rPr>
          <w:szCs w:val="24"/>
        </w:rPr>
        <w:fldChar w:fldCharType="separate"/>
      </w:r>
      <w:r w:rsidR="00143868">
        <w:rPr>
          <w:szCs w:val="24"/>
        </w:rPr>
        <w:t>1.1</w:t>
      </w:r>
      <w:r w:rsidR="00804A54">
        <w:rPr>
          <w:szCs w:val="24"/>
        </w:rPr>
        <w:fldChar w:fldCharType="end"/>
      </w:r>
      <w:r w:rsidR="00804A54">
        <w:rPr>
          <w:szCs w:val="24"/>
        </w:rPr>
        <w:t xml:space="preserve"> </w:t>
      </w:r>
      <w:r w:rsidRPr="00212464">
        <w:rPr>
          <w:szCs w:val="24"/>
        </w:rPr>
        <w:t>punkte nurodytai veiklai</w:t>
      </w:r>
      <w:r w:rsidR="00804A54">
        <w:rPr>
          <w:szCs w:val="24"/>
        </w:rPr>
        <w:t>,</w:t>
      </w:r>
      <w:r w:rsidRPr="00212464">
        <w:rPr>
          <w:szCs w:val="24"/>
        </w:rPr>
        <w:t xml:space="preserve"> neturi ir ateityje neturės jokių pretenzijų dėl </w:t>
      </w:r>
      <w:r w:rsidR="00804A54">
        <w:rPr>
          <w:szCs w:val="24"/>
        </w:rPr>
        <w:t>T</w:t>
      </w:r>
      <w:r w:rsidRPr="00212464">
        <w:rPr>
          <w:szCs w:val="24"/>
        </w:rPr>
        <w:t>urto.</w:t>
      </w:r>
    </w:p>
    <w:p w14:paraId="304AB624" w14:textId="2A52F0BA"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Nuomininkas pats savo rizika ir sąskaita parengia</w:t>
      </w:r>
      <w:r w:rsidR="00143868">
        <w:rPr>
          <w:szCs w:val="24"/>
        </w:rPr>
        <w:t>,</w:t>
      </w:r>
      <w:r w:rsidRPr="00212464">
        <w:rPr>
          <w:szCs w:val="24"/>
        </w:rPr>
        <w:t xml:space="preserve"> ir pritaiko </w:t>
      </w:r>
      <w:r w:rsidR="00804A54">
        <w:rPr>
          <w:szCs w:val="24"/>
        </w:rPr>
        <w:t>T</w:t>
      </w:r>
      <w:r w:rsidRPr="00212464">
        <w:rPr>
          <w:szCs w:val="24"/>
        </w:rPr>
        <w:t xml:space="preserve">urtą Sutarties </w:t>
      </w:r>
      <w:r w:rsidR="00804A54">
        <w:rPr>
          <w:szCs w:val="24"/>
        </w:rPr>
        <w:fldChar w:fldCharType="begin"/>
      </w:r>
      <w:r w:rsidR="00804A54">
        <w:rPr>
          <w:szCs w:val="24"/>
        </w:rPr>
        <w:instrText xml:space="preserve"> REF _Ref190946161 \r \h </w:instrText>
      </w:r>
      <w:r w:rsidR="00804A54">
        <w:rPr>
          <w:szCs w:val="24"/>
        </w:rPr>
      </w:r>
      <w:r w:rsidR="00804A54">
        <w:rPr>
          <w:szCs w:val="24"/>
        </w:rPr>
        <w:fldChar w:fldCharType="separate"/>
      </w:r>
      <w:r w:rsidR="00804A54">
        <w:rPr>
          <w:szCs w:val="24"/>
        </w:rPr>
        <w:t>1.1</w:t>
      </w:r>
      <w:r w:rsidR="00804A54">
        <w:rPr>
          <w:szCs w:val="24"/>
        </w:rPr>
        <w:fldChar w:fldCharType="end"/>
      </w:r>
      <w:r w:rsidR="00804A54">
        <w:rPr>
          <w:szCs w:val="24"/>
        </w:rPr>
        <w:t xml:space="preserve"> </w:t>
      </w:r>
      <w:r w:rsidRPr="00212464">
        <w:rPr>
          <w:szCs w:val="24"/>
        </w:rPr>
        <w:t xml:space="preserve">punkte nurodytai veiklai, kad </w:t>
      </w:r>
      <w:r w:rsidR="00804A54">
        <w:rPr>
          <w:szCs w:val="24"/>
        </w:rPr>
        <w:t>T</w:t>
      </w:r>
      <w:r w:rsidRPr="00212464">
        <w:rPr>
          <w:szCs w:val="24"/>
        </w:rPr>
        <w:t>urtas atitiktų visus privalomus tokiai veiklai vykdyti keliamus reikalavimus (priešgaisrinės saugos, higienos, statybos, darbų saugos ir kt.). Elektromobilių įkrovimo prieigos turi atitikti techninę specifikaciją ir Lietuvos Respublikos statybos įstatyme įtvirtintas nuostatas dėl atitikties universalaus dizaino reikalavimams.</w:t>
      </w:r>
    </w:p>
    <w:p w14:paraId="2E6328D7" w14:textId="4C83D016"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Nuomininkui, pagerinusiam išsinuomotą </w:t>
      </w:r>
      <w:r w:rsidR="00804A54">
        <w:rPr>
          <w:szCs w:val="24"/>
        </w:rPr>
        <w:t>T</w:t>
      </w:r>
      <w:r w:rsidRPr="00212464">
        <w:rPr>
          <w:szCs w:val="24"/>
        </w:rPr>
        <w:t>urtą, už pagerinimą neatlyginama.</w:t>
      </w:r>
    </w:p>
    <w:p w14:paraId="51511E05" w14:textId="77D2B095"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lastRenderedPageBreak/>
        <w:t xml:space="preserve">Nuomininkui draudžiama išpirkti nuomojamą </w:t>
      </w:r>
      <w:r w:rsidR="00804A54">
        <w:rPr>
          <w:szCs w:val="24"/>
        </w:rPr>
        <w:t>T</w:t>
      </w:r>
      <w:r w:rsidRPr="00212464">
        <w:rPr>
          <w:szCs w:val="24"/>
        </w:rPr>
        <w:t>urtą.</w:t>
      </w:r>
    </w:p>
    <w:p w14:paraId="17D6C6C9" w14:textId="3F0A4291" w:rsidR="0082524A"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neturi teisės perleisti savo teisių ir pareigų, atsiradusių iš </w:t>
      </w:r>
      <w:r w:rsidR="00804A54">
        <w:rPr>
          <w:szCs w:val="24"/>
        </w:rPr>
        <w:t>S</w:t>
      </w:r>
      <w:r w:rsidRPr="00212464">
        <w:rPr>
          <w:szCs w:val="24"/>
        </w:rPr>
        <w:t>utarties</w:t>
      </w:r>
      <w:r w:rsidR="00D210C7">
        <w:rPr>
          <w:szCs w:val="24"/>
        </w:rPr>
        <w:t>:</w:t>
      </w:r>
      <w:r w:rsidRPr="00212464">
        <w:rPr>
          <w:szCs w:val="24"/>
        </w:rPr>
        <w:t xml:space="preserve"> įkeisti nuomos teis</w:t>
      </w:r>
      <w:r w:rsidR="00D210C7">
        <w:rPr>
          <w:szCs w:val="24"/>
        </w:rPr>
        <w:t>ę</w:t>
      </w:r>
      <w:r w:rsidRPr="00212464">
        <w:rPr>
          <w:szCs w:val="24"/>
        </w:rPr>
        <w:t xml:space="preserve"> ar perduoti ją kaip turtinį įnašą ar kitaip ją suvaržyti.</w:t>
      </w:r>
    </w:p>
    <w:p w14:paraId="71E97A50" w14:textId="1C14F481" w:rsidR="0082524A" w:rsidRPr="00212464" w:rsidRDefault="0082524A" w:rsidP="0082524A">
      <w:pPr>
        <w:pStyle w:val="ListParagraph"/>
        <w:numPr>
          <w:ilvl w:val="0"/>
          <w:numId w:val="2"/>
        </w:numPr>
        <w:spacing w:before="240" w:after="240" w:line="259" w:lineRule="auto"/>
        <w:ind w:left="450" w:hanging="450"/>
        <w:jc w:val="center"/>
        <w:rPr>
          <w:b/>
          <w:bCs/>
          <w:szCs w:val="24"/>
        </w:rPr>
      </w:pPr>
      <w:r w:rsidRPr="00212464">
        <w:rPr>
          <w:b/>
          <w:bCs/>
          <w:szCs w:val="24"/>
        </w:rPr>
        <w:t>SKYRIUS</w:t>
      </w:r>
    </w:p>
    <w:p w14:paraId="49252486" w14:textId="4965C9D9" w:rsidR="0082524A" w:rsidRPr="00212464" w:rsidRDefault="0082524A" w:rsidP="0082524A">
      <w:pPr>
        <w:spacing w:before="240" w:after="240" w:line="259" w:lineRule="auto"/>
        <w:jc w:val="center"/>
        <w:rPr>
          <w:b/>
          <w:bCs/>
          <w:szCs w:val="24"/>
        </w:rPr>
      </w:pPr>
      <w:r w:rsidRPr="00212464">
        <w:rPr>
          <w:b/>
          <w:bCs/>
          <w:szCs w:val="24"/>
        </w:rPr>
        <w:t>ŠALIŲ PAREIGOS</w:t>
      </w:r>
    </w:p>
    <w:p w14:paraId="56F9C47F" w14:textId="25DC4A21" w:rsidR="00EA2095" w:rsidRPr="00212464" w:rsidRDefault="0082524A" w:rsidP="00FF5699">
      <w:pPr>
        <w:pStyle w:val="ListParagraph"/>
        <w:numPr>
          <w:ilvl w:val="1"/>
          <w:numId w:val="2"/>
        </w:numPr>
        <w:spacing w:before="240" w:after="240" w:line="259" w:lineRule="auto"/>
        <w:ind w:left="720" w:hanging="720"/>
        <w:contextualSpacing w:val="0"/>
        <w:jc w:val="both"/>
        <w:rPr>
          <w:szCs w:val="24"/>
        </w:rPr>
      </w:pPr>
      <w:r w:rsidRPr="00212464">
        <w:rPr>
          <w:szCs w:val="24"/>
        </w:rPr>
        <w:t>Nuomotojas įsipareigoja:</w:t>
      </w:r>
    </w:p>
    <w:p w14:paraId="49205D77" w14:textId="2903EC28" w:rsidR="0082524A" w:rsidRPr="00212464" w:rsidRDefault="0082524A" w:rsidP="0082524A">
      <w:pPr>
        <w:pStyle w:val="ListParagraph"/>
        <w:numPr>
          <w:ilvl w:val="2"/>
          <w:numId w:val="2"/>
        </w:numPr>
        <w:spacing w:before="240" w:after="240" w:line="259" w:lineRule="auto"/>
        <w:ind w:left="1440" w:hanging="720"/>
        <w:contextualSpacing w:val="0"/>
        <w:jc w:val="both"/>
        <w:rPr>
          <w:szCs w:val="24"/>
        </w:rPr>
      </w:pPr>
      <w:r w:rsidRPr="00212464">
        <w:rPr>
          <w:szCs w:val="24"/>
        </w:rPr>
        <w:t xml:space="preserve">gavus </w:t>
      </w:r>
      <w:r w:rsidR="00CF7914">
        <w:rPr>
          <w:szCs w:val="24"/>
        </w:rPr>
        <w:fldChar w:fldCharType="begin"/>
      </w:r>
      <w:r w:rsidR="00CF7914">
        <w:rPr>
          <w:szCs w:val="24"/>
        </w:rPr>
        <w:instrText xml:space="preserve"> REF _Ref194683840 \r \h </w:instrText>
      </w:r>
      <w:r w:rsidR="00CF7914">
        <w:rPr>
          <w:szCs w:val="24"/>
        </w:rPr>
      </w:r>
      <w:r w:rsidR="00CF7914">
        <w:rPr>
          <w:szCs w:val="24"/>
        </w:rPr>
        <w:fldChar w:fldCharType="separate"/>
      </w:r>
      <w:r w:rsidR="00CF7914">
        <w:rPr>
          <w:szCs w:val="24"/>
        </w:rPr>
        <w:t>3.2.1</w:t>
      </w:r>
      <w:r w:rsidR="00CF7914">
        <w:rPr>
          <w:szCs w:val="24"/>
        </w:rPr>
        <w:fldChar w:fldCharType="end"/>
      </w:r>
      <w:r w:rsidRPr="00212464">
        <w:rPr>
          <w:szCs w:val="24"/>
        </w:rPr>
        <w:t xml:space="preserve"> papunktyje nurodytą informaciją,</w:t>
      </w:r>
      <w:r w:rsidR="00D210C7" w:rsidRPr="00D210C7">
        <w:rPr>
          <w:szCs w:val="24"/>
        </w:rPr>
        <w:t xml:space="preserve"> </w:t>
      </w:r>
      <w:r w:rsidR="00CA014F">
        <w:rPr>
          <w:szCs w:val="24"/>
        </w:rPr>
        <w:t>kitą</w:t>
      </w:r>
      <w:r w:rsidR="00D210C7" w:rsidRPr="00212464">
        <w:rPr>
          <w:szCs w:val="24"/>
        </w:rPr>
        <w:t xml:space="preserve"> dieną</w:t>
      </w:r>
      <w:r w:rsidRPr="00212464">
        <w:rPr>
          <w:szCs w:val="24"/>
        </w:rPr>
        <w:t xml:space="preserve"> perduoti </w:t>
      </w:r>
      <w:r w:rsidR="00804A54">
        <w:rPr>
          <w:szCs w:val="24"/>
        </w:rPr>
        <w:t>N</w:t>
      </w:r>
      <w:r w:rsidRPr="00212464">
        <w:rPr>
          <w:szCs w:val="24"/>
        </w:rPr>
        <w:t xml:space="preserve">uomininkui jo </w:t>
      </w:r>
      <w:r w:rsidR="00804A54" w:rsidRPr="00212464">
        <w:rPr>
          <w:szCs w:val="24"/>
        </w:rPr>
        <w:t>pateikt</w:t>
      </w:r>
      <w:r w:rsidR="00804A54">
        <w:rPr>
          <w:szCs w:val="24"/>
        </w:rPr>
        <w:t>ą</w:t>
      </w:r>
      <w:r w:rsidR="00804A54" w:rsidRPr="00212464">
        <w:rPr>
          <w:szCs w:val="24"/>
        </w:rPr>
        <w:t xml:space="preserve"> </w:t>
      </w:r>
      <w:r w:rsidRPr="00212464">
        <w:rPr>
          <w:szCs w:val="24"/>
        </w:rPr>
        <w:t>(-</w:t>
      </w:r>
      <w:proofErr w:type="spellStart"/>
      <w:r w:rsidR="00804A54">
        <w:rPr>
          <w:szCs w:val="24"/>
        </w:rPr>
        <w:t>as</w:t>
      </w:r>
      <w:proofErr w:type="spellEnd"/>
      <w:r w:rsidRPr="00212464">
        <w:rPr>
          <w:szCs w:val="24"/>
        </w:rPr>
        <w:t xml:space="preserve">) </w:t>
      </w:r>
      <w:r w:rsidR="00804A54" w:rsidRPr="00212464">
        <w:rPr>
          <w:szCs w:val="24"/>
        </w:rPr>
        <w:t>schem</w:t>
      </w:r>
      <w:r w:rsidR="00804A54">
        <w:rPr>
          <w:szCs w:val="24"/>
        </w:rPr>
        <w:t>ą</w:t>
      </w:r>
      <w:r w:rsidR="00804A54" w:rsidRPr="00212464">
        <w:rPr>
          <w:szCs w:val="24"/>
        </w:rPr>
        <w:t xml:space="preserve"> </w:t>
      </w:r>
      <w:r w:rsidRPr="00212464">
        <w:rPr>
          <w:szCs w:val="24"/>
        </w:rPr>
        <w:t>(-</w:t>
      </w:r>
      <w:proofErr w:type="spellStart"/>
      <w:r w:rsidR="00804A54">
        <w:rPr>
          <w:szCs w:val="24"/>
        </w:rPr>
        <w:t>a</w:t>
      </w:r>
      <w:r w:rsidRPr="00212464">
        <w:rPr>
          <w:szCs w:val="24"/>
        </w:rPr>
        <w:t>s</w:t>
      </w:r>
      <w:proofErr w:type="spellEnd"/>
      <w:r w:rsidRPr="00212464">
        <w:rPr>
          <w:szCs w:val="24"/>
        </w:rPr>
        <w:t>) kuri (-</w:t>
      </w:r>
      <w:proofErr w:type="spellStart"/>
      <w:r w:rsidRPr="00212464">
        <w:rPr>
          <w:szCs w:val="24"/>
        </w:rPr>
        <w:t>ios</w:t>
      </w:r>
      <w:proofErr w:type="spellEnd"/>
      <w:r w:rsidRPr="00212464">
        <w:rPr>
          <w:szCs w:val="24"/>
        </w:rPr>
        <w:t xml:space="preserve">) tampa šios </w:t>
      </w:r>
      <w:r w:rsidR="00804A54">
        <w:rPr>
          <w:szCs w:val="24"/>
        </w:rPr>
        <w:t>S</w:t>
      </w:r>
      <w:r w:rsidRPr="00212464">
        <w:rPr>
          <w:szCs w:val="24"/>
        </w:rPr>
        <w:t>utarties priedu;</w:t>
      </w:r>
    </w:p>
    <w:p w14:paraId="189CA140" w14:textId="696CEF52" w:rsidR="0082524A" w:rsidRPr="00212464" w:rsidRDefault="0082524A" w:rsidP="0082524A">
      <w:pPr>
        <w:pStyle w:val="ListParagraph"/>
        <w:numPr>
          <w:ilvl w:val="2"/>
          <w:numId w:val="2"/>
        </w:numPr>
        <w:spacing w:before="240" w:after="240" w:line="259" w:lineRule="auto"/>
        <w:ind w:left="1440" w:hanging="720"/>
        <w:contextualSpacing w:val="0"/>
        <w:jc w:val="both"/>
        <w:rPr>
          <w:szCs w:val="24"/>
        </w:rPr>
      </w:pPr>
      <w:r w:rsidRPr="00212464">
        <w:rPr>
          <w:szCs w:val="24"/>
        </w:rPr>
        <w:t xml:space="preserve">per 5 darbo dienas nuo </w:t>
      </w:r>
      <w:r w:rsidR="00804A54">
        <w:rPr>
          <w:szCs w:val="24"/>
        </w:rPr>
        <w:t>T</w:t>
      </w:r>
      <w:r w:rsidRPr="00212464">
        <w:rPr>
          <w:szCs w:val="24"/>
        </w:rPr>
        <w:t>urto perdavimo</w:t>
      </w:r>
      <w:r w:rsidR="00834DB6">
        <w:rPr>
          <w:szCs w:val="24"/>
        </w:rPr>
        <w:t>-</w:t>
      </w:r>
      <w:r w:rsidRPr="00212464">
        <w:rPr>
          <w:szCs w:val="24"/>
        </w:rPr>
        <w:t>priėmimo akto pasirašymo</w:t>
      </w:r>
      <w:r w:rsidR="00212464" w:rsidRPr="00212464">
        <w:rPr>
          <w:szCs w:val="24"/>
        </w:rPr>
        <w:t xml:space="preserve"> </w:t>
      </w:r>
      <w:r w:rsidRPr="00212464">
        <w:rPr>
          <w:szCs w:val="24"/>
        </w:rPr>
        <w:t xml:space="preserve">dienos savo lėšomis pateikti valstybės įmonės </w:t>
      </w:r>
      <w:r w:rsidR="00834DB6">
        <w:rPr>
          <w:szCs w:val="24"/>
        </w:rPr>
        <w:t>„</w:t>
      </w:r>
      <w:r w:rsidRPr="00212464">
        <w:rPr>
          <w:szCs w:val="24"/>
        </w:rPr>
        <w:t>Registrų centr</w:t>
      </w:r>
      <w:r w:rsidR="00834DB6">
        <w:rPr>
          <w:szCs w:val="24"/>
        </w:rPr>
        <w:t>as“</w:t>
      </w:r>
      <w:r w:rsidRPr="00212464">
        <w:rPr>
          <w:szCs w:val="24"/>
        </w:rPr>
        <w:t xml:space="preserve"> padaliniui užsakymą</w:t>
      </w:r>
      <w:r w:rsidR="00212464" w:rsidRPr="00212464">
        <w:rPr>
          <w:szCs w:val="24"/>
        </w:rPr>
        <w:t xml:space="preserve"> </w:t>
      </w:r>
      <w:r w:rsidRPr="00212464">
        <w:rPr>
          <w:szCs w:val="24"/>
        </w:rPr>
        <w:t xml:space="preserve">įregistruoti šią </w:t>
      </w:r>
      <w:r w:rsidR="00834DB6">
        <w:rPr>
          <w:szCs w:val="24"/>
        </w:rPr>
        <w:t>S</w:t>
      </w:r>
      <w:r w:rsidRPr="00212464">
        <w:rPr>
          <w:szCs w:val="24"/>
        </w:rPr>
        <w:t>utartį Nekilnojamojo turto registre, o ją nutraukus ar pasibaigus jos galiojimui – išregistruoti iš šio registro;</w:t>
      </w:r>
    </w:p>
    <w:p w14:paraId="79AE7CF0" w14:textId="37E02925" w:rsidR="0082524A" w:rsidRPr="00212464" w:rsidRDefault="00834DB6" w:rsidP="0082524A">
      <w:pPr>
        <w:pStyle w:val="ListParagraph"/>
        <w:numPr>
          <w:ilvl w:val="2"/>
          <w:numId w:val="2"/>
        </w:numPr>
        <w:spacing w:before="240" w:after="240" w:line="259" w:lineRule="auto"/>
        <w:ind w:left="1440" w:hanging="720"/>
        <w:contextualSpacing w:val="0"/>
        <w:jc w:val="both"/>
        <w:rPr>
          <w:szCs w:val="24"/>
        </w:rPr>
      </w:pPr>
      <w:r>
        <w:rPr>
          <w:szCs w:val="24"/>
        </w:rPr>
        <w:t>S</w:t>
      </w:r>
      <w:r w:rsidR="0082524A" w:rsidRPr="00212464">
        <w:rPr>
          <w:szCs w:val="24"/>
        </w:rPr>
        <w:t>utarties galiojimo laikotarpiu organizuoti teritorijos</w:t>
      </w:r>
      <w:r w:rsidR="00D210C7">
        <w:rPr>
          <w:szCs w:val="24"/>
        </w:rPr>
        <w:t>, esančios</w:t>
      </w:r>
      <w:r w:rsidR="0082524A" w:rsidRPr="00212464">
        <w:rPr>
          <w:szCs w:val="24"/>
        </w:rPr>
        <w:t xml:space="preserve"> prie </w:t>
      </w:r>
      <w:r w:rsidR="00653906">
        <w:rPr>
          <w:szCs w:val="24"/>
        </w:rPr>
        <w:t>viešai prieinamų įkrovimo prieigų</w:t>
      </w:r>
      <w:r w:rsidR="00D210C7">
        <w:rPr>
          <w:szCs w:val="24"/>
        </w:rPr>
        <w:t>,</w:t>
      </w:r>
      <w:r w:rsidR="0082524A" w:rsidRPr="00212464">
        <w:rPr>
          <w:szCs w:val="24"/>
        </w:rPr>
        <w:t xml:space="preserve"> tvarkymą, valymą, priežiūrą;</w:t>
      </w:r>
    </w:p>
    <w:p w14:paraId="6BB52F5C" w14:textId="02A2FCAD" w:rsidR="0082524A" w:rsidRPr="00212464" w:rsidRDefault="0082524A" w:rsidP="0082524A">
      <w:pPr>
        <w:pStyle w:val="ListParagraph"/>
        <w:numPr>
          <w:ilvl w:val="2"/>
          <w:numId w:val="2"/>
        </w:numPr>
        <w:spacing w:before="240" w:after="240" w:line="259" w:lineRule="auto"/>
        <w:ind w:left="1440" w:hanging="720"/>
        <w:contextualSpacing w:val="0"/>
        <w:jc w:val="both"/>
        <w:rPr>
          <w:szCs w:val="24"/>
        </w:rPr>
      </w:pPr>
      <w:r w:rsidRPr="00212464">
        <w:rPr>
          <w:szCs w:val="24"/>
        </w:rPr>
        <w:t>esant poreikiui išduoti reikalingus sutikimus</w:t>
      </w:r>
      <w:r w:rsidR="00143868">
        <w:rPr>
          <w:szCs w:val="24"/>
        </w:rPr>
        <w:t xml:space="preserve"> </w:t>
      </w:r>
      <w:r w:rsidRPr="00212464">
        <w:rPr>
          <w:szCs w:val="24"/>
        </w:rPr>
        <w:t>/</w:t>
      </w:r>
      <w:r w:rsidR="00143868">
        <w:rPr>
          <w:szCs w:val="24"/>
        </w:rPr>
        <w:t xml:space="preserve"> </w:t>
      </w:r>
      <w:r w:rsidRPr="00212464">
        <w:rPr>
          <w:szCs w:val="24"/>
        </w:rPr>
        <w:t>įgaliojimus, reikalingus numatomiems įrengimo darbams atlikti.</w:t>
      </w:r>
    </w:p>
    <w:p w14:paraId="6845263D" w14:textId="0A99E514" w:rsidR="0082524A" w:rsidRPr="00212464" w:rsidRDefault="0082524A" w:rsidP="00B15558">
      <w:pPr>
        <w:pStyle w:val="ListParagraph"/>
        <w:numPr>
          <w:ilvl w:val="1"/>
          <w:numId w:val="2"/>
        </w:numPr>
        <w:spacing w:before="240" w:after="240" w:line="259" w:lineRule="auto"/>
        <w:ind w:left="720" w:hanging="540"/>
        <w:contextualSpacing w:val="0"/>
        <w:jc w:val="both"/>
        <w:rPr>
          <w:szCs w:val="24"/>
        </w:rPr>
      </w:pPr>
      <w:r w:rsidRPr="00212464">
        <w:rPr>
          <w:szCs w:val="24"/>
        </w:rPr>
        <w:t>Nuomininkas įsipareigoja:</w:t>
      </w:r>
    </w:p>
    <w:p w14:paraId="3DA79469" w14:textId="4DF2699C"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bookmarkStart w:id="3" w:name="_Ref194683840"/>
      <w:r w:rsidRPr="00212464">
        <w:rPr>
          <w:szCs w:val="24"/>
        </w:rPr>
        <w:t>per</w:t>
      </w:r>
      <w:r w:rsidR="00212464" w:rsidRPr="00212464">
        <w:rPr>
          <w:szCs w:val="24"/>
        </w:rPr>
        <w:t xml:space="preserve"> </w:t>
      </w:r>
      <w:r w:rsidRPr="00212464">
        <w:rPr>
          <w:szCs w:val="24"/>
        </w:rPr>
        <w:t>10</w:t>
      </w:r>
      <w:r w:rsidR="00212464" w:rsidRPr="00212464">
        <w:rPr>
          <w:szCs w:val="24"/>
        </w:rPr>
        <w:t xml:space="preserve"> </w:t>
      </w:r>
      <w:r w:rsidRPr="00212464">
        <w:rPr>
          <w:szCs w:val="24"/>
        </w:rPr>
        <w:t>darbo</w:t>
      </w:r>
      <w:r w:rsidR="00212464" w:rsidRPr="00212464">
        <w:rPr>
          <w:szCs w:val="24"/>
        </w:rPr>
        <w:t xml:space="preserve"> </w:t>
      </w:r>
      <w:r w:rsidRPr="00212464">
        <w:rPr>
          <w:szCs w:val="24"/>
        </w:rPr>
        <w:t>dienų</w:t>
      </w:r>
      <w:r w:rsidR="00212464" w:rsidRPr="00212464">
        <w:rPr>
          <w:szCs w:val="24"/>
        </w:rPr>
        <w:t xml:space="preserve"> </w:t>
      </w:r>
      <w:r w:rsidRPr="00212464">
        <w:rPr>
          <w:szCs w:val="24"/>
        </w:rPr>
        <w:t>nuo</w:t>
      </w:r>
      <w:r w:rsidR="00212464" w:rsidRPr="00212464">
        <w:rPr>
          <w:szCs w:val="24"/>
        </w:rPr>
        <w:t xml:space="preserve"> </w:t>
      </w:r>
      <w:r w:rsidR="00834DB6">
        <w:rPr>
          <w:szCs w:val="24"/>
        </w:rPr>
        <w:t>S</w:t>
      </w:r>
      <w:r w:rsidRPr="00212464">
        <w:rPr>
          <w:szCs w:val="24"/>
        </w:rPr>
        <w:t>utarties</w:t>
      </w:r>
      <w:r w:rsidR="00212464" w:rsidRPr="00212464">
        <w:rPr>
          <w:szCs w:val="24"/>
        </w:rPr>
        <w:t xml:space="preserve"> </w:t>
      </w:r>
      <w:r w:rsidRPr="00212464">
        <w:rPr>
          <w:szCs w:val="24"/>
        </w:rPr>
        <w:t>pasirašymo</w:t>
      </w:r>
      <w:r w:rsidR="00212464" w:rsidRPr="00212464">
        <w:rPr>
          <w:szCs w:val="24"/>
        </w:rPr>
        <w:t xml:space="preserve"> </w:t>
      </w:r>
      <w:r w:rsidRPr="00212464">
        <w:rPr>
          <w:szCs w:val="24"/>
        </w:rPr>
        <w:t>dienos</w:t>
      </w:r>
      <w:r w:rsidR="00212464" w:rsidRPr="00212464">
        <w:rPr>
          <w:szCs w:val="24"/>
        </w:rPr>
        <w:t xml:space="preserve"> </w:t>
      </w:r>
      <w:r w:rsidRPr="00212464">
        <w:rPr>
          <w:szCs w:val="24"/>
        </w:rPr>
        <w:t>išnagrinėti,</w:t>
      </w:r>
      <w:r w:rsidR="00212464" w:rsidRPr="00212464">
        <w:rPr>
          <w:szCs w:val="24"/>
        </w:rPr>
        <w:t xml:space="preserve"> </w:t>
      </w:r>
      <w:r w:rsidRPr="00212464">
        <w:rPr>
          <w:szCs w:val="24"/>
        </w:rPr>
        <w:t>įvertinant</w:t>
      </w:r>
      <w:r w:rsidR="00212464" w:rsidRPr="00212464">
        <w:rPr>
          <w:szCs w:val="24"/>
        </w:rPr>
        <w:t xml:space="preserve"> </w:t>
      </w:r>
      <w:r w:rsidRPr="00212464">
        <w:rPr>
          <w:szCs w:val="24"/>
        </w:rPr>
        <w:t>technines įrengimo galimybes, teritorijos (-ų), kurioje (-</w:t>
      </w:r>
      <w:proofErr w:type="spellStart"/>
      <w:r w:rsidRPr="00212464">
        <w:rPr>
          <w:szCs w:val="24"/>
        </w:rPr>
        <w:t>iose</w:t>
      </w:r>
      <w:proofErr w:type="spellEnd"/>
      <w:r w:rsidRPr="00212464">
        <w:rPr>
          <w:szCs w:val="24"/>
        </w:rPr>
        <w:t xml:space="preserve">) numatyta įrengti </w:t>
      </w:r>
      <w:r w:rsidR="00653906">
        <w:rPr>
          <w:szCs w:val="24"/>
        </w:rPr>
        <w:t>viešai prieinamas įkrovimo prieigas</w:t>
      </w:r>
      <w:r w:rsidRPr="00212464">
        <w:rPr>
          <w:szCs w:val="24"/>
        </w:rPr>
        <w:t>, schemą (-</w:t>
      </w:r>
      <w:proofErr w:type="spellStart"/>
      <w:r w:rsidRPr="00212464">
        <w:rPr>
          <w:szCs w:val="24"/>
        </w:rPr>
        <w:t>as</w:t>
      </w:r>
      <w:proofErr w:type="spellEnd"/>
      <w:r w:rsidRPr="00212464">
        <w:rPr>
          <w:szCs w:val="24"/>
        </w:rPr>
        <w:t>), schemoje (-</w:t>
      </w:r>
      <w:proofErr w:type="spellStart"/>
      <w:r w:rsidRPr="00212464">
        <w:rPr>
          <w:szCs w:val="24"/>
        </w:rPr>
        <w:t>ose</w:t>
      </w:r>
      <w:proofErr w:type="spellEnd"/>
      <w:r w:rsidRPr="00212464">
        <w:rPr>
          <w:szCs w:val="24"/>
        </w:rPr>
        <w:t xml:space="preserve">) parodyti tikslią statomo įrenginio vietą, nurodant nuomojamo ploto ribas, ir kartu su įrenginio aprašymu (modeliu ar pan.) pateikti </w:t>
      </w:r>
      <w:r w:rsidR="00834DB6">
        <w:rPr>
          <w:szCs w:val="24"/>
        </w:rPr>
        <w:t>N</w:t>
      </w:r>
      <w:r w:rsidRPr="00212464">
        <w:rPr>
          <w:szCs w:val="24"/>
        </w:rPr>
        <w:t>uomotojui;</w:t>
      </w:r>
      <w:bookmarkEnd w:id="3"/>
    </w:p>
    <w:p w14:paraId="22231C4E" w14:textId="796B8FE1"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bookmarkStart w:id="4" w:name="_Ref190947701"/>
      <w:r w:rsidRPr="00212464">
        <w:rPr>
          <w:szCs w:val="24"/>
        </w:rPr>
        <w:t xml:space="preserve">per </w:t>
      </w:r>
      <w:r w:rsidR="00B15558" w:rsidRPr="00B15558">
        <w:rPr>
          <w:color w:val="FF0000"/>
          <w:szCs w:val="24"/>
        </w:rPr>
        <w:t>terminas</w:t>
      </w:r>
      <w:r w:rsidRPr="00212464">
        <w:rPr>
          <w:szCs w:val="24"/>
        </w:rPr>
        <w:t xml:space="preserve"> nuo </w:t>
      </w:r>
      <w:r w:rsidR="00834DB6">
        <w:rPr>
          <w:szCs w:val="24"/>
        </w:rPr>
        <w:t>Su</w:t>
      </w:r>
      <w:r w:rsidRPr="00212464">
        <w:rPr>
          <w:szCs w:val="24"/>
        </w:rPr>
        <w:t>tarties pasirašymo dienos savo lėšomis įrengti (įskaitant, bet neapsiribojant, techninės dokumentacijos parengimo, suderinimo, reikalingų leidimų gavimo, elektros</w:t>
      </w:r>
      <w:r w:rsidR="00212464" w:rsidRPr="00212464">
        <w:rPr>
          <w:szCs w:val="24"/>
        </w:rPr>
        <w:t xml:space="preserve"> </w:t>
      </w:r>
      <w:r w:rsidRPr="00212464">
        <w:rPr>
          <w:szCs w:val="24"/>
        </w:rPr>
        <w:t>energijos</w:t>
      </w:r>
      <w:r w:rsidR="00212464" w:rsidRPr="00212464">
        <w:rPr>
          <w:szCs w:val="24"/>
        </w:rPr>
        <w:t xml:space="preserve"> </w:t>
      </w:r>
      <w:r w:rsidRPr="00212464">
        <w:rPr>
          <w:szCs w:val="24"/>
        </w:rPr>
        <w:t>įvado</w:t>
      </w:r>
      <w:r w:rsidR="00212464" w:rsidRPr="00212464">
        <w:rPr>
          <w:szCs w:val="24"/>
        </w:rPr>
        <w:t xml:space="preserve"> </w:t>
      </w:r>
      <w:r w:rsidRPr="00212464">
        <w:rPr>
          <w:szCs w:val="24"/>
        </w:rPr>
        <w:t>įrengimo</w:t>
      </w:r>
      <w:r w:rsidR="00212464" w:rsidRPr="00212464">
        <w:rPr>
          <w:szCs w:val="24"/>
        </w:rPr>
        <w:t xml:space="preserve"> </w:t>
      </w:r>
      <w:r w:rsidRPr="00212464">
        <w:rPr>
          <w:szCs w:val="24"/>
        </w:rPr>
        <w:t>ir</w:t>
      </w:r>
      <w:r w:rsidR="00212464" w:rsidRPr="00212464">
        <w:rPr>
          <w:szCs w:val="24"/>
        </w:rPr>
        <w:t xml:space="preserve"> </w:t>
      </w:r>
      <w:r w:rsidRPr="00212464">
        <w:rPr>
          <w:szCs w:val="24"/>
        </w:rPr>
        <w:t>rangos</w:t>
      </w:r>
      <w:r w:rsidR="00212464" w:rsidRPr="00212464">
        <w:rPr>
          <w:szCs w:val="24"/>
        </w:rPr>
        <w:t xml:space="preserve"> </w:t>
      </w:r>
      <w:r w:rsidRPr="00212464">
        <w:rPr>
          <w:szCs w:val="24"/>
        </w:rPr>
        <w:t>darbų</w:t>
      </w:r>
      <w:r w:rsidR="00212464" w:rsidRPr="00212464">
        <w:rPr>
          <w:szCs w:val="24"/>
        </w:rPr>
        <w:t xml:space="preserve"> </w:t>
      </w:r>
      <w:r w:rsidRPr="00212464">
        <w:rPr>
          <w:szCs w:val="24"/>
        </w:rPr>
        <w:t>kaštus)</w:t>
      </w:r>
      <w:r w:rsidR="00212464" w:rsidRPr="00212464">
        <w:rPr>
          <w:szCs w:val="24"/>
        </w:rPr>
        <w:t xml:space="preserve"> </w:t>
      </w:r>
      <w:r w:rsidR="00653906">
        <w:rPr>
          <w:szCs w:val="24"/>
        </w:rPr>
        <w:t>viešai prieinamas įkrovimo prieigas</w:t>
      </w:r>
      <w:r w:rsidRPr="00212464">
        <w:rPr>
          <w:szCs w:val="24"/>
        </w:rPr>
        <w:t>, įskaitant ir jos (-ų) ženklinimą;</w:t>
      </w:r>
      <w:bookmarkEnd w:id="4"/>
    </w:p>
    <w:p w14:paraId="0ADD4B19" w14:textId="26E10760"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nutiesus komunikacijas ir įrengus </w:t>
      </w:r>
      <w:r w:rsidR="00653906">
        <w:rPr>
          <w:szCs w:val="24"/>
        </w:rPr>
        <w:t>viešai prieinamas įkrovimo prieigas</w:t>
      </w:r>
      <w:r w:rsidRPr="00212464">
        <w:rPr>
          <w:szCs w:val="24"/>
        </w:rPr>
        <w:t>, sutvarkyti teritoriją (-</w:t>
      </w:r>
      <w:proofErr w:type="spellStart"/>
      <w:r w:rsidRPr="00212464">
        <w:rPr>
          <w:szCs w:val="24"/>
        </w:rPr>
        <w:t>as</w:t>
      </w:r>
      <w:proofErr w:type="spellEnd"/>
      <w:r w:rsidRPr="00212464">
        <w:rPr>
          <w:szCs w:val="24"/>
        </w:rPr>
        <w:t>), kurioje (-</w:t>
      </w:r>
      <w:proofErr w:type="spellStart"/>
      <w:r w:rsidRPr="00212464">
        <w:rPr>
          <w:szCs w:val="24"/>
        </w:rPr>
        <w:t>se</w:t>
      </w:r>
      <w:proofErr w:type="spellEnd"/>
      <w:r w:rsidRPr="00212464">
        <w:rPr>
          <w:szCs w:val="24"/>
        </w:rPr>
        <w:t>) buvo vykdomi darbai, kad būtų galima tinkamai ja naudotis;</w:t>
      </w:r>
    </w:p>
    <w:p w14:paraId="4937A491" w14:textId="1CAA4388"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įregistruoti </w:t>
      </w:r>
      <w:bookmarkStart w:id="5" w:name="_Hlk193452657"/>
      <w:r w:rsidR="00653906">
        <w:rPr>
          <w:szCs w:val="24"/>
        </w:rPr>
        <w:t xml:space="preserve">viešai prieinamas </w:t>
      </w:r>
      <w:r w:rsidRPr="00212464">
        <w:rPr>
          <w:szCs w:val="24"/>
        </w:rPr>
        <w:t xml:space="preserve">įkrovimo prieigas </w:t>
      </w:r>
      <w:bookmarkEnd w:id="5"/>
      <w:r w:rsidRPr="00212464">
        <w:rPr>
          <w:szCs w:val="24"/>
        </w:rPr>
        <w:t>Viešųjų elektromobilių įkrovimo prieigų registravimo</w:t>
      </w:r>
      <w:r w:rsidR="00212464" w:rsidRPr="00212464">
        <w:rPr>
          <w:szCs w:val="24"/>
        </w:rPr>
        <w:t xml:space="preserve"> </w:t>
      </w:r>
      <w:r w:rsidRPr="00212464">
        <w:rPr>
          <w:szCs w:val="24"/>
        </w:rPr>
        <w:t>sistemoje</w:t>
      </w:r>
      <w:r w:rsidR="00212464" w:rsidRPr="00212464">
        <w:rPr>
          <w:szCs w:val="24"/>
        </w:rPr>
        <w:t xml:space="preserve"> </w:t>
      </w:r>
      <w:r w:rsidRPr="00212464">
        <w:rPr>
          <w:szCs w:val="24"/>
        </w:rPr>
        <w:t>ir</w:t>
      </w:r>
      <w:r w:rsidR="00212464" w:rsidRPr="00212464">
        <w:rPr>
          <w:szCs w:val="24"/>
        </w:rPr>
        <w:t xml:space="preserve"> </w:t>
      </w:r>
      <w:r w:rsidRPr="00212464">
        <w:rPr>
          <w:szCs w:val="24"/>
        </w:rPr>
        <w:t>teikti</w:t>
      </w:r>
      <w:r w:rsidR="00212464" w:rsidRPr="00212464">
        <w:rPr>
          <w:szCs w:val="24"/>
        </w:rPr>
        <w:t xml:space="preserve"> </w:t>
      </w:r>
      <w:r w:rsidRPr="00212464">
        <w:rPr>
          <w:szCs w:val="24"/>
        </w:rPr>
        <w:t>statinius</w:t>
      </w:r>
      <w:r w:rsidR="00212464" w:rsidRPr="00212464">
        <w:rPr>
          <w:szCs w:val="24"/>
        </w:rPr>
        <w:t xml:space="preserve"> </w:t>
      </w:r>
      <w:r w:rsidR="00104829">
        <w:rPr>
          <w:szCs w:val="24"/>
        </w:rPr>
        <w:t>bei</w:t>
      </w:r>
      <w:r w:rsidR="00212464" w:rsidRPr="00212464">
        <w:rPr>
          <w:szCs w:val="24"/>
        </w:rPr>
        <w:t xml:space="preserve"> </w:t>
      </w:r>
      <w:r w:rsidRPr="00212464">
        <w:rPr>
          <w:szCs w:val="24"/>
        </w:rPr>
        <w:t>dinaminius</w:t>
      </w:r>
      <w:r w:rsidR="00212464" w:rsidRPr="00212464">
        <w:rPr>
          <w:szCs w:val="24"/>
        </w:rPr>
        <w:t xml:space="preserve"> </w:t>
      </w:r>
      <w:r w:rsidRPr="00212464">
        <w:rPr>
          <w:szCs w:val="24"/>
        </w:rPr>
        <w:t>duomenis</w:t>
      </w:r>
      <w:r w:rsidR="00212464" w:rsidRPr="00212464">
        <w:rPr>
          <w:szCs w:val="24"/>
        </w:rPr>
        <w:t xml:space="preserve"> </w:t>
      </w:r>
      <w:r w:rsidRPr="00212464">
        <w:rPr>
          <w:szCs w:val="24"/>
        </w:rPr>
        <w:t>apie</w:t>
      </w:r>
      <w:r w:rsidR="00212464" w:rsidRPr="00212464">
        <w:rPr>
          <w:szCs w:val="24"/>
        </w:rPr>
        <w:t xml:space="preserve"> </w:t>
      </w:r>
      <w:r w:rsidR="00653906">
        <w:rPr>
          <w:szCs w:val="24"/>
        </w:rPr>
        <w:t xml:space="preserve">viešai prieinamas </w:t>
      </w:r>
      <w:r w:rsidR="00653906" w:rsidRPr="00212464">
        <w:rPr>
          <w:szCs w:val="24"/>
        </w:rPr>
        <w:t>įkrovimo prieigas</w:t>
      </w:r>
      <w:r w:rsidRPr="00212464">
        <w:rPr>
          <w:szCs w:val="24"/>
        </w:rPr>
        <w:t>;</w:t>
      </w:r>
    </w:p>
    <w:p w14:paraId="25C19D50" w14:textId="4AC38832"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naudoti </w:t>
      </w:r>
      <w:r w:rsidR="00834DB6">
        <w:rPr>
          <w:szCs w:val="24"/>
        </w:rPr>
        <w:t>T</w:t>
      </w:r>
      <w:r w:rsidRPr="00212464">
        <w:rPr>
          <w:szCs w:val="24"/>
        </w:rPr>
        <w:t xml:space="preserve">urtą pagal paskirtį ir </w:t>
      </w:r>
      <w:r w:rsidR="00834DB6">
        <w:rPr>
          <w:szCs w:val="24"/>
        </w:rPr>
        <w:t>S</w:t>
      </w:r>
      <w:r w:rsidRPr="00212464">
        <w:rPr>
          <w:szCs w:val="24"/>
        </w:rPr>
        <w:t>utartį</w:t>
      </w:r>
      <w:r w:rsidR="00104829">
        <w:rPr>
          <w:szCs w:val="24"/>
        </w:rPr>
        <w:t xml:space="preserve"> bei</w:t>
      </w:r>
      <w:r w:rsidRPr="00212464">
        <w:rPr>
          <w:szCs w:val="24"/>
        </w:rPr>
        <w:t xml:space="preserve"> griežtai laikytis šios paskirties turtui keliamų priežiūros,</w:t>
      </w:r>
      <w:r w:rsidR="00212464" w:rsidRPr="00212464">
        <w:rPr>
          <w:szCs w:val="24"/>
        </w:rPr>
        <w:t xml:space="preserve"> </w:t>
      </w:r>
      <w:r w:rsidRPr="00212464">
        <w:rPr>
          <w:szCs w:val="24"/>
        </w:rPr>
        <w:t>higienos,</w:t>
      </w:r>
      <w:r w:rsidR="00212464" w:rsidRPr="00212464">
        <w:rPr>
          <w:szCs w:val="24"/>
        </w:rPr>
        <w:t xml:space="preserve"> </w:t>
      </w:r>
      <w:r w:rsidRPr="00212464">
        <w:rPr>
          <w:szCs w:val="24"/>
        </w:rPr>
        <w:t>priešgaisrinės</w:t>
      </w:r>
      <w:r w:rsidR="00212464" w:rsidRPr="00212464">
        <w:rPr>
          <w:szCs w:val="24"/>
        </w:rPr>
        <w:t xml:space="preserve"> </w:t>
      </w:r>
      <w:r w:rsidRPr="00212464">
        <w:rPr>
          <w:szCs w:val="24"/>
        </w:rPr>
        <w:t>saugos,</w:t>
      </w:r>
      <w:r w:rsidR="00212464" w:rsidRPr="00212464">
        <w:rPr>
          <w:szCs w:val="24"/>
        </w:rPr>
        <w:t xml:space="preserve"> </w:t>
      </w:r>
      <w:r w:rsidRPr="00212464">
        <w:rPr>
          <w:szCs w:val="24"/>
        </w:rPr>
        <w:t>sanitarinių</w:t>
      </w:r>
      <w:r w:rsidR="00212464" w:rsidRPr="00212464">
        <w:rPr>
          <w:szCs w:val="24"/>
        </w:rPr>
        <w:t xml:space="preserve"> </w:t>
      </w:r>
      <w:r w:rsidRPr="00212464">
        <w:rPr>
          <w:szCs w:val="24"/>
        </w:rPr>
        <w:t>reikalavimų,</w:t>
      </w:r>
      <w:r w:rsidR="00212464" w:rsidRPr="00212464">
        <w:rPr>
          <w:szCs w:val="24"/>
        </w:rPr>
        <w:t xml:space="preserve"> </w:t>
      </w:r>
      <w:r w:rsidRPr="00212464">
        <w:rPr>
          <w:szCs w:val="24"/>
        </w:rPr>
        <w:t>elektros</w:t>
      </w:r>
      <w:r w:rsidR="00212464" w:rsidRPr="00212464">
        <w:rPr>
          <w:szCs w:val="24"/>
        </w:rPr>
        <w:t xml:space="preserve"> </w:t>
      </w:r>
      <w:r w:rsidRPr="00212464">
        <w:rPr>
          <w:szCs w:val="24"/>
        </w:rPr>
        <w:t>įrenginių</w:t>
      </w:r>
      <w:r w:rsidR="00212464" w:rsidRPr="00212464">
        <w:rPr>
          <w:szCs w:val="24"/>
        </w:rPr>
        <w:t xml:space="preserve"> </w:t>
      </w:r>
      <w:r w:rsidRPr="00212464">
        <w:rPr>
          <w:szCs w:val="24"/>
        </w:rPr>
        <w:t>naudojimo</w:t>
      </w:r>
      <w:r w:rsidR="00212464" w:rsidRPr="00212464">
        <w:rPr>
          <w:szCs w:val="24"/>
        </w:rPr>
        <w:t xml:space="preserve"> </w:t>
      </w:r>
      <w:r w:rsidRPr="00212464">
        <w:rPr>
          <w:szCs w:val="24"/>
        </w:rPr>
        <w:t xml:space="preserve">ir kitų su </w:t>
      </w:r>
      <w:r w:rsidR="00834DB6">
        <w:rPr>
          <w:szCs w:val="24"/>
        </w:rPr>
        <w:t>T</w:t>
      </w:r>
      <w:r w:rsidRPr="00212464">
        <w:rPr>
          <w:szCs w:val="24"/>
        </w:rPr>
        <w:t>urto eksploatavimu susijusių taisyklių;</w:t>
      </w:r>
    </w:p>
    <w:p w14:paraId="59798E86" w14:textId="7EB0A98C"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nustatytais terminais mokėti visus </w:t>
      </w:r>
      <w:r w:rsidR="00834DB6">
        <w:rPr>
          <w:szCs w:val="24"/>
        </w:rPr>
        <w:t>S</w:t>
      </w:r>
      <w:r w:rsidRPr="00212464">
        <w:rPr>
          <w:szCs w:val="24"/>
        </w:rPr>
        <w:t>utartyje nurodytus mokesčius;</w:t>
      </w:r>
    </w:p>
    <w:p w14:paraId="0092774D" w14:textId="18C2BFBE"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lastRenderedPageBreak/>
        <w:t>atlikdamas bet</w:t>
      </w:r>
      <w:r w:rsidR="00212464" w:rsidRPr="00212464">
        <w:rPr>
          <w:szCs w:val="24"/>
        </w:rPr>
        <w:t xml:space="preserve"> </w:t>
      </w:r>
      <w:r w:rsidRPr="00212464">
        <w:rPr>
          <w:szCs w:val="24"/>
        </w:rPr>
        <w:t>kokius</w:t>
      </w:r>
      <w:r w:rsidR="00212464" w:rsidRPr="00212464">
        <w:rPr>
          <w:szCs w:val="24"/>
        </w:rPr>
        <w:t xml:space="preserve"> </w:t>
      </w:r>
      <w:r w:rsidRPr="00212464">
        <w:rPr>
          <w:szCs w:val="24"/>
        </w:rPr>
        <w:t>įrenginio</w:t>
      </w:r>
      <w:r w:rsidR="00212464" w:rsidRPr="00212464">
        <w:rPr>
          <w:szCs w:val="24"/>
        </w:rPr>
        <w:t xml:space="preserve"> </w:t>
      </w:r>
      <w:r w:rsidRPr="00212464">
        <w:rPr>
          <w:szCs w:val="24"/>
        </w:rPr>
        <w:t>įrengimo,</w:t>
      </w:r>
      <w:r w:rsidR="00212464" w:rsidRPr="00212464">
        <w:rPr>
          <w:szCs w:val="24"/>
        </w:rPr>
        <w:t xml:space="preserve"> </w:t>
      </w:r>
      <w:r w:rsidRPr="00212464">
        <w:rPr>
          <w:szCs w:val="24"/>
        </w:rPr>
        <w:t>montavimo,</w:t>
      </w:r>
      <w:r w:rsidR="00212464" w:rsidRPr="00212464">
        <w:rPr>
          <w:szCs w:val="24"/>
        </w:rPr>
        <w:t xml:space="preserve"> </w:t>
      </w:r>
      <w:r w:rsidRPr="00212464">
        <w:rPr>
          <w:szCs w:val="24"/>
        </w:rPr>
        <w:t>remonto</w:t>
      </w:r>
      <w:r w:rsidR="00212464" w:rsidRPr="00212464">
        <w:rPr>
          <w:szCs w:val="24"/>
        </w:rPr>
        <w:t xml:space="preserve"> </w:t>
      </w:r>
      <w:r w:rsidRPr="00212464">
        <w:rPr>
          <w:szCs w:val="24"/>
        </w:rPr>
        <w:t>darbus,</w:t>
      </w:r>
      <w:r w:rsidR="00212464" w:rsidRPr="00212464">
        <w:rPr>
          <w:szCs w:val="24"/>
        </w:rPr>
        <w:t xml:space="preserve"> </w:t>
      </w:r>
      <w:r w:rsidRPr="00212464">
        <w:rPr>
          <w:szCs w:val="24"/>
        </w:rPr>
        <w:t>laikytis</w:t>
      </w:r>
      <w:r w:rsidR="00212464" w:rsidRPr="00212464">
        <w:rPr>
          <w:szCs w:val="24"/>
        </w:rPr>
        <w:t xml:space="preserve"> </w:t>
      </w:r>
      <w:r w:rsidRPr="00212464">
        <w:rPr>
          <w:szCs w:val="24"/>
        </w:rPr>
        <w:t>visų</w:t>
      </w:r>
      <w:r w:rsidR="00212464" w:rsidRPr="00212464">
        <w:rPr>
          <w:szCs w:val="24"/>
        </w:rPr>
        <w:t xml:space="preserve"> </w:t>
      </w:r>
      <w:r w:rsidRPr="00212464">
        <w:rPr>
          <w:szCs w:val="24"/>
        </w:rPr>
        <w:t>nustatytų aplinkos apsaugos, priešgaisrinės saugos, elektros įrenginių eksploatavimo saugos taisyklių, higienos, statybos darbų, darbuotojų saugos ir kitų teisės aktų reikalavimų, naudoti visas reikalingas saugos priemones;</w:t>
      </w:r>
    </w:p>
    <w:p w14:paraId="5C57AAD6" w14:textId="601C2157" w:rsidR="0082524A" w:rsidRPr="00212464" w:rsidRDefault="00834DB6" w:rsidP="00212464">
      <w:pPr>
        <w:pStyle w:val="ListParagraph"/>
        <w:numPr>
          <w:ilvl w:val="2"/>
          <w:numId w:val="2"/>
        </w:numPr>
        <w:spacing w:before="240" w:after="240" w:line="259" w:lineRule="auto"/>
        <w:ind w:left="1440" w:hanging="720"/>
        <w:contextualSpacing w:val="0"/>
        <w:jc w:val="both"/>
        <w:rPr>
          <w:szCs w:val="24"/>
        </w:rPr>
      </w:pPr>
      <w:r>
        <w:rPr>
          <w:szCs w:val="24"/>
        </w:rPr>
        <w:t>N</w:t>
      </w:r>
      <w:r w:rsidR="0082524A" w:rsidRPr="00212464">
        <w:rPr>
          <w:szCs w:val="24"/>
        </w:rPr>
        <w:t>uomotojui</w:t>
      </w:r>
      <w:r w:rsidR="00212464" w:rsidRPr="00212464">
        <w:rPr>
          <w:szCs w:val="24"/>
        </w:rPr>
        <w:t xml:space="preserve"> </w:t>
      </w:r>
      <w:r w:rsidR="0082524A" w:rsidRPr="00212464">
        <w:rPr>
          <w:szCs w:val="24"/>
        </w:rPr>
        <w:t>raštu</w:t>
      </w:r>
      <w:r w:rsidR="00212464" w:rsidRPr="00212464">
        <w:rPr>
          <w:szCs w:val="24"/>
        </w:rPr>
        <w:t xml:space="preserve"> </w:t>
      </w:r>
      <w:r w:rsidR="0082524A" w:rsidRPr="00212464">
        <w:rPr>
          <w:szCs w:val="24"/>
        </w:rPr>
        <w:t>pareikalavus,</w:t>
      </w:r>
      <w:r w:rsidR="00212464" w:rsidRPr="00212464">
        <w:rPr>
          <w:szCs w:val="24"/>
        </w:rPr>
        <w:t xml:space="preserve"> </w:t>
      </w:r>
      <w:r w:rsidR="0082524A" w:rsidRPr="00212464">
        <w:rPr>
          <w:szCs w:val="24"/>
        </w:rPr>
        <w:t>per</w:t>
      </w:r>
      <w:r w:rsidR="00212464" w:rsidRPr="00212464">
        <w:rPr>
          <w:szCs w:val="24"/>
        </w:rPr>
        <w:t xml:space="preserve"> </w:t>
      </w:r>
      <w:r w:rsidR="0082524A" w:rsidRPr="00212464">
        <w:rPr>
          <w:szCs w:val="24"/>
        </w:rPr>
        <w:t>10</w:t>
      </w:r>
      <w:r w:rsidR="00212464" w:rsidRPr="00212464">
        <w:rPr>
          <w:szCs w:val="24"/>
        </w:rPr>
        <w:t xml:space="preserve"> </w:t>
      </w:r>
      <w:r w:rsidR="0082524A" w:rsidRPr="00212464">
        <w:rPr>
          <w:szCs w:val="24"/>
        </w:rPr>
        <w:t>darbo</w:t>
      </w:r>
      <w:r w:rsidR="00212464" w:rsidRPr="00212464">
        <w:rPr>
          <w:szCs w:val="24"/>
        </w:rPr>
        <w:t xml:space="preserve"> </w:t>
      </w:r>
      <w:r w:rsidR="0082524A" w:rsidRPr="00212464">
        <w:rPr>
          <w:szCs w:val="24"/>
        </w:rPr>
        <w:t>dienų</w:t>
      </w:r>
      <w:r w:rsidR="00212464" w:rsidRPr="00212464">
        <w:rPr>
          <w:szCs w:val="24"/>
        </w:rPr>
        <w:t xml:space="preserve"> </w:t>
      </w:r>
      <w:r w:rsidR="0082524A" w:rsidRPr="00212464">
        <w:rPr>
          <w:szCs w:val="24"/>
        </w:rPr>
        <w:t>pateikti</w:t>
      </w:r>
      <w:r w:rsidR="00212464" w:rsidRPr="00212464">
        <w:rPr>
          <w:szCs w:val="24"/>
        </w:rPr>
        <w:t xml:space="preserve"> </w:t>
      </w:r>
      <w:r w:rsidR="0082524A" w:rsidRPr="00212464">
        <w:rPr>
          <w:szCs w:val="24"/>
        </w:rPr>
        <w:t>rašytinius</w:t>
      </w:r>
      <w:r w:rsidR="00212464" w:rsidRPr="00212464">
        <w:rPr>
          <w:szCs w:val="24"/>
        </w:rPr>
        <w:t xml:space="preserve"> </w:t>
      </w:r>
      <w:r w:rsidR="0082524A" w:rsidRPr="00212464">
        <w:rPr>
          <w:szCs w:val="24"/>
        </w:rPr>
        <w:t>įrodymus</w:t>
      </w:r>
      <w:r w:rsidR="00212464" w:rsidRPr="00212464">
        <w:rPr>
          <w:szCs w:val="24"/>
        </w:rPr>
        <w:t xml:space="preserve"> </w:t>
      </w:r>
      <w:r w:rsidR="0082524A" w:rsidRPr="00212464">
        <w:rPr>
          <w:szCs w:val="24"/>
        </w:rPr>
        <w:t xml:space="preserve">apie patirtas faktines išlaidas </w:t>
      </w:r>
      <w:r w:rsidR="00104829">
        <w:rPr>
          <w:szCs w:val="24"/>
        </w:rPr>
        <w:t>T</w:t>
      </w:r>
      <w:r w:rsidR="0082524A" w:rsidRPr="00212464">
        <w:rPr>
          <w:szCs w:val="24"/>
        </w:rPr>
        <w:t xml:space="preserve">urtui eksploatuoti, prižiūrėti ir kitiems </w:t>
      </w:r>
      <w:r>
        <w:rPr>
          <w:szCs w:val="24"/>
        </w:rPr>
        <w:t>S</w:t>
      </w:r>
      <w:r w:rsidR="0082524A" w:rsidRPr="00212464">
        <w:rPr>
          <w:szCs w:val="24"/>
        </w:rPr>
        <w:t xml:space="preserve">utarties įsipareigojimams vykdyti ir bet kokius kitus dokumentus, susijusius su </w:t>
      </w:r>
      <w:r>
        <w:rPr>
          <w:szCs w:val="24"/>
        </w:rPr>
        <w:t>T</w:t>
      </w:r>
      <w:r w:rsidR="0082524A" w:rsidRPr="00212464">
        <w:rPr>
          <w:szCs w:val="24"/>
        </w:rPr>
        <w:t>urto naudojimu;</w:t>
      </w:r>
    </w:p>
    <w:p w14:paraId="7143E544" w14:textId="2CA1E291"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sudaryti</w:t>
      </w:r>
      <w:r w:rsidR="00104829">
        <w:rPr>
          <w:szCs w:val="24"/>
        </w:rPr>
        <w:t xml:space="preserve"> sąlygas</w:t>
      </w:r>
      <w:r w:rsidRPr="00212464">
        <w:rPr>
          <w:szCs w:val="24"/>
        </w:rPr>
        <w:t xml:space="preserve"> </w:t>
      </w:r>
      <w:r w:rsidR="00834DB6">
        <w:rPr>
          <w:szCs w:val="24"/>
        </w:rPr>
        <w:t>N</w:t>
      </w:r>
      <w:r w:rsidRPr="00212464">
        <w:rPr>
          <w:szCs w:val="24"/>
        </w:rPr>
        <w:t>uomotojo įgaliotam atstovui tikrinti</w:t>
      </w:r>
      <w:r w:rsidR="00834DB6">
        <w:rPr>
          <w:szCs w:val="24"/>
        </w:rPr>
        <w:t xml:space="preserve"> T</w:t>
      </w:r>
      <w:r w:rsidRPr="00212464">
        <w:rPr>
          <w:szCs w:val="24"/>
        </w:rPr>
        <w:t>urto būklę;</w:t>
      </w:r>
    </w:p>
    <w:p w14:paraId="66C5A1ED" w14:textId="2A496CAE"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kai pasibaigia </w:t>
      </w:r>
      <w:r w:rsidR="00834DB6">
        <w:rPr>
          <w:szCs w:val="24"/>
        </w:rPr>
        <w:t>S</w:t>
      </w:r>
      <w:r w:rsidRPr="00212464">
        <w:rPr>
          <w:szCs w:val="24"/>
        </w:rPr>
        <w:t>utarties galiojim</w:t>
      </w:r>
      <w:r w:rsidR="00834DB6">
        <w:rPr>
          <w:szCs w:val="24"/>
        </w:rPr>
        <w:t>o laikotarpis</w:t>
      </w:r>
      <w:r w:rsidRPr="00212464">
        <w:rPr>
          <w:szCs w:val="24"/>
        </w:rPr>
        <w:t xml:space="preserve"> ar </w:t>
      </w:r>
      <w:r w:rsidR="00834DB6">
        <w:rPr>
          <w:szCs w:val="24"/>
        </w:rPr>
        <w:t>S</w:t>
      </w:r>
      <w:r w:rsidRPr="00212464">
        <w:rPr>
          <w:szCs w:val="24"/>
        </w:rPr>
        <w:t xml:space="preserve">utartis yra nutraukiama prieš terminą – iki </w:t>
      </w:r>
      <w:r w:rsidR="00834DB6">
        <w:rPr>
          <w:szCs w:val="24"/>
        </w:rPr>
        <w:t>T</w:t>
      </w:r>
      <w:r w:rsidRPr="00212464">
        <w:rPr>
          <w:szCs w:val="24"/>
        </w:rPr>
        <w:t>urto perdavimo pagal turto perdavimo</w:t>
      </w:r>
      <w:r w:rsidR="00834DB6">
        <w:rPr>
          <w:szCs w:val="24"/>
        </w:rPr>
        <w:t>-</w:t>
      </w:r>
      <w:r w:rsidRPr="00212464">
        <w:rPr>
          <w:szCs w:val="24"/>
        </w:rPr>
        <w:t>priėmimo aktą dienos</w:t>
      </w:r>
      <w:r w:rsidR="00104829">
        <w:rPr>
          <w:szCs w:val="24"/>
        </w:rPr>
        <w:t xml:space="preserve"> </w:t>
      </w:r>
      <w:r w:rsidRPr="00212464">
        <w:rPr>
          <w:szCs w:val="24"/>
        </w:rPr>
        <w:t xml:space="preserve">įvykdyti visus mokestinius įsipareigojimus, susijusius su išsinuomotu </w:t>
      </w:r>
      <w:r w:rsidR="00834DB6">
        <w:rPr>
          <w:szCs w:val="24"/>
        </w:rPr>
        <w:t>T</w:t>
      </w:r>
      <w:r w:rsidRPr="00212464">
        <w:rPr>
          <w:szCs w:val="24"/>
        </w:rPr>
        <w:t>urtu;</w:t>
      </w:r>
    </w:p>
    <w:p w14:paraId="5046386B" w14:textId="4C284D0C"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bookmarkStart w:id="6" w:name="_Ref190947148"/>
      <w:r w:rsidRPr="00212464">
        <w:rPr>
          <w:szCs w:val="24"/>
        </w:rPr>
        <w:t>pasibaigus</w:t>
      </w:r>
      <w:r w:rsidR="00212464" w:rsidRPr="00212464">
        <w:rPr>
          <w:szCs w:val="24"/>
        </w:rPr>
        <w:t xml:space="preserve"> </w:t>
      </w:r>
      <w:r w:rsidR="00834DB6">
        <w:rPr>
          <w:szCs w:val="24"/>
        </w:rPr>
        <w:t>S</w:t>
      </w:r>
      <w:r w:rsidRPr="00212464">
        <w:rPr>
          <w:szCs w:val="24"/>
        </w:rPr>
        <w:t>utarties</w:t>
      </w:r>
      <w:r w:rsidR="00212464" w:rsidRPr="00212464">
        <w:rPr>
          <w:szCs w:val="24"/>
        </w:rPr>
        <w:t xml:space="preserve"> </w:t>
      </w:r>
      <w:r w:rsidRPr="00212464">
        <w:rPr>
          <w:szCs w:val="24"/>
        </w:rPr>
        <w:t>terminui</w:t>
      </w:r>
      <w:r w:rsidR="00212464" w:rsidRPr="00212464">
        <w:rPr>
          <w:szCs w:val="24"/>
        </w:rPr>
        <w:t xml:space="preserve"> </w:t>
      </w:r>
      <w:r w:rsidRPr="00212464">
        <w:rPr>
          <w:szCs w:val="24"/>
        </w:rPr>
        <w:t>arba</w:t>
      </w:r>
      <w:r w:rsidR="00212464" w:rsidRPr="00212464">
        <w:rPr>
          <w:szCs w:val="24"/>
        </w:rPr>
        <w:t xml:space="preserve"> </w:t>
      </w:r>
      <w:r w:rsidRPr="00212464">
        <w:rPr>
          <w:szCs w:val="24"/>
        </w:rPr>
        <w:t>nutraukus</w:t>
      </w:r>
      <w:r w:rsidR="00212464" w:rsidRPr="00212464">
        <w:rPr>
          <w:szCs w:val="24"/>
        </w:rPr>
        <w:t xml:space="preserve"> </w:t>
      </w:r>
      <w:r w:rsidR="00834DB6">
        <w:rPr>
          <w:szCs w:val="24"/>
        </w:rPr>
        <w:t>S</w:t>
      </w:r>
      <w:r w:rsidRPr="00212464">
        <w:rPr>
          <w:szCs w:val="24"/>
        </w:rPr>
        <w:t>utartį</w:t>
      </w:r>
      <w:r w:rsidR="00212464" w:rsidRPr="00212464">
        <w:rPr>
          <w:szCs w:val="24"/>
        </w:rPr>
        <w:t xml:space="preserve"> </w:t>
      </w:r>
      <w:r w:rsidRPr="00212464">
        <w:rPr>
          <w:szCs w:val="24"/>
        </w:rPr>
        <w:t>prieš</w:t>
      </w:r>
      <w:r w:rsidR="00212464" w:rsidRPr="00212464">
        <w:rPr>
          <w:szCs w:val="24"/>
        </w:rPr>
        <w:t xml:space="preserve"> </w:t>
      </w:r>
      <w:r w:rsidRPr="00212464">
        <w:rPr>
          <w:szCs w:val="24"/>
        </w:rPr>
        <w:t>terminą,</w:t>
      </w:r>
      <w:r w:rsidR="00212464" w:rsidRPr="00212464">
        <w:rPr>
          <w:szCs w:val="24"/>
        </w:rPr>
        <w:t xml:space="preserve"> </w:t>
      </w:r>
      <w:r w:rsidR="004C76EC">
        <w:rPr>
          <w:szCs w:val="24"/>
        </w:rPr>
        <w:t xml:space="preserve">nedelsiant </w:t>
      </w:r>
      <w:r w:rsidRPr="00212464">
        <w:rPr>
          <w:szCs w:val="24"/>
        </w:rPr>
        <w:t xml:space="preserve">demontuoti </w:t>
      </w:r>
      <w:r w:rsidR="00653906">
        <w:rPr>
          <w:szCs w:val="24"/>
        </w:rPr>
        <w:t xml:space="preserve">viešai prieinamas </w:t>
      </w:r>
      <w:r w:rsidR="00653906" w:rsidRPr="00212464">
        <w:rPr>
          <w:szCs w:val="24"/>
        </w:rPr>
        <w:t>įkrovimo prieigas</w:t>
      </w:r>
      <w:r w:rsidRPr="00212464">
        <w:rPr>
          <w:szCs w:val="24"/>
        </w:rPr>
        <w:t>,</w:t>
      </w:r>
      <w:r w:rsidR="00212464" w:rsidRPr="00212464">
        <w:rPr>
          <w:szCs w:val="24"/>
        </w:rPr>
        <w:t xml:space="preserve"> </w:t>
      </w:r>
      <w:r w:rsidRPr="00212464">
        <w:rPr>
          <w:szCs w:val="24"/>
        </w:rPr>
        <w:t>bet</w:t>
      </w:r>
      <w:r w:rsidR="00212464" w:rsidRPr="00212464">
        <w:rPr>
          <w:szCs w:val="24"/>
        </w:rPr>
        <w:t xml:space="preserve"> </w:t>
      </w:r>
      <w:r w:rsidRPr="00212464">
        <w:rPr>
          <w:szCs w:val="24"/>
        </w:rPr>
        <w:t>ne</w:t>
      </w:r>
      <w:r w:rsidR="00212464" w:rsidRPr="00212464">
        <w:rPr>
          <w:szCs w:val="24"/>
        </w:rPr>
        <w:t xml:space="preserve"> </w:t>
      </w:r>
      <w:r w:rsidRPr="00212464">
        <w:rPr>
          <w:szCs w:val="24"/>
        </w:rPr>
        <w:t>ilgiau</w:t>
      </w:r>
      <w:r w:rsidR="00212464" w:rsidRPr="00212464">
        <w:rPr>
          <w:szCs w:val="24"/>
        </w:rPr>
        <w:t xml:space="preserve"> </w:t>
      </w:r>
      <w:r w:rsidRPr="00212464">
        <w:rPr>
          <w:szCs w:val="24"/>
        </w:rPr>
        <w:t>kaip</w:t>
      </w:r>
      <w:r w:rsidR="00212464" w:rsidRPr="00212464">
        <w:rPr>
          <w:szCs w:val="24"/>
        </w:rPr>
        <w:t xml:space="preserve"> </w:t>
      </w:r>
      <w:r w:rsidRPr="00212464">
        <w:rPr>
          <w:szCs w:val="24"/>
        </w:rPr>
        <w:t>per</w:t>
      </w:r>
      <w:r w:rsidR="00212464" w:rsidRPr="00212464">
        <w:rPr>
          <w:szCs w:val="24"/>
        </w:rPr>
        <w:t xml:space="preserve"> </w:t>
      </w:r>
      <w:r w:rsidRPr="00212464">
        <w:rPr>
          <w:szCs w:val="24"/>
        </w:rPr>
        <w:t>1</w:t>
      </w:r>
      <w:r w:rsidR="00212464" w:rsidRPr="00212464">
        <w:rPr>
          <w:szCs w:val="24"/>
        </w:rPr>
        <w:t xml:space="preserve"> </w:t>
      </w:r>
      <w:r w:rsidRPr="00212464">
        <w:rPr>
          <w:szCs w:val="24"/>
        </w:rPr>
        <w:t>(vieną)</w:t>
      </w:r>
      <w:r w:rsidR="00212464" w:rsidRPr="00212464">
        <w:rPr>
          <w:szCs w:val="24"/>
        </w:rPr>
        <w:t xml:space="preserve"> </w:t>
      </w:r>
      <w:r w:rsidRPr="00212464">
        <w:rPr>
          <w:szCs w:val="24"/>
        </w:rPr>
        <w:t>mėnesį</w:t>
      </w:r>
      <w:r w:rsidR="00212464" w:rsidRPr="00212464">
        <w:rPr>
          <w:szCs w:val="24"/>
        </w:rPr>
        <w:t xml:space="preserve"> </w:t>
      </w:r>
      <w:r w:rsidRPr="00212464">
        <w:rPr>
          <w:szCs w:val="24"/>
        </w:rPr>
        <w:t>ir</w:t>
      </w:r>
      <w:r w:rsidR="00212464" w:rsidRPr="00212464">
        <w:rPr>
          <w:szCs w:val="24"/>
        </w:rPr>
        <w:t xml:space="preserve"> </w:t>
      </w:r>
      <w:r w:rsidR="004C76EC">
        <w:rPr>
          <w:szCs w:val="24"/>
        </w:rPr>
        <w:t xml:space="preserve">Savivaldybei Turto perdavimo-priėmimo aktu </w:t>
      </w:r>
      <w:r w:rsidRPr="00212464">
        <w:rPr>
          <w:szCs w:val="24"/>
        </w:rPr>
        <w:t xml:space="preserve">perduoti </w:t>
      </w:r>
      <w:r w:rsidR="00834DB6">
        <w:rPr>
          <w:szCs w:val="24"/>
        </w:rPr>
        <w:t>T</w:t>
      </w:r>
      <w:r w:rsidRPr="00212464">
        <w:rPr>
          <w:szCs w:val="24"/>
        </w:rPr>
        <w:t xml:space="preserve">urtą su visais atliktais pertvarkymais, neatskiriamais nuo </w:t>
      </w:r>
      <w:r w:rsidR="00834DB6">
        <w:rPr>
          <w:szCs w:val="24"/>
        </w:rPr>
        <w:t>T</w:t>
      </w:r>
      <w:r w:rsidRPr="00212464">
        <w:rPr>
          <w:szCs w:val="24"/>
        </w:rPr>
        <w:t xml:space="preserve">urto nepadarant </w:t>
      </w:r>
      <w:r w:rsidR="00834DB6">
        <w:rPr>
          <w:szCs w:val="24"/>
        </w:rPr>
        <w:t>T</w:t>
      </w:r>
      <w:r w:rsidRPr="00212464">
        <w:rPr>
          <w:szCs w:val="24"/>
        </w:rPr>
        <w:t>urtui žalos;</w:t>
      </w:r>
      <w:bookmarkEnd w:id="6"/>
    </w:p>
    <w:p w14:paraId="7BCCAC0C" w14:textId="63B028E6" w:rsidR="0082524A" w:rsidRPr="00212464" w:rsidRDefault="0082524A" w:rsidP="00212464">
      <w:pPr>
        <w:pStyle w:val="ListParagraph"/>
        <w:numPr>
          <w:ilvl w:val="2"/>
          <w:numId w:val="2"/>
        </w:numPr>
        <w:spacing w:before="240" w:after="240" w:line="259" w:lineRule="auto"/>
        <w:ind w:left="1440" w:hanging="720"/>
        <w:contextualSpacing w:val="0"/>
        <w:jc w:val="both"/>
        <w:rPr>
          <w:szCs w:val="24"/>
        </w:rPr>
      </w:pPr>
      <w:r w:rsidRPr="00212464">
        <w:rPr>
          <w:szCs w:val="24"/>
        </w:rPr>
        <w:t xml:space="preserve">tapus PVM mokėtoju </w:t>
      </w:r>
      <w:r w:rsidR="00A512C1">
        <w:rPr>
          <w:szCs w:val="24"/>
        </w:rPr>
        <w:t>(</w:t>
      </w:r>
      <w:r w:rsidRPr="00212464">
        <w:rPr>
          <w:szCs w:val="24"/>
        </w:rPr>
        <w:t xml:space="preserve">jei sudarius </w:t>
      </w:r>
      <w:r w:rsidR="00834DB6">
        <w:rPr>
          <w:szCs w:val="24"/>
        </w:rPr>
        <w:t>S</w:t>
      </w:r>
      <w:r w:rsidRPr="00212464">
        <w:rPr>
          <w:szCs w:val="24"/>
        </w:rPr>
        <w:t>utartį</w:t>
      </w:r>
      <w:r w:rsidR="00834DB6">
        <w:rPr>
          <w:szCs w:val="24"/>
        </w:rPr>
        <w:t xml:space="preserve"> N</w:t>
      </w:r>
      <w:r w:rsidRPr="00212464">
        <w:rPr>
          <w:szCs w:val="24"/>
        </w:rPr>
        <w:t xml:space="preserve">uomininkas nebuvo registruotas kaip PVM mokėtojas), nedelsiant, bet ne vėliau kaip per tris darbo dienas, apie tai raštu informuoti </w:t>
      </w:r>
      <w:r w:rsidR="00834DB6">
        <w:rPr>
          <w:szCs w:val="24"/>
        </w:rPr>
        <w:t>N</w:t>
      </w:r>
      <w:r w:rsidRPr="00212464">
        <w:rPr>
          <w:szCs w:val="24"/>
        </w:rPr>
        <w:t>uomotoją;</w:t>
      </w:r>
    </w:p>
    <w:p w14:paraId="509DFBEE" w14:textId="781DEBD3" w:rsidR="00212464" w:rsidRPr="00212464" w:rsidRDefault="0082524A" w:rsidP="002F520B">
      <w:pPr>
        <w:pStyle w:val="ListParagraph"/>
        <w:numPr>
          <w:ilvl w:val="2"/>
          <w:numId w:val="2"/>
        </w:numPr>
        <w:spacing w:before="240" w:after="240" w:line="259" w:lineRule="auto"/>
        <w:ind w:left="1440" w:hanging="720"/>
        <w:contextualSpacing w:val="0"/>
        <w:jc w:val="both"/>
        <w:rPr>
          <w:szCs w:val="24"/>
        </w:rPr>
      </w:pPr>
      <w:bookmarkStart w:id="7" w:name="_Ref190951480"/>
      <w:r w:rsidRPr="00212464">
        <w:rPr>
          <w:szCs w:val="24"/>
        </w:rPr>
        <w:t xml:space="preserve">pasikeitus rekvizitams, per tris darbo dienas raštu informuoti </w:t>
      </w:r>
      <w:r w:rsidR="00834DB6">
        <w:rPr>
          <w:szCs w:val="24"/>
        </w:rPr>
        <w:t>N</w:t>
      </w:r>
      <w:r w:rsidRPr="00212464">
        <w:rPr>
          <w:szCs w:val="24"/>
        </w:rPr>
        <w:t>uomotoją.</w:t>
      </w:r>
      <w:bookmarkEnd w:id="7"/>
    </w:p>
    <w:p w14:paraId="6AFACA6E" w14:textId="0EC684B5" w:rsidR="00212464" w:rsidRPr="00212464" w:rsidRDefault="00212464" w:rsidP="00EA2095">
      <w:pPr>
        <w:pStyle w:val="ListParagraph"/>
        <w:numPr>
          <w:ilvl w:val="1"/>
          <w:numId w:val="2"/>
        </w:numPr>
        <w:spacing w:before="240" w:after="240" w:line="259" w:lineRule="auto"/>
        <w:ind w:left="720" w:hanging="720"/>
        <w:contextualSpacing w:val="0"/>
        <w:jc w:val="both"/>
        <w:rPr>
          <w:bCs/>
          <w:szCs w:val="24"/>
        </w:rPr>
      </w:pPr>
      <w:r w:rsidRPr="00212464">
        <w:rPr>
          <w:szCs w:val="24"/>
        </w:rPr>
        <w:t xml:space="preserve">Nuomininkui draudžiama be </w:t>
      </w:r>
      <w:r w:rsidR="00834DB6">
        <w:rPr>
          <w:szCs w:val="24"/>
        </w:rPr>
        <w:t>N</w:t>
      </w:r>
      <w:r w:rsidRPr="00212464">
        <w:rPr>
          <w:szCs w:val="24"/>
        </w:rPr>
        <w:t xml:space="preserve">uomotojo rašytinio sutikimo subnuomoti nuomojamą </w:t>
      </w:r>
      <w:r w:rsidR="004C76EC">
        <w:rPr>
          <w:szCs w:val="24"/>
        </w:rPr>
        <w:t>T</w:t>
      </w:r>
      <w:r w:rsidR="004C76EC" w:rsidRPr="00212464">
        <w:rPr>
          <w:szCs w:val="24"/>
        </w:rPr>
        <w:t xml:space="preserve">urtą </w:t>
      </w:r>
      <w:r w:rsidRPr="00212464">
        <w:rPr>
          <w:szCs w:val="24"/>
        </w:rPr>
        <w:t>arba leisti kitiems asmenims kitaip juo naudotis.</w:t>
      </w:r>
    </w:p>
    <w:p w14:paraId="6AE28130" w14:textId="26417E0B" w:rsidR="00212464" w:rsidRPr="00212464" w:rsidRDefault="00212464" w:rsidP="00212464">
      <w:pPr>
        <w:pStyle w:val="ListParagraph"/>
        <w:numPr>
          <w:ilvl w:val="0"/>
          <w:numId w:val="2"/>
        </w:numPr>
        <w:spacing w:before="240" w:after="240" w:line="259" w:lineRule="auto"/>
        <w:ind w:left="720" w:hanging="720"/>
        <w:jc w:val="center"/>
        <w:rPr>
          <w:b/>
          <w:bCs/>
          <w:szCs w:val="24"/>
        </w:rPr>
      </w:pPr>
      <w:r w:rsidRPr="00212464">
        <w:rPr>
          <w:b/>
          <w:bCs/>
          <w:szCs w:val="24"/>
        </w:rPr>
        <w:t>SKYRIUS</w:t>
      </w:r>
    </w:p>
    <w:p w14:paraId="78F9D43A" w14:textId="65389D87" w:rsidR="00212464" w:rsidRPr="00212464" w:rsidRDefault="00212464" w:rsidP="00212464">
      <w:pPr>
        <w:spacing w:before="240" w:after="240" w:line="259" w:lineRule="auto"/>
        <w:jc w:val="center"/>
        <w:rPr>
          <w:b/>
          <w:bCs/>
          <w:szCs w:val="24"/>
        </w:rPr>
      </w:pPr>
      <w:r w:rsidRPr="00212464">
        <w:rPr>
          <w:b/>
          <w:bCs/>
          <w:szCs w:val="24"/>
        </w:rPr>
        <w:t>ŠALIŲ ATSAKOMYBĖ</w:t>
      </w:r>
    </w:p>
    <w:p w14:paraId="280DB3BF" w14:textId="768EAE7D" w:rsidR="00212464" w:rsidRPr="00212464" w:rsidRDefault="00212464" w:rsidP="00212464">
      <w:pPr>
        <w:pStyle w:val="ListParagraph"/>
        <w:numPr>
          <w:ilvl w:val="1"/>
          <w:numId w:val="2"/>
        </w:numPr>
        <w:spacing w:before="240" w:after="240" w:line="259" w:lineRule="auto"/>
        <w:ind w:left="720" w:hanging="720"/>
        <w:contextualSpacing w:val="0"/>
        <w:jc w:val="both"/>
        <w:rPr>
          <w:szCs w:val="24"/>
        </w:rPr>
      </w:pPr>
      <w:bookmarkStart w:id="8" w:name="_Ref190946731"/>
      <w:r w:rsidRPr="00212464">
        <w:rPr>
          <w:szCs w:val="24"/>
        </w:rPr>
        <w:t xml:space="preserve">Nuomininkas, </w:t>
      </w:r>
      <w:r w:rsidR="00834DB6">
        <w:rPr>
          <w:szCs w:val="24"/>
        </w:rPr>
        <w:t>S</w:t>
      </w:r>
      <w:r w:rsidRPr="00212464">
        <w:rPr>
          <w:szCs w:val="24"/>
        </w:rPr>
        <w:t xml:space="preserve">utartyje nustatytu laiku nesumokėjęs nuompinigių, moka delspinigius už kiekvieną pavėluotą dieną – 0,05 procento nuo nesumokėtos nuompinigių sumos </w:t>
      </w:r>
      <w:r w:rsidRPr="00212464">
        <w:rPr>
          <w:color w:val="212121"/>
          <w:szCs w:val="24"/>
        </w:rPr>
        <w:t>iki</w:t>
      </w:r>
      <w:r w:rsidRPr="00212464">
        <w:rPr>
          <w:szCs w:val="24"/>
        </w:rPr>
        <w:t xml:space="preserve"> </w:t>
      </w:r>
      <w:r w:rsidRPr="00212464">
        <w:rPr>
          <w:color w:val="212121"/>
          <w:szCs w:val="24"/>
        </w:rPr>
        <w:t>bylos iškėlimo teisme dienos</w:t>
      </w:r>
      <w:r w:rsidRPr="00212464">
        <w:rPr>
          <w:color w:val="000000"/>
          <w:szCs w:val="24"/>
        </w:rPr>
        <w:t>.</w:t>
      </w:r>
      <w:bookmarkEnd w:id="8"/>
    </w:p>
    <w:p w14:paraId="3AC6481E" w14:textId="0AF6E6FC" w:rsidR="00212464" w:rsidRPr="00212464" w:rsidRDefault="00212464" w:rsidP="00212464">
      <w:pPr>
        <w:pStyle w:val="ListParagraph"/>
        <w:numPr>
          <w:ilvl w:val="1"/>
          <w:numId w:val="2"/>
        </w:numPr>
        <w:spacing w:before="240" w:after="240" w:line="259" w:lineRule="auto"/>
        <w:ind w:left="720" w:hanging="720"/>
        <w:contextualSpacing w:val="0"/>
        <w:jc w:val="both"/>
        <w:rPr>
          <w:szCs w:val="24"/>
        </w:rPr>
      </w:pPr>
      <w:r w:rsidRPr="00212464">
        <w:rPr>
          <w:szCs w:val="24"/>
        </w:rPr>
        <w:t xml:space="preserve">Jeigu </w:t>
      </w:r>
      <w:r w:rsidR="00834DB6">
        <w:rPr>
          <w:szCs w:val="24"/>
        </w:rPr>
        <w:t>N</w:t>
      </w:r>
      <w:r w:rsidRPr="00212464">
        <w:rPr>
          <w:szCs w:val="24"/>
        </w:rPr>
        <w:t xml:space="preserve">uomininkas tinkamai neįvykdo </w:t>
      </w:r>
      <w:r w:rsidR="00834DB6">
        <w:rPr>
          <w:szCs w:val="24"/>
        </w:rPr>
        <w:t>S</w:t>
      </w:r>
      <w:r w:rsidRPr="00212464">
        <w:rPr>
          <w:szCs w:val="24"/>
        </w:rPr>
        <w:t>utarties sąlygų</w:t>
      </w:r>
      <w:r w:rsidR="00A512C1">
        <w:rPr>
          <w:szCs w:val="24"/>
        </w:rPr>
        <w:t xml:space="preserve">, išskyrus </w:t>
      </w:r>
      <w:r w:rsidR="00834DB6">
        <w:rPr>
          <w:szCs w:val="24"/>
        </w:rPr>
        <w:fldChar w:fldCharType="begin"/>
      </w:r>
      <w:r w:rsidR="00834DB6">
        <w:rPr>
          <w:szCs w:val="24"/>
        </w:rPr>
        <w:instrText xml:space="preserve"> REF _Ref190947148 \r \h </w:instrText>
      </w:r>
      <w:r w:rsidR="00834DB6">
        <w:rPr>
          <w:szCs w:val="24"/>
        </w:rPr>
      </w:r>
      <w:r w:rsidR="00834DB6">
        <w:rPr>
          <w:szCs w:val="24"/>
        </w:rPr>
        <w:fldChar w:fldCharType="separate"/>
      </w:r>
      <w:r w:rsidR="004C76EC">
        <w:rPr>
          <w:szCs w:val="24"/>
        </w:rPr>
        <w:t>3.2.12</w:t>
      </w:r>
      <w:r w:rsidR="00834DB6">
        <w:rPr>
          <w:szCs w:val="24"/>
        </w:rPr>
        <w:fldChar w:fldCharType="end"/>
      </w:r>
      <w:r w:rsidR="00834DB6">
        <w:rPr>
          <w:szCs w:val="24"/>
        </w:rPr>
        <w:t xml:space="preserve"> </w:t>
      </w:r>
      <w:r w:rsidR="00A512C1">
        <w:rPr>
          <w:szCs w:val="24"/>
        </w:rPr>
        <w:t>papunktį,</w:t>
      </w:r>
      <w:r w:rsidRPr="00212464">
        <w:rPr>
          <w:szCs w:val="24"/>
        </w:rPr>
        <w:t xml:space="preserve"> ir jis buvo įspėtas apie tokį pažeidimą, nustatant protingą terminą pažeidimui pašalinti, </w:t>
      </w:r>
      <w:r w:rsidR="00834DB6">
        <w:rPr>
          <w:szCs w:val="24"/>
        </w:rPr>
        <w:t>N</w:t>
      </w:r>
      <w:r w:rsidRPr="00212464">
        <w:rPr>
          <w:szCs w:val="24"/>
        </w:rPr>
        <w:t>uomininkas moka 300 Eur baudą už kiekvieną tokį pažeidimą.</w:t>
      </w:r>
    </w:p>
    <w:p w14:paraId="448D8222" w14:textId="0CB12345" w:rsidR="00212464" w:rsidRPr="00834DB6" w:rsidRDefault="00212464" w:rsidP="00834DB6">
      <w:pPr>
        <w:pStyle w:val="ListParagraph"/>
        <w:numPr>
          <w:ilvl w:val="1"/>
          <w:numId w:val="2"/>
        </w:numPr>
        <w:spacing w:before="240" w:after="240" w:line="259" w:lineRule="auto"/>
        <w:ind w:left="720" w:hanging="720"/>
        <w:contextualSpacing w:val="0"/>
        <w:jc w:val="both"/>
        <w:rPr>
          <w:szCs w:val="24"/>
        </w:rPr>
      </w:pPr>
      <w:r w:rsidRPr="00212464">
        <w:rPr>
          <w:szCs w:val="24"/>
        </w:rPr>
        <w:t xml:space="preserve">Laiku neperdavęs </w:t>
      </w:r>
      <w:r w:rsidR="00834DB6">
        <w:rPr>
          <w:szCs w:val="24"/>
        </w:rPr>
        <w:t>T</w:t>
      </w:r>
      <w:r w:rsidRPr="00212464">
        <w:rPr>
          <w:szCs w:val="24"/>
        </w:rPr>
        <w:t xml:space="preserve">urto pagal </w:t>
      </w:r>
      <w:r w:rsidR="00834DB6">
        <w:rPr>
          <w:szCs w:val="24"/>
        </w:rPr>
        <w:t>S</w:t>
      </w:r>
      <w:r w:rsidRPr="00834DB6">
        <w:rPr>
          <w:szCs w:val="24"/>
        </w:rPr>
        <w:t xml:space="preserve">utartyje nustatytas sąlygas, už pradelstą laiką </w:t>
      </w:r>
      <w:r w:rsidR="00834DB6">
        <w:rPr>
          <w:szCs w:val="24"/>
        </w:rPr>
        <w:t>N</w:t>
      </w:r>
      <w:r w:rsidRPr="00834DB6">
        <w:rPr>
          <w:szCs w:val="24"/>
        </w:rPr>
        <w:t xml:space="preserve">uomininkas moka baudą – ¼ mėnesinio nuomos mokesčio už kiekvieną uždelstą perduoti dieną ir visus su </w:t>
      </w:r>
      <w:r w:rsidR="00834DB6">
        <w:rPr>
          <w:szCs w:val="24"/>
        </w:rPr>
        <w:t>S</w:t>
      </w:r>
      <w:r w:rsidRPr="00834DB6">
        <w:rPr>
          <w:szCs w:val="24"/>
        </w:rPr>
        <w:t>utartimi susijusius mokesčius. Baudos sumokėjimas</w:t>
      </w:r>
      <w:r w:rsidR="00834DB6">
        <w:rPr>
          <w:szCs w:val="24"/>
        </w:rPr>
        <w:t xml:space="preserve"> Nuomininko</w:t>
      </w:r>
      <w:r w:rsidRPr="00834DB6">
        <w:rPr>
          <w:szCs w:val="24"/>
        </w:rPr>
        <w:t xml:space="preserve"> neatleidžia nuo prievolės vykdyti įsipareigojimus dėl </w:t>
      </w:r>
      <w:r w:rsidR="00834DB6">
        <w:rPr>
          <w:szCs w:val="24"/>
        </w:rPr>
        <w:t>T</w:t>
      </w:r>
      <w:r w:rsidRPr="00834DB6">
        <w:rPr>
          <w:szCs w:val="24"/>
        </w:rPr>
        <w:t xml:space="preserve">urto perdavimo </w:t>
      </w:r>
      <w:r w:rsidR="00834DB6">
        <w:rPr>
          <w:szCs w:val="24"/>
        </w:rPr>
        <w:t>N</w:t>
      </w:r>
      <w:r w:rsidRPr="00834DB6">
        <w:rPr>
          <w:szCs w:val="24"/>
        </w:rPr>
        <w:t>uomotojui.</w:t>
      </w:r>
    </w:p>
    <w:p w14:paraId="7B6D2A3F" w14:textId="063C9F1A" w:rsidR="00212464" w:rsidRPr="00212464" w:rsidRDefault="00212464" w:rsidP="00212464">
      <w:pPr>
        <w:pStyle w:val="ListParagraph"/>
        <w:numPr>
          <w:ilvl w:val="1"/>
          <w:numId w:val="2"/>
        </w:numPr>
        <w:spacing w:before="240" w:after="240" w:line="259" w:lineRule="auto"/>
        <w:ind w:left="720" w:hanging="720"/>
        <w:contextualSpacing w:val="0"/>
        <w:jc w:val="both"/>
        <w:rPr>
          <w:szCs w:val="24"/>
        </w:rPr>
      </w:pPr>
      <w:r w:rsidRPr="00212464">
        <w:rPr>
          <w:szCs w:val="24"/>
        </w:rPr>
        <w:t xml:space="preserve">Už </w:t>
      </w:r>
      <w:r w:rsidR="009C623D">
        <w:rPr>
          <w:szCs w:val="24"/>
        </w:rPr>
        <w:t>T</w:t>
      </w:r>
      <w:r w:rsidRPr="00212464">
        <w:rPr>
          <w:szCs w:val="24"/>
        </w:rPr>
        <w:t>urto pabloginimą</w:t>
      </w:r>
      <w:r w:rsidR="009C623D">
        <w:rPr>
          <w:szCs w:val="24"/>
        </w:rPr>
        <w:t>,</w:t>
      </w:r>
      <w:r w:rsidRPr="00212464">
        <w:rPr>
          <w:szCs w:val="24"/>
        </w:rPr>
        <w:t xml:space="preserve"> netinkamą higienos, priešgaisrinės saugos, sanitarinių reikalavimų, elektros įrenginių eksploatavimo saugos taisyklių ir kitų su turto eksploatavimu susijusių reikalavimų užtikrinimą </w:t>
      </w:r>
      <w:r w:rsidR="00834DB6">
        <w:rPr>
          <w:szCs w:val="24"/>
        </w:rPr>
        <w:t>N</w:t>
      </w:r>
      <w:r w:rsidRPr="00212464">
        <w:rPr>
          <w:szCs w:val="24"/>
        </w:rPr>
        <w:t>uomininkas atsako Lietuvos Respublikos civilinio kodekso ir kitų teisės aktų nustatyta tvarka.</w:t>
      </w:r>
    </w:p>
    <w:p w14:paraId="56136F58" w14:textId="5EB06091" w:rsidR="00212464" w:rsidRPr="00212464" w:rsidRDefault="00212464" w:rsidP="00212464">
      <w:pPr>
        <w:pStyle w:val="ListParagraph"/>
        <w:numPr>
          <w:ilvl w:val="1"/>
          <w:numId w:val="2"/>
        </w:numPr>
        <w:spacing w:before="240" w:after="240" w:line="259" w:lineRule="auto"/>
        <w:ind w:left="720" w:hanging="720"/>
        <w:contextualSpacing w:val="0"/>
        <w:jc w:val="both"/>
        <w:rPr>
          <w:szCs w:val="24"/>
        </w:rPr>
      </w:pPr>
      <w:r w:rsidRPr="00212464">
        <w:rPr>
          <w:szCs w:val="24"/>
        </w:rPr>
        <w:lastRenderedPageBreak/>
        <w:t xml:space="preserve">Tuo atveju, kai ši Sutartis nutraukiama prieš terminą </w:t>
      </w:r>
      <w:r w:rsidR="00834DB6">
        <w:rPr>
          <w:szCs w:val="24"/>
        </w:rPr>
        <w:t>N</w:t>
      </w:r>
      <w:r w:rsidRPr="00212464">
        <w:rPr>
          <w:szCs w:val="24"/>
        </w:rPr>
        <w:t xml:space="preserve">uomotojo iniciatyva </w:t>
      </w:r>
      <w:r w:rsidR="009C623D">
        <w:rPr>
          <w:szCs w:val="24"/>
        </w:rPr>
        <w:t>ar dėl</w:t>
      </w:r>
      <w:r w:rsidRPr="00212464">
        <w:rPr>
          <w:szCs w:val="24"/>
        </w:rPr>
        <w:t xml:space="preserve"> </w:t>
      </w:r>
      <w:r w:rsidR="00834DB6">
        <w:rPr>
          <w:szCs w:val="24"/>
        </w:rPr>
        <w:t>N</w:t>
      </w:r>
      <w:r w:rsidRPr="00212464">
        <w:rPr>
          <w:szCs w:val="24"/>
        </w:rPr>
        <w:t xml:space="preserve">uomininko kaltės, </w:t>
      </w:r>
      <w:r w:rsidR="00834DB6">
        <w:rPr>
          <w:szCs w:val="24"/>
        </w:rPr>
        <w:fldChar w:fldCharType="begin"/>
      </w:r>
      <w:r w:rsidR="00834DB6">
        <w:rPr>
          <w:szCs w:val="24"/>
        </w:rPr>
        <w:instrText xml:space="preserve"> REF _Ref190947239 \r \h </w:instrText>
      </w:r>
      <w:r w:rsidR="00834DB6">
        <w:rPr>
          <w:szCs w:val="24"/>
        </w:rPr>
      </w:r>
      <w:r w:rsidR="00834DB6">
        <w:rPr>
          <w:szCs w:val="24"/>
        </w:rPr>
        <w:fldChar w:fldCharType="separate"/>
      </w:r>
      <w:r w:rsidR="009C623D">
        <w:rPr>
          <w:szCs w:val="24"/>
        </w:rPr>
        <w:t>1.3</w:t>
      </w:r>
      <w:r w:rsidR="00834DB6">
        <w:rPr>
          <w:szCs w:val="24"/>
        </w:rPr>
        <w:fldChar w:fldCharType="end"/>
      </w:r>
      <w:r w:rsidRPr="00212464">
        <w:rPr>
          <w:szCs w:val="24"/>
        </w:rPr>
        <w:t xml:space="preserve"> punkte nurodytas užstatas </w:t>
      </w:r>
      <w:r w:rsidR="00834DB6">
        <w:rPr>
          <w:szCs w:val="24"/>
        </w:rPr>
        <w:t>N</w:t>
      </w:r>
      <w:r w:rsidR="00834DB6" w:rsidRPr="00212464">
        <w:rPr>
          <w:szCs w:val="24"/>
        </w:rPr>
        <w:t xml:space="preserve">uomininkui </w:t>
      </w:r>
      <w:r w:rsidRPr="00212464">
        <w:rPr>
          <w:szCs w:val="24"/>
        </w:rPr>
        <w:t xml:space="preserve">negrąžinamas. Jei dėl </w:t>
      </w:r>
      <w:r w:rsidR="00834DB6">
        <w:rPr>
          <w:szCs w:val="24"/>
        </w:rPr>
        <w:t>S</w:t>
      </w:r>
      <w:r w:rsidR="00834DB6" w:rsidRPr="00212464">
        <w:rPr>
          <w:szCs w:val="24"/>
        </w:rPr>
        <w:t xml:space="preserve">utarties </w:t>
      </w:r>
      <w:r w:rsidRPr="00212464">
        <w:rPr>
          <w:szCs w:val="24"/>
        </w:rPr>
        <w:t xml:space="preserve">netinkamo vykdymo </w:t>
      </w:r>
      <w:r w:rsidR="00834DB6">
        <w:rPr>
          <w:szCs w:val="24"/>
        </w:rPr>
        <w:t>N</w:t>
      </w:r>
      <w:r w:rsidR="00834DB6" w:rsidRPr="00212464">
        <w:rPr>
          <w:szCs w:val="24"/>
        </w:rPr>
        <w:t>uomotojo</w:t>
      </w:r>
      <w:r w:rsidR="00834DB6">
        <w:rPr>
          <w:szCs w:val="24"/>
        </w:rPr>
        <w:t xml:space="preserve"> </w:t>
      </w:r>
      <w:r w:rsidRPr="00212464">
        <w:rPr>
          <w:szCs w:val="24"/>
        </w:rPr>
        <w:t>patirti</w:t>
      </w:r>
      <w:r w:rsidR="00B15558">
        <w:rPr>
          <w:szCs w:val="24"/>
        </w:rPr>
        <w:t xml:space="preserve"> </w:t>
      </w:r>
      <w:r w:rsidRPr="00212464">
        <w:rPr>
          <w:szCs w:val="24"/>
        </w:rPr>
        <w:t>nuostoliai</w:t>
      </w:r>
      <w:r w:rsidR="00B15558">
        <w:rPr>
          <w:szCs w:val="24"/>
        </w:rPr>
        <w:t xml:space="preserve"> </w:t>
      </w:r>
      <w:r w:rsidRPr="00212464">
        <w:rPr>
          <w:szCs w:val="24"/>
        </w:rPr>
        <w:t>yra</w:t>
      </w:r>
      <w:r w:rsidR="00B15558">
        <w:rPr>
          <w:szCs w:val="24"/>
        </w:rPr>
        <w:t xml:space="preserve"> </w:t>
      </w:r>
      <w:r w:rsidRPr="00212464">
        <w:rPr>
          <w:szCs w:val="24"/>
        </w:rPr>
        <w:t>didesni</w:t>
      </w:r>
      <w:r w:rsidR="00B15558">
        <w:rPr>
          <w:szCs w:val="24"/>
        </w:rPr>
        <w:t xml:space="preserve"> </w:t>
      </w:r>
      <w:r w:rsidRPr="00212464">
        <w:rPr>
          <w:szCs w:val="24"/>
        </w:rPr>
        <w:t>nei</w:t>
      </w:r>
      <w:r w:rsidR="00B15558">
        <w:rPr>
          <w:szCs w:val="24"/>
        </w:rPr>
        <w:t xml:space="preserve"> </w:t>
      </w:r>
      <w:r w:rsidR="00834DB6">
        <w:rPr>
          <w:szCs w:val="24"/>
        </w:rPr>
        <w:fldChar w:fldCharType="begin"/>
      </w:r>
      <w:r w:rsidR="00834DB6">
        <w:rPr>
          <w:szCs w:val="24"/>
        </w:rPr>
        <w:instrText xml:space="preserve"> REF _Ref190947239 \r \h </w:instrText>
      </w:r>
      <w:r w:rsidR="00834DB6">
        <w:rPr>
          <w:szCs w:val="24"/>
        </w:rPr>
      </w:r>
      <w:r w:rsidR="00834DB6">
        <w:rPr>
          <w:szCs w:val="24"/>
        </w:rPr>
        <w:fldChar w:fldCharType="separate"/>
      </w:r>
      <w:r w:rsidR="00834DB6">
        <w:rPr>
          <w:szCs w:val="24"/>
        </w:rPr>
        <w:t>1.3</w:t>
      </w:r>
      <w:r w:rsidR="00834DB6">
        <w:rPr>
          <w:szCs w:val="24"/>
        </w:rPr>
        <w:fldChar w:fldCharType="end"/>
      </w:r>
      <w:r w:rsidR="00834DB6">
        <w:rPr>
          <w:szCs w:val="24"/>
        </w:rPr>
        <w:t xml:space="preserve"> </w:t>
      </w:r>
      <w:r w:rsidRPr="00212464">
        <w:rPr>
          <w:szCs w:val="24"/>
        </w:rPr>
        <w:t>punkte</w:t>
      </w:r>
      <w:r w:rsidR="00B15558">
        <w:rPr>
          <w:szCs w:val="24"/>
        </w:rPr>
        <w:t xml:space="preserve"> </w:t>
      </w:r>
      <w:r w:rsidRPr="00212464">
        <w:rPr>
          <w:szCs w:val="24"/>
        </w:rPr>
        <w:t>nurodyta</w:t>
      </w:r>
      <w:r w:rsidR="00B15558">
        <w:rPr>
          <w:szCs w:val="24"/>
        </w:rPr>
        <w:t xml:space="preserve"> </w:t>
      </w:r>
      <w:r w:rsidRPr="00212464">
        <w:rPr>
          <w:szCs w:val="24"/>
        </w:rPr>
        <w:t>užstato</w:t>
      </w:r>
      <w:r w:rsidR="00B15558">
        <w:rPr>
          <w:szCs w:val="24"/>
        </w:rPr>
        <w:t xml:space="preserve"> </w:t>
      </w:r>
      <w:r w:rsidRPr="00212464">
        <w:rPr>
          <w:szCs w:val="24"/>
        </w:rPr>
        <w:t>suma,</w:t>
      </w:r>
      <w:r w:rsidR="00B15558">
        <w:rPr>
          <w:szCs w:val="24"/>
        </w:rPr>
        <w:t xml:space="preserve"> </w:t>
      </w:r>
      <w:r w:rsidR="00834DB6">
        <w:rPr>
          <w:szCs w:val="24"/>
        </w:rPr>
        <w:t>N</w:t>
      </w:r>
      <w:r w:rsidR="00834DB6" w:rsidRPr="00212464">
        <w:rPr>
          <w:szCs w:val="24"/>
        </w:rPr>
        <w:t>uomininkas</w:t>
      </w:r>
      <w:r w:rsidR="00834DB6">
        <w:rPr>
          <w:szCs w:val="24"/>
        </w:rPr>
        <w:t xml:space="preserve"> </w:t>
      </w:r>
      <w:r w:rsidRPr="00212464">
        <w:rPr>
          <w:szCs w:val="24"/>
        </w:rPr>
        <w:t xml:space="preserve">privalo sumokėti šį skirtumą ne vėliau kaip per 10 kalendorinių dienų nuo </w:t>
      </w:r>
      <w:r w:rsidR="00834DB6">
        <w:rPr>
          <w:szCs w:val="24"/>
        </w:rPr>
        <w:t>S</w:t>
      </w:r>
      <w:r w:rsidRPr="00212464">
        <w:rPr>
          <w:szCs w:val="24"/>
        </w:rPr>
        <w:t>utarties nutraukimo.</w:t>
      </w:r>
    </w:p>
    <w:p w14:paraId="4DABED54" w14:textId="11D1E164" w:rsidR="00212464" w:rsidRPr="00212464" w:rsidRDefault="00212464" w:rsidP="00212464">
      <w:pPr>
        <w:pStyle w:val="ListParagraph"/>
        <w:numPr>
          <w:ilvl w:val="0"/>
          <w:numId w:val="2"/>
        </w:numPr>
        <w:spacing w:before="240" w:after="240" w:line="259" w:lineRule="auto"/>
        <w:ind w:left="720" w:hanging="720"/>
        <w:jc w:val="center"/>
        <w:rPr>
          <w:szCs w:val="24"/>
        </w:rPr>
      </w:pPr>
      <w:r w:rsidRPr="00212464">
        <w:rPr>
          <w:b/>
          <w:bCs/>
          <w:szCs w:val="24"/>
        </w:rPr>
        <w:t>SKYRIUS</w:t>
      </w:r>
    </w:p>
    <w:p w14:paraId="7BC86FDF" w14:textId="32998308" w:rsidR="00212464" w:rsidRPr="00212464" w:rsidRDefault="00212464" w:rsidP="00212464">
      <w:pPr>
        <w:spacing w:before="240" w:after="240" w:line="259" w:lineRule="auto"/>
        <w:jc w:val="center"/>
        <w:rPr>
          <w:b/>
          <w:bCs/>
          <w:szCs w:val="24"/>
        </w:rPr>
      </w:pPr>
      <w:r w:rsidRPr="00212464">
        <w:rPr>
          <w:b/>
          <w:bCs/>
          <w:szCs w:val="24"/>
        </w:rPr>
        <w:t>SUTARTIES ATNAU</w:t>
      </w:r>
      <w:r w:rsidR="00CA014F">
        <w:rPr>
          <w:b/>
          <w:bCs/>
          <w:szCs w:val="24"/>
        </w:rPr>
        <w:t>J</w:t>
      </w:r>
      <w:r w:rsidRPr="00212464">
        <w:rPr>
          <w:b/>
          <w:bCs/>
          <w:szCs w:val="24"/>
        </w:rPr>
        <w:t>INIMAS</w:t>
      </w:r>
    </w:p>
    <w:p w14:paraId="2DC7B0A4" w14:textId="4C22DFC5" w:rsidR="00212464" w:rsidRDefault="00212464" w:rsidP="00212464">
      <w:pPr>
        <w:pStyle w:val="ListParagraph"/>
        <w:numPr>
          <w:ilvl w:val="1"/>
          <w:numId w:val="2"/>
        </w:numPr>
        <w:spacing w:before="240" w:after="240" w:line="259" w:lineRule="auto"/>
        <w:ind w:left="720" w:hanging="720"/>
        <w:contextualSpacing w:val="0"/>
        <w:jc w:val="both"/>
        <w:rPr>
          <w:szCs w:val="24"/>
        </w:rPr>
      </w:pPr>
      <w:r>
        <w:rPr>
          <w:szCs w:val="24"/>
        </w:rPr>
        <w:t xml:space="preserve">Sutartis gali būti atnaujinama tik tuo atveju, jeigu </w:t>
      </w:r>
      <w:r w:rsidR="00834DB6">
        <w:rPr>
          <w:szCs w:val="24"/>
        </w:rPr>
        <w:t>S</w:t>
      </w:r>
      <w:r>
        <w:rPr>
          <w:szCs w:val="24"/>
        </w:rPr>
        <w:t xml:space="preserve">utarties terminas yra trumpesnis nei 10 metų. Atnaujinant </w:t>
      </w:r>
      <w:r w:rsidR="00834DB6">
        <w:rPr>
          <w:szCs w:val="24"/>
        </w:rPr>
        <w:t>S</w:t>
      </w:r>
      <w:r>
        <w:rPr>
          <w:szCs w:val="24"/>
        </w:rPr>
        <w:t xml:space="preserve">utartį, jos sąlygos gali būti </w:t>
      </w:r>
      <w:r w:rsidR="00834DB6">
        <w:rPr>
          <w:szCs w:val="24"/>
        </w:rPr>
        <w:t>keičiamos</w:t>
      </w:r>
      <w:r>
        <w:rPr>
          <w:szCs w:val="24"/>
        </w:rPr>
        <w:t>.</w:t>
      </w:r>
    </w:p>
    <w:p w14:paraId="60FD60EB" w14:textId="2CC4D3C2" w:rsidR="00212464" w:rsidRDefault="00212464" w:rsidP="00212464">
      <w:pPr>
        <w:pStyle w:val="ListParagraph"/>
        <w:numPr>
          <w:ilvl w:val="1"/>
          <w:numId w:val="2"/>
        </w:numPr>
        <w:spacing w:before="240" w:after="240" w:line="259" w:lineRule="auto"/>
        <w:ind w:left="720" w:hanging="720"/>
        <w:contextualSpacing w:val="0"/>
        <w:jc w:val="both"/>
        <w:rPr>
          <w:szCs w:val="24"/>
        </w:rPr>
      </w:pPr>
      <w:r>
        <w:rPr>
          <w:szCs w:val="24"/>
        </w:rPr>
        <w:t xml:space="preserve">Apie galimybę atnaujinti </w:t>
      </w:r>
      <w:r w:rsidR="00834DB6">
        <w:rPr>
          <w:szCs w:val="24"/>
        </w:rPr>
        <w:t>S</w:t>
      </w:r>
      <w:r>
        <w:rPr>
          <w:szCs w:val="24"/>
        </w:rPr>
        <w:t xml:space="preserve">utartį, nurodydamas atnaujinamos </w:t>
      </w:r>
      <w:r w:rsidR="00834DB6">
        <w:rPr>
          <w:szCs w:val="24"/>
        </w:rPr>
        <w:t>S</w:t>
      </w:r>
      <w:r>
        <w:rPr>
          <w:szCs w:val="24"/>
        </w:rPr>
        <w:t xml:space="preserve">utarties sąlygas, </w:t>
      </w:r>
      <w:r w:rsidR="00834DB6">
        <w:rPr>
          <w:szCs w:val="24"/>
        </w:rPr>
        <w:t>N</w:t>
      </w:r>
      <w:r>
        <w:rPr>
          <w:szCs w:val="24"/>
        </w:rPr>
        <w:t xml:space="preserve">uomotojas informuoja </w:t>
      </w:r>
      <w:r w:rsidR="00834DB6">
        <w:rPr>
          <w:szCs w:val="24"/>
        </w:rPr>
        <w:t>N</w:t>
      </w:r>
      <w:r>
        <w:rPr>
          <w:szCs w:val="24"/>
        </w:rPr>
        <w:t xml:space="preserve">uomininką likus dviem mėnesiams iki </w:t>
      </w:r>
      <w:r w:rsidR="00834DB6">
        <w:rPr>
          <w:szCs w:val="24"/>
        </w:rPr>
        <w:t>S</w:t>
      </w:r>
      <w:r>
        <w:rPr>
          <w:szCs w:val="24"/>
        </w:rPr>
        <w:t xml:space="preserve">utarties </w:t>
      </w:r>
      <w:r w:rsidR="00834DB6">
        <w:rPr>
          <w:szCs w:val="24"/>
        </w:rPr>
        <w:t xml:space="preserve">galiojimo </w:t>
      </w:r>
      <w:r>
        <w:rPr>
          <w:szCs w:val="24"/>
        </w:rPr>
        <w:t xml:space="preserve">pabaigos. Nuomotojas privalo užtikrinti, kad </w:t>
      </w:r>
      <w:r w:rsidR="00834DB6">
        <w:rPr>
          <w:szCs w:val="24"/>
        </w:rPr>
        <w:t>S</w:t>
      </w:r>
      <w:r>
        <w:rPr>
          <w:szCs w:val="24"/>
        </w:rPr>
        <w:t>utarties atnaujinimo atveju bendra nuomos trukmė nebūtų ilgesnė kaip 10 metų.</w:t>
      </w:r>
    </w:p>
    <w:p w14:paraId="2721B8D0" w14:textId="09DEF1D4" w:rsidR="00212464" w:rsidRDefault="00212464" w:rsidP="00212464">
      <w:pPr>
        <w:pStyle w:val="ListParagraph"/>
        <w:numPr>
          <w:ilvl w:val="1"/>
          <w:numId w:val="2"/>
        </w:numPr>
        <w:spacing w:before="240" w:after="240" w:line="259" w:lineRule="auto"/>
        <w:ind w:left="720" w:hanging="720"/>
        <w:contextualSpacing w:val="0"/>
        <w:jc w:val="both"/>
        <w:rPr>
          <w:szCs w:val="24"/>
        </w:rPr>
      </w:pPr>
      <w:r>
        <w:rPr>
          <w:szCs w:val="24"/>
        </w:rPr>
        <w:t>Nuomininkas privalo</w:t>
      </w:r>
      <w:r w:rsidR="00966659">
        <w:rPr>
          <w:szCs w:val="24"/>
        </w:rPr>
        <w:t>,</w:t>
      </w:r>
      <w:r>
        <w:rPr>
          <w:szCs w:val="24"/>
        </w:rPr>
        <w:t xml:space="preserve"> ne vėliau kaip per vieną mėnesį nuo </w:t>
      </w:r>
      <w:r w:rsidR="00834DB6">
        <w:rPr>
          <w:szCs w:val="24"/>
        </w:rPr>
        <w:t>N</w:t>
      </w:r>
      <w:r>
        <w:rPr>
          <w:szCs w:val="24"/>
        </w:rPr>
        <w:t>uomotojo pranešimo gavimo dienos</w:t>
      </w:r>
      <w:r w:rsidR="00966659">
        <w:rPr>
          <w:szCs w:val="24"/>
        </w:rPr>
        <w:t>,</w:t>
      </w:r>
      <w:r>
        <w:rPr>
          <w:szCs w:val="24"/>
        </w:rPr>
        <w:t xml:space="preserve"> raštu atsakyti </w:t>
      </w:r>
      <w:r w:rsidR="00834DB6">
        <w:rPr>
          <w:szCs w:val="24"/>
        </w:rPr>
        <w:t>N</w:t>
      </w:r>
      <w:r>
        <w:rPr>
          <w:szCs w:val="24"/>
        </w:rPr>
        <w:t xml:space="preserve">uomotojui ar sutinka atnaujinti </w:t>
      </w:r>
      <w:r w:rsidR="00834DB6">
        <w:rPr>
          <w:szCs w:val="24"/>
        </w:rPr>
        <w:t>S</w:t>
      </w:r>
      <w:r>
        <w:rPr>
          <w:szCs w:val="24"/>
        </w:rPr>
        <w:t xml:space="preserve">utartį. Nuomininkui raštu neatsakius per vieną mėnesį nuo </w:t>
      </w:r>
      <w:r w:rsidR="00E90D73">
        <w:rPr>
          <w:szCs w:val="24"/>
        </w:rPr>
        <w:t>N</w:t>
      </w:r>
      <w:r>
        <w:rPr>
          <w:szCs w:val="24"/>
        </w:rPr>
        <w:t xml:space="preserve">uomotojo </w:t>
      </w:r>
      <w:r w:rsidRPr="00212464">
        <w:rPr>
          <w:szCs w:val="24"/>
        </w:rPr>
        <w:t xml:space="preserve">pranešimo gavimo dienos, laikoma, kad </w:t>
      </w:r>
      <w:r w:rsidR="00E90D73">
        <w:rPr>
          <w:szCs w:val="24"/>
        </w:rPr>
        <w:t>N</w:t>
      </w:r>
      <w:r w:rsidRPr="00212464">
        <w:rPr>
          <w:szCs w:val="24"/>
        </w:rPr>
        <w:t xml:space="preserve">uomininkas atsisako atnaujinti </w:t>
      </w:r>
      <w:r w:rsidR="00E90D73">
        <w:rPr>
          <w:szCs w:val="24"/>
        </w:rPr>
        <w:t>S</w:t>
      </w:r>
      <w:r w:rsidRPr="00212464">
        <w:rPr>
          <w:szCs w:val="24"/>
        </w:rPr>
        <w:t>utartį.</w:t>
      </w:r>
    </w:p>
    <w:p w14:paraId="33840FD1" w14:textId="63F9803A" w:rsidR="00212464" w:rsidRDefault="00212464" w:rsidP="00212464">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nepageidaujantis atnaujinti </w:t>
      </w:r>
      <w:r w:rsidR="00E90D73">
        <w:rPr>
          <w:szCs w:val="24"/>
        </w:rPr>
        <w:t>S</w:t>
      </w:r>
      <w:r w:rsidRPr="00212464">
        <w:rPr>
          <w:szCs w:val="24"/>
        </w:rPr>
        <w:t xml:space="preserve">utarties, ne vėliau kaip likus trims mėnesiams iki nuomos termino pabaigos apie tai raštu informuoja </w:t>
      </w:r>
      <w:r w:rsidR="00E90D73">
        <w:rPr>
          <w:szCs w:val="24"/>
        </w:rPr>
        <w:t>N</w:t>
      </w:r>
      <w:r w:rsidRPr="00212464">
        <w:rPr>
          <w:szCs w:val="24"/>
        </w:rPr>
        <w:t xml:space="preserve">uomotojo atstovą, patvirtindamas, kad perduos </w:t>
      </w:r>
      <w:r w:rsidR="00E90D73">
        <w:rPr>
          <w:szCs w:val="24"/>
        </w:rPr>
        <w:t>T</w:t>
      </w:r>
      <w:r w:rsidR="00E90D73" w:rsidRPr="00212464">
        <w:rPr>
          <w:szCs w:val="24"/>
        </w:rPr>
        <w:t xml:space="preserve">urtą </w:t>
      </w:r>
      <w:r w:rsidRPr="00212464">
        <w:rPr>
          <w:szCs w:val="24"/>
        </w:rPr>
        <w:t xml:space="preserve">pagal </w:t>
      </w:r>
      <w:r w:rsidR="00966659">
        <w:rPr>
          <w:szCs w:val="24"/>
        </w:rPr>
        <w:t xml:space="preserve">perdavimo-priėmimo </w:t>
      </w:r>
      <w:r w:rsidRPr="00212464">
        <w:rPr>
          <w:szCs w:val="24"/>
        </w:rPr>
        <w:t xml:space="preserve">aktą per šios </w:t>
      </w:r>
      <w:r w:rsidR="00E90D73">
        <w:rPr>
          <w:szCs w:val="24"/>
        </w:rPr>
        <w:t>S</w:t>
      </w:r>
      <w:r w:rsidRPr="00212464">
        <w:rPr>
          <w:szCs w:val="24"/>
        </w:rPr>
        <w:t xml:space="preserve">utarties </w:t>
      </w:r>
      <w:r w:rsidR="00E90D73">
        <w:rPr>
          <w:szCs w:val="24"/>
        </w:rPr>
        <w:fldChar w:fldCharType="begin"/>
      </w:r>
      <w:r w:rsidR="00E90D73">
        <w:rPr>
          <w:szCs w:val="24"/>
        </w:rPr>
        <w:instrText xml:space="preserve"> REF _Ref190947541 \r \h </w:instrText>
      </w:r>
      <w:r w:rsidR="00E90D73">
        <w:rPr>
          <w:szCs w:val="24"/>
        </w:rPr>
      </w:r>
      <w:r w:rsidR="00E90D73">
        <w:rPr>
          <w:szCs w:val="24"/>
        </w:rPr>
        <w:fldChar w:fldCharType="separate"/>
      </w:r>
      <w:r w:rsidR="009C623D">
        <w:rPr>
          <w:szCs w:val="24"/>
        </w:rPr>
        <w:t>6.6</w:t>
      </w:r>
      <w:r w:rsidR="00E90D73">
        <w:rPr>
          <w:szCs w:val="24"/>
        </w:rPr>
        <w:fldChar w:fldCharType="end"/>
      </w:r>
      <w:r w:rsidRPr="00212464">
        <w:rPr>
          <w:szCs w:val="24"/>
        </w:rPr>
        <w:t xml:space="preserve"> punkte nustatytą terminą.</w:t>
      </w:r>
    </w:p>
    <w:p w14:paraId="2405742C" w14:textId="2F757664" w:rsidR="00212464" w:rsidRPr="00212464" w:rsidRDefault="00212464" w:rsidP="00212464">
      <w:pPr>
        <w:pStyle w:val="ListParagraph"/>
        <w:numPr>
          <w:ilvl w:val="1"/>
          <w:numId w:val="2"/>
        </w:numPr>
        <w:spacing w:before="240" w:after="240" w:line="259" w:lineRule="auto"/>
        <w:ind w:left="720" w:hanging="720"/>
        <w:contextualSpacing w:val="0"/>
        <w:jc w:val="both"/>
        <w:rPr>
          <w:szCs w:val="24"/>
        </w:rPr>
      </w:pPr>
      <w:r w:rsidRPr="00212464">
        <w:rPr>
          <w:szCs w:val="24"/>
        </w:rPr>
        <w:t xml:space="preserve">Nuomininkas neturės pirmenybės teisės sudaryti atnaujintą </w:t>
      </w:r>
      <w:r w:rsidR="00E90D73">
        <w:rPr>
          <w:szCs w:val="24"/>
        </w:rPr>
        <w:t>S</w:t>
      </w:r>
      <w:r w:rsidR="00E90D73" w:rsidRPr="00212464">
        <w:rPr>
          <w:szCs w:val="24"/>
        </w:rPr>
        <w:t xml:space="preserve">utartį </w:t>
      </w:r>
      <w:r w:rsidRPr="00212464">
        <w:rPr>
          <w:szCs w:val="24"/>
        </w:rPr>
        <w:t xml:space="preserve">papildomam terminui, jeigu </w:t>
      </w:r>
      <w:r w:rsidR="00E90D73">
        <w:rPr>
          <w:szCs w:val="24"/>
        </w:rPr>
        <w:t>N</w:t>
      </w:r>
      <w:r w:rsidR="00E90D73" w:rsidRPr="00212464">
        <w:rPr>
          <w:szCs w:val="24"/>
        </w:rPr>
        <w:t xml:space="preserve">uomotojas </w:t>
      </w:r>
      <w:r w:rsidRPr="00212464">
        <w:rPr>
          <w:szCs w:val="24"/>
        </w:rPr>
        <w:t xml:space="preserve">iki nuomos termino pabaigos bus pareiškęs </w:t>
      </w:r>
      <w:r w:rsidR="00E90D73">
        <w:rPr>
          <w:szCs w:val="24"/>
        </w:rPr>
        <w:t>N</w:t>
      </w:r>
      <w:r w:rsidR="00E90D73" w:rsidRPr="00212464">
        <w:rPr>
          <w:szCs w:val="24"/>
        </w:rPr>
        <w:t xml:space="preserve">uomininkui </w:t>
      </w:r>
      <w:r w:rsidRPr="00212464">
        <w:rPr>
          <w:szCs w:val="24"/>
        </w:rPr>
        <w:t xml:space="preserve">bent vieną pagrįstą rašytinį įspėjimą dėl </w:t>
      </w:r>
      <w:r w:rsidR="00E90D73">
        <w:rPr>
          <w:szCs w:val="24"/>
        </w:rPr>
        <w:t>S</w:t>
      </w:r>
      <w:r w:rsidR="00E90D73" w:rsidRPr="00212464">
        <w:rPr>
          <w:szCs w:val="24"/>
        </w:rPr>
        <w:t xml:space="preserve">utarties </w:t>
      </w:r>
      <w:r w:rsidRPr="00212464">
        <w:rPr>
          <w:szCs w:val="24"/>
        </w:rPr>
        <w:t xml:space="preserve">sąlygų pažeidimo. Tokiu atveju </w:t>
      </w:r>
      <w:r w:rsidR="00E90D73">
        <w:rPr>
          <w:szCs w:val="24"/>
        </w:rPr>
        <w:t>N</w:t>
      </w:r>
      <w:r w:rsidR="00E90D73" w:rsidRPr="00212464">
        <w:rPr>
          <w:szCs w:val="24"/>
        </w:rPr>
        <w:t xml:space="preserve">uomotojas </w:t>
      </w:r>
      <w:r w:rsidRPr="00212464">
        <w:rPr>
          <w:szCs w:val="24"/>
        </w:rPr>
        <w:t xml:space="preserve">turės teisę pasiūlyti </w:t>
      </w:r>
      <w:r w:rsidR="00E90D73">
        <w:rPr>
          <w:szCs w:val="24"/>
        </w:rPr>
        <w:t>N</w:t>
      </w:r>
      <w:r w:rsidR="00E90D73" w:rsidRPr="00212464">
        <w:rPr>
          <w:szCs w:val="24"/>
        </w:rPr>
        <w:t xml:space="preserve">uomininkui </w:t>
      </w:r>
      <w:r w:rsidRPr="00212464">
        <w:rPr>
          <w:szCs w:val="24"/>
        </w:rPr>
        <w:t xml:space="preserve">atnaujinti </w:t>
      </w:r>
      <w:r w:rsidR="009C623D">
        <w:rPr>
          <w:szCs w:val="24"/>
        </w:rPr>
        <w:t>S</w:t>
      </w:r>
      <w:r w:rsidRPr="00212464">
        <w:rPr>
          <w:szCs w:val="24"/>
        </w:rPr>
        <w:t>utartį, tačiau neprivalės tai daryti.</w:t>
      </w:r>
    </w:p>
    <w:p w14:paraId="00467FE0" w14:textId="5145359A" w:rsidR="00212464" w:rsidRDefault="00212464" w:rsidP="00212464">
      <w:pPr>
        <w:rPr>
          <w:sz w:val="20"/>
        </w:rPr>
      </w:pPr>
      <w:r w:rsidRPr="00212464">
        <w:rPr>
          <w:i/>
          <w:iCs/>
          <w:color w:val="FF0000"/>
          <w:szCs w:val="24"/>
        </w:rPr>
        <w:t xml:space="preserve">Jei turtas nuomojamas 10 metų terminui, </w:t>
      </w:r>
      <w:r>
        <w:rPr>
          <w:i/>
          <w:iCs/>
          <w:color w:val="FF0000"/>
          <w:szCs w:val="24"/>
        </w:rPr>
        <w:t>5</w:t>
      </w:r>
      <w:r w:rsidRPr="00212464">
        <w:rPr>
          <w:i/>
          <w:iCs/>
          <w:color w:val="FF0000"/>
          <w:szCs w:val="24"/>
        </w:rPr>
        <w:t xml:space="preserve"> skyrius išdėstomas taip:</w:t>
      </w:r>
    </w:p>
    <w:p w14:paraId="2B0F6D32" w14:textId="67264735" w:rsidR="00A512C1" w:rsidRPr="00A512C1" w:rsidRDefault="00E90D73" w:rsidP="00A512C1">
      <w:pPr>
        <w:pStyle w:val="ListParagraph"/>
        <w:numPr>
          <w:ilvl w:val="1"/>
          <w:numId w:val="2"/>
        </w:numPr>
        <w:spacing w:before="240" w:after="240" w:line="259" w:lineRule="auto"/>
        <w:ind w:left="720" w:hanging="720"/>
        <w:contextualSpacing w:val="0"/>
        <w:jc w:val="both"/>
        <w:rPr>
          <w:color w:val="FF0000"/>
          <w:szCs w:val="24"/>
        </w:rPr>
      </w:pPr>
      <w:r>
        <w:rPr>
          <w:color w:val="FF0000"/>
          <w:szCs w:val="24"/>
        </w:rPr>
        <w:t>S</w:t>
      </w:r>
      <w:r w:rsidR="00212464" w:rsidRPr="00A512C1">
        <w:rPr>
          <w:color w:val="FF0000"/>
          <w:szCs w:val="24"/>
        </w:rPr>
        <w:t>utartis pasibaigia, pasibaigus jos terminui.</w:t>
      </w:r>
    </w:p>
    <w:p w14:paraId="5118FF49" w14:textId="27361AA5" w:rsidR="00212464" w:rsidRPr="00A512C1" w:rsidRDefault="00212464" w:rsidP="00A512C1">
      <w:pPr>
        <w:pStyle w:val="ListParagraph"/>
        <w:numPr>
          <w:ilvl w:val="1"/>
          <w:numId w:val="2"/>
        </w:numPr>
        <w:spacing w:before="240" w:after="240" w:line="259" w:lineRule="auto"/>
        <w:ind w:left="720" w:hanging="720"/>
        <w:contextualSpacing w:val="0"/>
        <w:jc w:val="both"/>
        <w:rPr>
          <w:szCs w:val="24"/>
        </w:rPr>
      </w:pPr>
      <w:r w:rsidRPr="00A512C1">
        <w:rPr>
          <w:color w:val="FF0000"/>
          <w:sz w:val="23"/>
          <w:szCs w:val="23"/>
        </w:rPr>
        <w:t xml:space="preserve">Šalys </w:t>
      </w:r>
      <w:r w:rsidRPr="00A512C1">
        <w:rPr>
          <w:color w:val="FF0000"/>
          <w:szCs w:val="24"/>
        </w:rPr>
        <w:t>susitaria</w:t>
      </w:r>
      <w:r w:rsidRPr="00A512C1">
        <w:rPr>
          <w:color w:val="FF0000"/>
          <w:sz w:val="23"/>
          <w:szCs w:val="23"/>
        </w:rPr>
        <w:t xml:space="preserve">, kad po šios </w:t>
      </w:r>
      <w:r w:rsidR="00E90D73">
        <w:rPr>
          <w:color w:val="FF0000"/>
          <w:sz w:val="23"/>
          <w:szCs w:val="23"/>
        </w:rPr>
        <w:t>S</w:t>
      </w:r>
      <w:r w:rsidRPr="00A512C1">
        <w:rPr>
          <w:color w:val="FF0000"/>
          <w:sz w:val="23"/>
          <w:szCs w:val="23"/>
        </w:rPr>
        <w:t xml:space="preserve">utarties </w:t>
      </w:r>
      <w:r w:rsidR="00E90D73">
        <w:rPr>
          <w:color w:val="FF0000"/>
          <w:sz w:val="23"/>
          <w:szCs w:val="23"/>
        </w:rPr>
        <w:fldChar w:fldCharType="begin"/>
      </w:r>
      <w:r w:rsidR="00E90D73">
        <w:rPr>
          <w:color w:val="FF0000"/>
          <w:sz w:val="23"/>
          <w:szCs w:val="23"/>
        </w:rPr>
        <w:instrText xml:space="preserve"> REF _Ref190946243 \r \h </w:instrText>
      </w:r>
      <w:r w:rsidR="00E90D73">
        <w:rPr>
          <w:color w:val="FF0000"/>
          <w:sz w:val="23"/>
          <w:szCs w:val="23"/>
        </w:rPr>
      </w:r>
      <w:r w:rsidR="00E90D73">
        <w:rPr>
          <w:color w:val="FF0000"/>
          <w:sz w:val="23"/>
          <w:szCs w:val="23"/>
        </w:rPr>
        <w:fldChar w:fldCharType="separate"/>
      </w:r>
      <w:r w:rsidR="009C623D">
        <w:rPr>
          <w:color w:val="FF0000"/>
          <w:sz w:val="23"/>
          <w:szCs w:val="23"/>
        </w:rPr>
        <w:t>2.1</w:t>
      </w:r>
      <w:r w:rsidR="00E90D73">
        <w:rPr>
          <w:color w:val="FF0000"/>
          <w:sz w:val="23"/>
          <w:szCs w:val="23"/>
        </w:rPr>
        <w:fldChar w:fldCharType="end"/>
      </w:r>
      <w:r w:rsidRPr="00A512C1">
        <w:rPr>
          <w:color w:val="FF0000"/>
          <w:sz w:val="23"/>
          <w:szCs w:val="23"/>
        </w:rPr>
        <w:t xml:space="preserve"> punkte nurodyto termino pabaigos Lietuvos Respublikos civilinio kodekso 6.481 straipsnio nuostatos netaikomos ir </w:t>
      </w:r>
      <w:r w:rsidR="00E90D73">
        <w:rPr>
          <w:color w:val="FF0000"/>
          <w:sz w:val="23"/>
          <w:szCs w:val="23"/>
        </w:rPr>
        <w:t>S</w:t>
      </w:r>
      <w:r w:rsidRPr="00A512C1">
        <w:rPr>
          <w:color w:val="FF0000"/>
          <w:sz w:val="23"/>
          <w:szCs w:val="23"/>
        </w:rPr>
        <w:t>utartis laikoma pasibaigusia.</w:t>
      </w:r>
    </w:p>
    <w:p w14:paraId="3F2EABA3" w14:textId="52D5B08A" w:rsidR="00BF1A9C" w:rsidRPr="00212464" w:rsidRDefault="00BF1A9C" w:rsidP="009901C1">
      <w:pPr>
        <w:pStyle w:val="ListParagraph"/>
        <w:numPr>
          <w:ilvl w:val="0"/>
          <w:numId w:val="2"/>
        </w:numPr>
        <w:spacing w:before="240" w:after="240" w:line="259" w:lineRule="auto"/>
        <w:ind w:left="720" w:hanging="720"/>
        <w:jc w:val="center"/>
        <w:rPr>
          <w:b/>
          <w:bCs/>
          <w:szCs w:val="24"/>
        </w:rPr>
      </w:pPr>
      <w:r w:rsidRPr="00212464">
        <w:rPr>
          <w:b/>
          <w:bCs/>
          <w:szCs w:val="24"/>
        </w:rPr>
        <w:t>SKYRIUS</w:t>
      </w:r>
    </w:p>
    <w:p w14:paraId="2317BFF7" w14:textId="2FD55037" w:rsidR="00BF1A9C" w:rsidRPr="00212464" w:rsidRDefault="00212464" w:rsidP="00BF1A9C">
      <w:pPr>
        <w:spacing w:before="240" w:after="240" w:line="259" w:lineRule="auto"/>
        <w:jc w:val="center"/>
        <w:rPr>
          <w:b/>
          <w:bCs/>
          <w:szCs w:val="24"/>
        </w:rPr>
      </w:pPr>
      <w:r w:rsidRPr="00212464">
        <w:rPr>
          <w:b/>
          <w:bCs/>
          <w:szCs w:val="24"/>
        </w:rPr>
        <w:t>SUTARTIES NUTRAUKIMAS IR PASIBAIGIMAS</w:t>
      </w:r>
    </w:p>
    <w:p w14:paraId="07716C4A" w14:textId="6DE81495" w:rsidR="00212464" w:rsidRDefault="00E90D73" w:rsidP="00212464">
      <w:pPr>
        <w:pStyle w:val="ListParagraph"/>
        <w:numPr>
          <w:ilvl w:val="1"/>
          <w:numId w:val="2"/>
        </w:numPr>
        <w:spacing w:before="240" w:after="240" w:line="259" w:lineRule="auto"/>
        <w:ind w:left="720" w:hanging="720"/>
        <w:contextualSpacing w:val="0"/>
        <w:jc w:val="both"/>
        <w:rPr>
          <w:szCs w:val="24"/>
          <w:lang w:eastAsia="en-US"/>
        </w:rPr>
      </w:pPr>
      <w:r>
        <w:rPr>
          <w:szCs w:val="24"/>
          <w:lang w:eastAsia="en-US"/>
        </w:rPr>
        <w:t>S</w:t>
      </w:r>
      <w:r w:rsidR="00212464" w:rsidRPr="00212464">
        <w:rPr>
          <w:szCs w:val="24"/>
          <w:lang w:eastAsia="en-US"/>
        </w:rPr>
        <w:t>utartis pasibaigia</w:t>
      </w:r>
      <w:r w:rsidR="00212464">
        <w:rPr>
          <w:szCs w:val="24"/>
          <w:lang w:eastAsia="en-US"/>
        </w:rPr>
        <w:t>:</w:t>
      </w:r>
    </w:p>
    <w:p w14:paraId="131571D8" w14:textId="77777777" w:rsidR="00212464"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212464">
        <w:rPr>
          <w:szCs w:val="24"/>
          <w:lang w:eastAsia="en-US"/>
        </w:rPr>
        <w:t>pasibaigus jos terminui;</w:t>
      </w:r>
    </w:p>
    <w:p w14:paraId="6AD37881" w14:textId="7B6A9C39" w:rsidR="00212464" w:rsidRPr="00212464" w:rsidRDefault="00EB63C5" w:rsidP="00B15558">
      <w:pPr>
        <w:pStyle w:val="ListParagraph"/>
        <w:numPr>
          <w:ilvl w:val="2"/>
          <w:numId w:val="2"/>
        </w:numPr>
        <w:spacing w:before="240" w:after="240" w:line="259" w:lineRule="auto"/>
        <w:ind w:left="1440" w:hanging="720"/>
        <w:contextualSpacing w:val="0"/>
        <w:jc w:val="both"/>
        <w:rPr>
          <w:szCs w:val="24"/>
          <w:lang w:eastAsia="en-US"/>
        </w:rPr>
      </w:pPr>
      <w:r>
        <w:rPr>
          <w:szCs w:val="24"/>
          <w:lang w:eastAsia="en-US"/>
        </w:rPr>
        <w:t>Š</w:t>
      </w:r>
      <w:r w:rsidR="00212464" w:rsidRPr="00212464">
        <w:rPr>
          <w:szCs w:val="24"/>
          <w:lang w:eastAsia="en-US"/>
        </w:rPr>
        <w:t>alių susitarimu.</w:t>
      </w:r>
    </w:p>
    <w:p w14:paraId="2631B17D" w14:textId="3D035860" w:rsidR="00B15558" w:rsidRDefault="00E90D73" w:rsidP="00B15558">
      <w:pPr>
        <w:pStyle w:val="ListParagraph"/>
        <w:numPr>
          <w:ilvl w:val="1"/>
          <w:numId w:val="2"/>
        </w:numPr>
        <w:spacing w:before="240" w:after="240" w:line="259" w:lineRule="auto"/>
        <w:ind w:left="720" w:hanging="720"/>
        <w:contextualSpacing w:val="0"/>
        <w:jc w:val="both"/>
        <w:rPr>
          <w:szCs w:val="24"/>
          <w:lang w:eastAsia="en-US"/>
        </w:rPr>
      </w:pPr>
      <w:r>
        <w:rPr>
          <w:szCs w:val="24"/>
          <w:lang w:eastAsia="en-US"/>
        </w:rPr>
        <w:t>S</w:t>
      </w:r>
      <w:r w:rsidR="00212464" w:rsidRPr="00B15558">
        <w:rPr>
          <w:szCs w:val="24"/>
          <w:lang w:eastAsia="en-US"/>
        </w:rPr>
        <w:t>utartis</w:t>
      </w:r>
      <w:r w:rsidR="00B15558">
        <w:rPr>
          <w:szCs w:val="24"/>
          <w:lang w:eastAsia="en-US"/>
        </w:rPr>
        <w:t xml:space="preserve"> </w:t>
      </w:r>
      <w:r w:rsidR="00212464" w:rsidRPr="00B15558">
        <w:rPr>
          <w:szCs w:val="24"/>
          <w:lang w:eastAsia="en-US"/>
        </w:rPr>
        <w:t>nutraukiama</w:t>
      </w:r>
      <w:r w:rsidR="00B15558">
        <w:rPr>
          <w:szCs w:val="24"/>
          <w:lang w:eastAsia="en-US"/>
        </w:rPr>
        <w:t xml:space="preserve"> </w:t>
      </w:r>
      <w:r w:rsidR="00212464" w:rsidRPr="00B15558">
        <w:rPr>
          <w:szCs w:val="24"/>
          <w:lang w:eastAsia="en-US"/>
        </w:rPr>
        <w:t>prieš</w:t>
      </w:r>
      <w:r w:rsidR="00B15558">
        <w:rPr>
          <w:szCs w:val="24"/>
          <w:lang w:eastAsia="en-US"/>
        </w:rPr>
        <w:t xml:space="preserve"> </w:t>
      </w:r>
      <w:r w:rsidR="00212464" w:rsidRPr="00B15558">
        <w:rPr>
          <w:szCs w:val="24"/>
          <w:lang w:eastAsia="en-US"/>
        </w:rPr>
        <w:t>terminą</w:t>
      </w:r>
      <w:r>
        <w:rPr>
          <w:szCs w:val="24"/>
          <w:lang w:eastAsia="en-US"/>
        </w:rPr>
        <w:t>,</w:t>
      </w:r>
      <w:r w:rsidR="00B15558">
        <w:rPr>
          <w:szCs w:val="24"/>
          <w:lang w:eastAsia="en-US"/>
        </w:rPr>
        <w:t xml:space="preserve"> </w:t>
      </w:r>
      <w:r w:rsidR="00212464" w:rsidRPr="00B15558">
        <w:rPr>
          <w:szCs w:val="24"/>
          <w:lang w:eastAsia="en-US"/>
        </w:rPr>
        <w:t>vienašališkai</w:t>
      </w:r>
      <w:r>
        <w:rPr>
          <w:szCs w:val="24"/>
          <w:lang w:eastAsia="en-US"/>
        </w:rPr>
        <w:t>,</w:t>
      </w:r>
      <w:r w:rsidR="00B15558">
        <w:rPr>
          <w:szCs w:val="24"/>
          <w:lang w:eastAsia="en-US"/>
        </w:rPr>
        <w:t xml:space="preserve"> </w:t>
      </w:r>
      <w:r w:rsidR="00212464" w:rsidRPr="00B15558">
        <w:rPr>
          <w:szCs w:val="24"/>
          <w:lang w:eastAsia="en-US"/>
        </w:rPr>
        <w:t>ne</w:t>
      </w:r>
      <w:r w:rsidR="00B15558">
        <w:rPr>
          <w:szCs w:val="24"/>
          <w:lang w:eastAsia="en-US"/>
        </w:rPr>
        <w:t xml:space="preserve"> </w:t>
      </w:r>
      <w:r w:rsidR="00212464" w:rsidRPr="00B15558">
        <w:rPr>
          <w:szCs w:val="24"/>
          <w:lang w:eastAsia="en-US"/>
        </w:rPr>
        <w:t>teismine</w:t>
      </w:r>
      <w:r w:rsidR="00B15558">
        <w:rPr>
          <w:szCs w:val="24"/>
          <w:lang w:eastAsia="en-US"/>
        </w:rPr>
        <w:t xml:space="preserve"> </w:t>
      </w:r>
      <w:r w:rsidR="00212464" w:rsidRPr="00B15558">
        <w:rPr>
          <w:szCs w:val="24"/>
          <w:lang w:eastAsia="en-US"/>
        </w:rPr>
        <w:t>tvarka</w:t>
      </w:r>
      <w:r>
        <w:rPr>
          <w:szCs w:val="24"/>
          <w:lang w:eastAsia="en-US"/>
        </w:rPr>
        <w:t>,</w:t>
      </w:r>
      <w:r w:rsidR="00B15558">
        <w:rPr>
          <w:szCs w:val="24"/>
          <w:lang w:eastAsia="en-US"/>
        </w:rPr>
        <w:t xml:space="preserve"> </w:t>
      </w:r>
      <w:r>
        <w:rPr>
          <w:szCs w:val="24"/>
          <w:lang w:eastAsia="en-US"/>
        </w:rPr>
        <w:t>N</w:t>
      </w:r>
      <w:r w:rsidR="00212464" w:rsidRPr="00B15558">
        <w:rPr>
          <w:szCs w:val="24"/>
          <w:lang w:eastAsia="en-US"/>
        </w:rPr>
        <w:t>uomotojo</w:t>
      </w:r>
      <w:r w:rsidR="00B15558">
        <w:rPr>
          <w:szCs w:val="24"/>
          <w:lang w:eastAsia="en-US"/>
        </w:rPr>
        <w:t xml:space="preserve"> </w:t>
      </w:r>
      <w:r w:rsidR="00212464" w:rsidRPr="00B15558">
        <w:rPr>
          <w:szCs w:val="24"/>
          <w:lang w:eastAsia="en-US"/>
        </w:rPr>
        <w:t>iniciatyva:</w:t>
      </w:r>
    </w:p>
    <w:p w14:paraId="4CBE8C76" w14:textId="176ED3C9"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lastRenderedPageBreak/>
        <w:t xml:space="preserve">jei </w:t>
      </w:r>
      <w:r w:rsidR="00E90D73">
        <w:rPr>
          <w:szCs w:val="24"/>
          <w:lang w:eastAsia="en-US"/>
        </w:rPr>
        <w:t>N</w:t>
      </w:r>
      <w:r w:rsidR="00E90D73" w:rsidRPr="00B15558">
        <w:rPr>
          <w:szCs w:val="24"/>
          <w:lang w:eastAsia="en-US"/>
        </w:rPr>
        <w:t xml:space="preserve">uomininkas </w:t>
      </w:r>
      <w:r w:rsidRPr="00B15558">
        <w:rPr>
          <w:szCs w:val="24"/>
          <w:lang w:eastAsia="en-US"/>
        </w:rPr>
        <w:t xml:space="preserve">per </w:t>
      </w:r>
      <w:r w:rsidR="009C623D" w:rsidRPr="00B15558">
        <w:rPr>
          <w:color w:val="FF0000"/>
          <w:szCs w:val="24"/>
        </w:rPr>
        <w:t>terminas</w:t>
      </w:r>
      <w:r w:rsidRPr="00B15558">
        <w:rPr>
          <w:szCs w:val="24"/>
          <w:lang w:eastAsia="en-US"/>
        </w:rPr>
        <w:t xml:space="preserve"> nuo </w:t>
      </w:r>
      <w:r w:rsidR="00E90D73">
        <w:rPr>
          <w:szCs w:val="24"/>
          <w:lang w:eastAsia="en-US"/>
        </w:rPr>
        <w:t>S</w:t>
      </w:r>
      <w:r w:rsidR="00E90D73" w:rsidRPr="00B15558">
        <w:rPr>
          <w:szCs w:val="24"/>
          <w:lang w:eastAsia="en-US"/>
        </w:rPr>
        <w:t xml:space="preserve">utarties </w:t>
      </w:r>
      <w:r w:rsidRPr="00B15558">
        <w:rPr>
          <w:szCs w:val="24"/>
          <w:lang w:eastAsia="en-US"/>
        </w:rPr>
        <w:t>pasirašymo dienos neįvykdo</w:t>
      </w:r>
      <w:r w:rsidR="00B15558">
        <w:rPr>
          <w:szCs w:val="24"/>
          <w:lang w:eastAsia="en-US"/>
        </w:rPr>
        <w:t xml:space="preserve"> </w:t>
      </w:r>
      <w:r w:rsidR="00E90D73">
        <w:rPr>
          <w:szCs w:val="24"/>
          <w:lang w:eastAsia="en-US"/>
        </w:rPr>
        <w:fldChar w:fldCharType="begin"/>
      </w:r>
      <w:r w:rsidR="00E90D73">
        <w:rPr>
          <w:szCs w:val="24"/>
          <w:lang w:eastAsia="en-US"/>
        </w:rPr>
        <w:instrText xml:space="preserve"> REF _Ref190947701 \r \h </w:instrText>
      </w:r>
      <w:r w:rsidR="00E90D73">
        <w:rPr>
          <w:szCs w:val="24"/>
          <w:lang w:eastAsia="en-US"/>
        </w:rPr>
      </w:r>
      <w:r w:rsidR="00E90D73">
        <w:rPr>
          <w:szCs w:val="24"/>
          <w:lang w:eastAsia="en-US"/>
        </w:rPr>
        <w:fldChar w:fldCharType="separate"/>
      </w:r>
      <w:r w:rsidR="009C623D">
        <w:rPr>
          <w:szCs w:val="24"/>
          <w:lang w:eastAsia="en-US"/>
        </w:rPr>
        <w:t>3.2.2</w:t>
      </w:r>
      <w:r w:rsidR="00E90D73">
        <w:rPr>
          <w:szCs w:val="24"/>
          <w:lang w:eastAsia="en-US"/>
        </w:rPr>
        <w:fldChar w:fldCharType="end"/>
      </w:r>
      <w:r w:rsidR="00E90D73">
        <w:rPr>
          <w:szCs w:val="24"/>
          <w:lang w:eastAsia="en-US"/>
        </w:rPr>
        <w:t xml:space="preserve"> </w:t>
      </w:r>
      <w:r w:rsidRPr="00B15558">
        <w:rPr>
          <w:szCs w:val="24"/>
          <w:lang w:eastAsia="en-US"/>
        </w:rPr>
        <w:t xml:space="preserve">papunktyje nurodytų įsipareigojimų – neįrengia </w:t>
      </w:r>
      <w:r w:rsidR="00653906">
        <w:rPr>
          <w:szCs w:val="24"/>
          <w:lang w:eastAsia="en-US"/>
        </w:rPr>
        <w:t xml:space="preserve">viešai prieinamų įkrovimo prieigų </w:t>
      </w:r>
      <w:r w:rsidRPr="00B15558">
        <w:rPr>
          <w:szCs w:val="24"/>
          <w:lang w:eastAsia="en-US"/>
        </w:rPr>
        <w:t>ir nepradeda j</w:t>
      </w:r>
      <w:r w:rsidR="00653906">
        <w:rPr>
          <w:szCs w:val="24"/>
          <w:lang w:eastAsia="en-US"/>
        </w:rPr>
        <w:t>ų</w:t>
      </w:r>
      <w:r w:rsidRPr="00B15558">
        <w:rPr>
          <w:szCs w:val="24"/>
          <w:lang w:eastAsia="en-US"/>
        </w:rPr>
        <w:t xml:space="preserve"> eksploatuoti;</w:t>
      </w:r>
    </w:p>
    <w:p w14:paraId="5A86805B" w14:textId="201649A0"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 xml:space="preserve">jei </w:t>
      </w:r>
      <w:r w:rsidR="00E90D73">
        <w:rPr>
          <w:szCs w:val="24"/>
          <w:lang w:eastAsia="en-US"/>
        </w:rPr>
        <w:t>N</w:t>
      </w:r>
      <w:r w:rsidRPr="00B15558">
        <w:rPr>
          <w:szCs w:val="24"/>
          <w:lang w:eastAsia="en-US"/>
        </w:rPr>
        <w:t>uomininkui buvo pateiktas rašytinis įspėjimas apie būtinumą įvykdyti prievolę ar</w:t>
      </w:r>
      <w:r w:rsidR="00B15558">
        <w:rPr>
          <w:szCs w:val="24"/>
          <w:lang w:eastAsia="en-US"/>
        </w:rPr>
        <w:t xml:space="preserve"> </w:t>
      </w:r>
      <w:r w:rsidRPr="00B15558">
        <w:rPr>
          <w:szCs w:val="24"/>
          <w:lang w:eastAsia="en-US"/>
        </w:rPr>
        <w:t>pašalinti pažeidimus per nustatytą terminą, tačiau jis per nustatytą terminą prievolės neįvykdė ar</w:t>
      </w:r>
      <w:r w:rsidR="00B15558">
        <w:rPr>
          <w:szCs w:val="24"/>
          <w:lang w:eastAsia="en-US"/>
        </w:rPr>
        <w:t xml:space="preserve"> </w:t>
      </w:r>
      <w:r w:rsidRPr="00B15558">
        <w:rPr>
          <w:szCs w:val="24"/>
          <w:lang w:eastAsia="en-US"/>
        </w:rPr>
        <w:t>nepašalino pažeidimų</w:t>
      </w:r>
      <w:r w:rsidR="00B15558">
        <w:rPr>
          <w:szCs w:val="24"/>
          <w:lang w:eastAsia="en-US"/>
        </w:rPr>
        <w:t>;</w:t>
      </w:r>
    </w:p>
    <w:p w14:paraId="10B43FF6" w14:textId="06D6809F"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 xml:space="preserve">jei </w:t>
      </w:r>
      <w:r w:rsidR="00E90D73">
        <w:rPr>
          <w:szCs w:val="24"/>
          <w:lang w:eastAsia="en-US"/>
        </w:rPr>
        <w:t>N</w:t>
      </w:r>
      <w:r w:rsidRPr="00B15558">
        <w:rPr>
          <w:szCs w:val="24"/>
          <w:lang w:eastAsia="en-US"/>
        </w:rPr>
        <w:t xml:space="preserve">uomininkas nesudaro galimybės </w:t>
      </w:r>
      <w:r w:rsidR="00E90D73">
        <w:rPr>
          <w:szCs w:val="24"/>
          <w:lang w:eastAsia="en-US"/>
        </w:rPr>
        <w:t>N</w:t>
      </w:r>
      <w:r w:rsidRPr="00B15558">
        <w:rPr>
          <w:szCs w:val="24"/>
          <w:lang w:eastAsia="en-US"/>
        </w:rPr>
        <w:t>uomotojo atstovui tikrinti išnuomotą turtą;</w:t>
      </w:r>
    </w:p>
    <w:p w14:paraId="2E2BBEF3" w14:textId="7F4D36B8"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 xml:space="preserve">jei </w:t>
      </w:r>
      <w:r w:rsidR="00E90D73">
        <w:rPr>
          <w:szCs w:val="24"/>
          <w:lang w:eastAsia="en-US"/>
        </w:rPr>
        <w:t>N</w:t>
      </w:r>
      <w:r w:rsidRPr="00B15558">
        <w:rPr>
          <w:szCs w:val="24"/>
          <w:lang w:eastAsia="en-US"/>
        </w:rPr>
        <w:t xml:space="preserve">uomininkas naudojasi </w:t>
      </w:r>
      <w:r w:rsidR="00E90D73">
        <w:rPr>
          <w:szCs w:val="24"/>
          <w:lang w:eastAsia="en-US"/>
        </w:rPr>
        <w:t>T</w:t>
      </w:r>
      <w:r w:rsidR="00E90D73" w:rsidRPr="00B15558">
        <w:rPr>
          <w:szCs w:val="24"/>
          <w:lang w:eastAsia="en-US"/>
        </w:rPr>
        <w:t xml:space="preserve">urtu </w:t>
      </w:r>
      <w:r w:rsidRPr="00B15558">
        <w:rPr>
          <w:szCs w:val="24"/>
          <w:lang w:eastAsia="en-US"/>
        </w:rPr>
        <w:t xml:space="preserve">ne pagal </w:t>
      </w:r>
      <w:r w:rsidR="00E90D73">
        <w:rPr>
          <w:szCs w:val="24"/>
          <w:lang w:eastAsia="en-US"/>
        </w:rPr>
        <w:t>S</w:t>
      </w:r>
      <w:r w:rsidR="00E90D73" w:rsidRPr="00B15558">
        <w:rPr>
          <w:szCs w:val="24"/>
          <w:lang w:eastAsia="en-US"/>
        </w:rPr>
        <w:t xml:space="preserve">utartį </w:t>
      </w:r>
      <w:r w:rsidRPr="00B15558">
        <w:rPr>
          <w:szCs w:val="24"/>
          <w:lang w:eastAsia="en-US"/>
        </w:rPr>
        <w:t>ar paskirtį</w:t>
      </w:r>
      <w:r w:rsidR="00E90D73">
        <w:rPr>
          <w:szCs w:val="24"/>
          <w:lang w:eastAsia="en-US"/>
        </w:rPr>
        <w:t>,</w:t>
      </w:r>
      <w:r w:rsidRPr="00B15558">
        <w:rPr>
          <w:szCs w:val="24"/>
          <w:lang w:eastAsia="en-US"/>
        </w:rPr>
        <w:t xml:space="preserve"> arba be </w:t>
      </w:r>
      <w:r w:rsidR="00E90D73">
        <w:rPr>
          <w:szCs w:val="24"/>
          <w:lang w:eastAsia="en-US"/>
        </w:rPr>
        <w:t>N</w:t>
      </w:r>
      <w:r w:rsidRPr="00B15558">
        <w:rPr>
          <w:szCs w:val="24"/>
          <w:lang w:eastAsia="en-US"/>
        </w:rPr>
        <w:t>uomotojo leidimo</w:t>
      </w:r>
      <w:r w:rsidR="00B15558">
        <w:rPr>
          <w:szCs w:val="24"/>
          <w:lang w:eastAsia="en-US"/>
        </w:rPr>
        <w:t xml:space="preserve"> </w:t>
      </w:r>
      <w:r w:rsidRPr="00B15558">
        <w:rPr>
          <w:szCs w:val="24"/>
          <w:lang w:eastAsia="en-US"/>
        </w:rPr>
        <w:t>perleidžia išnuomotą turtą trečiajam asmeniui;</w:t>
      </w:r>
    </w:p>
    <w:p w14:paraId="49E7BC3A" w14:textId="3C3B3532"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 xml:space="preserve">jei </w:t>
      </w:r>
      <w:r w:rsidR="00E90D73">
        <w:rPr>
          <w:szCs w:val="24"/>
          <w:lang w:eastAsia="en-US"/>
        </w:rPr>
        <w:t>N</w:t>
      </w:r>
      <w:r w:rsidR="00E90D73" w:rsidRPr="00B15558">
        <w:rPr>
          <w:szCs w:val="24"/>
          <w:lang w:eastAsia="en-US"/>
        </w:rPr>
        <w:t xml:space="preserve">uomininkas </w:t>
      </w:r>
      <w:r w:rsidRPr="00B15558">
        <w:rPr>
          <w:szCs w:val="24"/>
          <w:lang w:eastAsia="en-US"/>
        </w:rPr>
        <w:t xml:space="preserve">tyčia ar dėl neatsargumo blogina </w:t>
      </w:r>
      <w:r w:rsidR="00E90D73">
        <w:rPr>
          <w:szCs w:val="24"/>
          <w:lang w:eastAsia="en-US"/>
        </w:rPr>
        <w:t>T</w:t>
      </w:r>
      <w:r w:rsidR="00E90D73" w:rsidRPr="00B15558">
        <w:rPr>
          <w:szCs w:val="24"/>
          <w:lang w:eastAsia="en-US"/>
        </w:rPr>
        <w:t xml:space="preserve">urto </w:t>
      </w:r>
      <w:r w:rsidRPr="00B15558">
        <w:rPr>
          <w:szCs w:val="24"/>
          <w:lang w:eastAsia="en-US"/>
        </w:rPr>
        <w:t>būklę</w:t>
      </w:r>
      <w:r w:rsidR="00B15558">
        <w:rPr>
          <w:szCs w:val="24"/>
          <w:lang w:eastAsia="en-US"/>
        </w:rPr>
        <w:t>;</w:t>
      </w:r>
    </w:p>
    <w:p w14:paraId="34362F16" w14:textId="467487B2"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jei</w:t>
      </w:r>
      <w:r w:rsidR="00B15558">
        <w:rPr>
          <w:szCs w:val="24"/>
          <w:lang w:eastAsia="en-US"/>
        </w:rPr>
        <w:t xml:space="preserve"> </w:t>
      </w:r>
      <w:r w:rsidR="00E90D73">
        <w:rPr>
          <w:szCs w:val="24"/>
          <w:lang w:eastAsia="en-US"/>
        </w:rPr>
        <w:t>N</w:t>
      </w:r>
      <w:r w:rsidRPr="00B15558">
        <w:rPr>
          <w:szCs w:val="24"/>
          <w:lang w:eastAsia="en-US"/>
        </w:rPr>
        <w:t>uomininkas</w:t>
      </w:r>
      <w:r w:rsidR="00B15558">
        <w:rPr>
          <w:szCs w:val="24"/>
          <w:lang w:eastAsia="en-US"/>
        </w:rPr>
        <w:t xml:space="preserve"> </w:t>
      </w:r>
      <w:r w:rsidRPr="00B15558">
        <w:rPr>
          <w:szCs w:val="24"/>
          <w:lang w:eastAsia="en-US"/>
        </w:rPr>
        <w:t>nesumoka</w:t>
      </w:r>
      <w:r w:rsidR="00B15558">
        <w:rPr>
          <w:szCs w:val="24"/>
          <w:lang w:eastAsia="en-US"/>
        </w:rPr>
        <w:t xml:space="preserve"> </w:t>
      </w:r>
      <w:r w:rsidRPr="00B15558">
        <w:rPr>
          <w:szCs w:val="24"/>
          <w:lang w:eastAsia="en-US"/>
        </w:rPr>
        <w:t>nuomos</w:t>
      </w:r>
      <w:r w:rsidR="00B15558">
        <w:rPr>
          <w:szCs w:val="24"/>
          <w:lang w:eastAsia="en-US"/>
        </w:rPr>
        <w:t xml:space="preserve"> </w:t>
      </w:r>
      <w:r w:rsidRPr="00B15558">
        <w:rPr>
          <w:szCs w:val="24"/>
          <w:lang w:eastAsia="en-US"/>
        </w:rPr>
        <w:t>mokesčio</w:t>
      </w:r>
      <w:r w:rsidR="00B15558">
        <w:rPr>
          <w:szCs w:val="24"/>
          <w:lang w:eastAsia="en-US"/>
        </w:rPr>
        <w:t xml:space="preserve"> </w:t>
      </w:r>
      <w:r w:rsidRPr="00B15558">
        <w:rPr>
          <w:szCs w:val="24"/>
          <w:lang w:eastAsia="en-US"/>
        </w:rPr>
        <w:t>du</w:t>
      </w:r>
      <w:r w:rsidR="00B15558">
        <w:rPr>
          <w:szCs w:val="24"/>
          <w:lang w:eastAsia="en-US"/>
        </w:rPr>
        <w:t xml:space="preserve"> </w:t>
      </w:r>
      <w:r w:rsidRPr="00B15558">
        <w:rPr>
          <w:szCs w:val="24"/>
          <w:lang w:eastAsia="en-US"/>
        </w:rPr>
        <w:t>mėnesius</w:t>
      </w:r>
      <w:r w:rsidR="00B15558">
        <w:rPr>
          <w:szCs w:val="24"/>
          <w:lang w:eastAsia="en-US"/>
        </w:rPr>
        <w:t xml:space="preserve"> </w:t>
      </w:r>
      <w:r w:rsidRPr="00B15558">
        <w:rPr>
          <w:szCs w:val="24"/>
          <w:lang w:eastAsia="en-US"/>
        </w:rPr>
        <w:t>iš</w:t>
      </w:r>
      <w:r w:rsidR="00B15558">
        <w:rPr>
          <w:szCs w:val="24"/>
          <w:lang w:eastAsia="en-US"/>
        </w:rPr>
        <w:t xml:space="preserve"> </w:t>
      </w:r>
      <w:r w:rsidRPr="00B15558">
        <w:rPr>
          <w:szCs w:val="24"/>
          <w:lang w:eastAsia="en-US"/>
        </w:rPr>
        <w:t>eilės</w:t>
      </w:r>
      <w:r w:rsidR="00B15558">
        <w:rPr>
          <w:szCs w:val="24"/>
          <w:lang w:eastAsia="en-US"/>
        </w:rPr>
        <w:t xml:space="preserve"> </w:t>
      </w:r>
      <w:r w:rsidRPr="00B15558">
        <w:rPr>
          <w:szCs w:val="24"/>
          <w:lang w:eastAsia="en-US"/>
        </w:rPr>
        <w:t>ar</w:t>
      </w:r>
      <w:r w:rsidR="00B15558">
        <w:rPr>
          <w:szCs w:val="24"/>
          <w:lang w:eastAsia="en-US"/>
        </w:rPr>
        <w:t xml:space="preserve"> </w:t>
      </w:r>
      <w:r w:rsidRPr="00B15558">
        <w:rPr>
          <w:szCs w:val="24"/>
          <w:lang w:eastAsia="en-US"/>
        </w:rPr>
        <w:t>nemoka</w:t>
      </w:r>
      <w:r w:rsidR="00B15558">
        <w:rPr>
          <w:szCs w:val="24"/>
          <w:lang w:eastAsia="en-US"/>
        </w:rPr>
        <w:t xml:space="preserve"> </w:t>
      </w:r>
      <w:r w:rsidRPr="00B15558">
        <w:rPr>
          <w:szCs w:val="24"/>
          <w:lang w:eastAsia="en-US"/>
        </w:rPr>
        <w:t>kitų</w:t>
      </w:r>
      <w:r w:rsidR="00B15558">
        <w:rPr>
          <w:szCs w:val="24"/>
          <w:lang w:eastAsia="en-US"/>
        </w:rPr>
        <w:t xml:space="preserve"> </w:t>
      </w:r>
      <w:r w:rsidRPr="00B15558">
        <w:rPr>
          <w:szCs w:val="24"/>
          <w:lang w:eastAsia="en-US"/>
        </w:rPr>
        <w:t>mokesčių;</w:t>
      </w:r>
    </w:p>
    <w:p w14:paraId="64C78674" w14:textId="794E92AF"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 xml:space="preserve">jei </w:t>
      </w:r>
      <w:r w:rsidR="00E90D73">
        <w:rPr>
          <w:szCs w:val="24"/>
          <w:lang w:eastAsia="en-US"/>
        </w:rPr>
        <w:t>N</w:t>
      </w:r>
      <w:r w:rsidRPr="00B15558">
        <w:rPr>
          <w:szCs w:val="24"/>
          <w:lang w:eastAsia="en-US"/>
        </w:rPr>
        <w:t xml:space="preserve">uomininkas nevykdo kitų </w:t>
      </w:r>
      <w:r w:rsidR="009C623D">
        <w:rPr>
          <w:szCs w:val="24"/>
          <w:lang w:eastAsia="en-US"/>
        </w:rPr>
        <w:t>S</w:t>
      </w:r>
      <w:r w:rsidR="00E90D73" w:rsidRPr="00B15558">
        <w:rPr>
          <w:szCs w:val="24"/>
          <w:lang w:eastAsia="en-US"/>
        </w:rPr>
        <w:t xml:space="preserve">utarties </w:t>
      </w:r>
      <w:r w:rsidRPr="00B15558">
        <w:rPr>
          <w:szCs w:val="24"/>
          <w:lang w:eastAsia="en-US"/>
        </w:rPr>
        <w:t>sąlygų arba netinkamai jas vykdo ir tai</w:t>
      </w:r>
      <w:r w:rsidR="00B15558">
        <w:rPr>
          <w:szCs w:val="24"/>
          <w:lang w:eastAsia="en-US"/>
        </w:rPr>
        <w:t xml:space="preserve"> </w:t>
      </w:r>
      <w:r w:rsidRPr="00B15558">
        <w:rPr>
          <w:szCs w:val="24"/>
          <w:lang w:eastAsia="en-US"/>
        </w:rPr>
        <w:t xml:space="preserve">yra esminis </w:t>
      </w:r>
      <w:r w:rsidR="00E90D73">
        <w:rPr>
          <w:szCs w:val="24"/>
          <w:lang w:eastAsia="en-US"/>
        </w:rPr>
        <w:t>S</w:t>
      </w:r>
      <w:r w:rsidR="00E90D73" w:rsidRPr="00B15558">
        <w:rPr>
          <w:szCs w:val="24"/>
          <w:lang w:eastAsia="en-US"/>
        </w:rPr>
        <w:t xml:space="preserve">utarties </w:t>
      </w:r>
      <w:r w:rsidRPr="00B15558">
        <w:rPr>
          <w:szCs w:val="24"/>
          <w:lang w:eastAsia="en-US"/>
        </w:rPr>
        <w:t>pažeidimas;</w:t>
      </w:r>
    </w:p>
    <w:p w14:paraId="457EC1D9" w14:textId="55027D01"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jei</w:t>
      </w:r>
      <w:r w:rsidR="00B15558">
        <w:rPr>
          <w:szCs w:val="24"/>
          <w:lang w:eastAsia="en-US"/>
        </w:rPr>
        <w:t xml:space="preserve"> </w:t>
      </w:r>
      <w:r w:rsidR="00E90D73">
        <w:rPr>
          <w:szCs w:val="24"/>
          <w:lang w:eastAsia="en-US"/>
        </w:rPr>
        <w:t>N</w:t>
      </w:r>
      <w:r w:rsidR="00E90D73" w:rsidRPr="00B15558">
        <w:rPr>
          <w:szCs w:val="24"/>
          <w:lang w:eastAsia="en-US"/>
        </w:rPr>
        <w:t>uomininkui</w:t>
      </w:r>
      <w:r w:rsidR="00E90D73">
        <w:rPr>
          <w:szCs w:val="24"/>
          <w:lang w:eastAsia="en-US"/>
        </w:rPr>
        <w:t xml:space="preserve"> </w:t>
      </w:r>
      <w:r w:rsidRPr="00B15558">
        <w:rPr>
          <w:szCs w:val="24"/>
          <w:lang w:eastAsia="en-US"/>
        </w:rPr>
        <w:t>buvo</w:t>
      </w:r>
      <w:r w:rsidR="00B15558">
        <w:rPr>
          <w:szCs w:val="24"/>
          <w:lang w:eastAsia="en-US"/>
        </w:rPr>
        <w:t xml:space="preserve"> </w:t>
      </w:r>
      <w:r w:rsidRPr="00B15558">
        <w:rPr>
          <w:szCs w:val="24"/>
          <w:lang w:eastAsia="en-US"/>
        </w:rPr>
        <w:t>pateiktas</w:t>
      </w:r>
      <w:r w:rsidR="00B15558">
        <w:rPr>
          <w:szCs w:val="24"/>
          <w:lang w:eastAsia="en-US"/>
        </w:rPr>
        <w:t xml:space="preserve"> </w:t>
      </w:r>
      <w:r w:rsidRPr="00B15558">
        <w:rPr>
          <w:szCs w:val="24"/>
          <w:lang w:eastAsia="en-US"/>
        </w:rPr>
        <w:t>įspėjamasis</w:t>
      </w:r>
      <w:r w:rsidR="00B15558">
        <w:rPr>
          <w:szCs w:val="24"/>
          <w:lang w:eastAsia="en-US"/>
        </w:rPr>
        <w:t xml:space="preserve"> </w:t>
      </w:r>
      <w:r w:rsidRPr="00B15558">
        <w:rPr>
          <w:szCs w:val="24"/>
          <w:lang w:eastAsia="en-US"/>
        </w:rPr>
        <w:t>raštas</w:t>
      </w:r>
      <w:r w:rsidR="00B15558">
        <w:rPr>
          <w:szCs w:val="24"/>
          <w:lang w:eastAsia="en-US"/>
        </w:rPr>
        <w:t xml:space="preserve"> </w:t>
      </w:r>
      <w:r w:rsidRPr="00B15558">
        <w:rPr>
          <w:szCs w:val="24"/>
          <w:lang w:eastAsia="en-US"/>
        </w:rPr>
        <w:t>ne</w:t>
      </w:r>
      <w:r w:rsidR="00B15558">
        <w:rPr>
          <w:szCs w:val="24"/>
          <w:lang w:eastAsia="en-US"/>
        </w:rPr>
        <w:t xml:space="preserve"> </w:t>
      </w:r>
      <w:r w:rsidRPr="00B15558">
        <w:rPr>
          <w:szCs w:val="24"/>
          <w:lang w:eastAsia="en-US"/>
        </w:rPr>
        <w:t>vėliau</w:t>
      </w:r>
      <w:r w:rsidR="00B15558">
        <w:rPr>
          <w:szCs w:val="24"/>
          <w:lang w:eastAsia="en-US"/>
        </w:rPr>
        <w:t xml:space="preserve"> </w:t>
      </w:r>
      <w:r w:rsidRPr="00B15558">
        <w:rPr>
          <w:szCs w:val="24"/>
          <w:lang w:eastAsia="en-US"/>
        </w:rPr>
        <w:t>kaip</w:t>
      </w:r>
      <w:r w:rsidR="00B15558">
        <w:rPr>
          <w:szCs w:val="24"/>
          <w:lang w:eastAsia="en-US"/>
        </w:rPr>
        <w:t xml:space="preserve"> </w:t>
      </w:r>
      <w:r w:rsidRPr="00B15558">
        <w:rPr>
          <w:szCs w:val="24"/>
          <w:lang w:eastAsia="en-US"/>
        </w:rPr>
        <w:t>prieš</w:t>
      </w:r>
      <w:r w:rsidR="00B15558">
        <w:rPr>
          <w:szCs w:val="24"/>
          <w:lang w:eastAsia="en-US"/>
        </w:rPr>
        <w:t xml:space="preserve"> </w:t>
      </w:r>
      <w:r w:rsidRPr="00B15558">
        <w:rPr>
          <w:szCs w:val="24"/>
          <w:lang w:eastAsia="en-US"/>
        </w:rPr>
        <w:t>du</w:t>
      </w:r>
      <w:r w:rsidR="00B15558">
        <w:rPr>
          <w:szCs w:val="24"/>
          <w:lang w:eastAsia="en-US"/>
        </w:rPr>
        <w:t xml:space="preserve"> </w:t>
      </w:r>
      <w:r w:rsidRPr="00B15558">
        <w:rPr>
          <w:szCs w:val="24"/>
          <w:lang w:eastAsia="en-US"/>
        </w:rPr>
        <w:t>mėnesius</w:t>
      </w:r>
      <w:r w:rsidR="00E90D73">
        <w:rPr>
          <w:szCs w:val="24"/>
          <w:lang w:eastAsia="en-US"/>
        </w:rPr>
        <w:t xml:space="preserve"> dėl kilusios</w:t>
      </w:r>
      <w:r w:rsidRPr="00B15558">
        <w:rPr>
          <w:szCs w:val="24"/>
          <w:lang w:eastAsia="en-US"/>
        </w:rPr>
        <w:t xml:space="preserve"> būtinybė</w:t>
      </w:r>
      <w:r w:rsidR="00E90D73">
        <w:rPr>
          <w:szCs w:val="24"/>
          <w:lang w:eastAsia="en-US"/>
        </w:rPr>
        <w:t>s</w:t>
      </w:r>
      <w:r w:rsidRPr="00B15558">
        <w:rPr>
          <w:szCs w:val="24"/>
          <w:lang w:eastAsia="en-US"/>
        </w:rPr>
        <w:t xml:space="preserve"> perimti </w:t>
      </w:r>
      <w:r w:rsidR="00E90D73">
        <w:rPr>
          <w:szCs w:val="24"/>
          <w:lang w:eastAsia="en-US"/>
        </w:rPr>
        <w:t>S</w:t>
      </w:r>
      <w:r w:rsidRPr="00B15558">
        <w:rPr>
          <w:szCs w:val="24"/>
          <w:lang w:eastAsia="en-US"/>
        </w:rPr>
        <w:t xml:space="preserve">utarties </w:t>
      </w:r>
      <w:r w:rsidR="00E90D73">
        <w:rPr>
          <w:szCs w:val="24"/>
          <w:lang w:eastAsia="en-US"/>
        </w:rPr>
        <w:fldChar w:fldCharType="begin"/>
      </w:r>
      <w:r w:rsidR="00E90D73">
        <w:rPr>
          <w:szCs w:val="24"/>
          <w:lang w:eastAsia="en-US"/>
        </w:rPr>
        <w:instrText xml:space="preserve"> REF _Ref190946161 \r \h </w:instrText>
      </w:r>
      <w:r w:rsidR="00E90D73">
        <w:rPr>
          <w:szCs w:val="24"/>
          <w:lang w:eastAsia="en-US"/>
        </w:rPr>
      </w:r>
      <w:r w:rsidR="00E90D73">
        <w:rPr>
          <w:szCs w:val="24"/>
          <w:lang w:eastAsia="en-US"/>
        </w:rPr>
        <w:fldChar w:fldCharType="separate"/>
      </w:r>
      <w:r w:rsidR="009C623D">
        <w:rPr>
          <w:szCs w:val="24"/>
          <w:lang w:eastAsia="en-US"/>
        </w:rPr>
        <w:t>1.1</w:t>
      </w:r>
      <w:r w:rsidR="00E90D73">
        <w:rPr>
          <w:szCs w:val="24"/>
          <w:lang w:eastAsia="en-US"/>
        </w:rPr>
        <w:fldChar w:fldCharType="end"/>
      </w:r>
      <w:r w:rsidRPr="00B15558">
        <w:rPr>
          <w:szCs w:val="24"/>
          <w:lang w:eastAsia="en-US"/>
        </w:rPr>
        <w:t xml:space="preserve"> punkte nurodytą turtą Savivaldybės poreikiams</w:t>
      </w:r>
      <w:r w:rsidR="00B15558">
        <w:rPr>
          <w:szCs w:val="24"/>
          <w:lang w:eastAsia="en-US"/>
        </w:rPr>
        <w:t>;</w:t>
      </w:r>
    </w:p>
    <w:p w14:paraId="5732A9F3" w14:textId="0F229B36" w:rsid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jei</w:t>
      </w:r>
      <w:r w:rsidR="00B15558">
        <w:rPr>
          <w:szCs w:val="24"/>
          <w:lang w:eastAsia="en-US"/>
        </w:rPr>
        <w:t xml:space="preserve"> </w:t>
      </w:r>
      <w:r w:rsidRPr="00B15558">
        <w:rPr>
          <w:szCs w:val="24"/>
          <w:lang w:eastAsia="en-US"/>
        </w:rPr>
        <w:t>paaiškėja,</w:t>
      </w:r>
      <w:r w:rsidR="00B15558">
        <w:rPr>
          <w:szCs w:val="24"/>
          <w:lang w:eastAsia="en-US"/>
        </w:rPr>
        <w:t xml:space="preserve"> </w:t>
      </w:r>
      <w:r w:rsidRPr="00B15558">
        <w:rPr>
          <w:szCs w:val="24"/>
          <w:lang w:eastAsia="en-US"/>
        </w:rPr>
        <w:t>kad</w:t>
      </w:r>
      <w:r w:rsidR="00B15558">
        <w:rPr>
          <w:szCs w:val="24"/>
          <w:lang w:eastAsia="en-US"/>
        </w:rPr>
        <w:t xml:space="preserve"> </w:t>
      </w:r>
      <w:r w:rsidR="00E90D73">
        <w:rPr>
          <w:szCs w:val="24"/>
          <w:lang w:eastAsia="en-US"/>
        </w:rPr>
        <w:t>N</w:t>
      </w:r>
      <w:r w:rsidR="00E90D73" w:rsidRPr="00B15558">
        <w:rPr>
          <w:szCs w:val="24"/>
          <w:lang w:eastAsia="en-US"/>
        </w:rPr>
        <w:t>uomininkas</w:t>
      </w:r>
      <w:r w:rsidR="00E90D73">
        <w:rPr>
          <w:szCs w:val="24"/>
          <w:lang w:eastAsia="en-US"/>
        </w:rPr>
        <w:t xml:space="preserve"> </w:t>
      </w:r>
      <w:r w:rsidRPr="00B15558">
        <w:rPr>
          <w:szCs w:val="24"/>
          <w:lang w:eastAsia="en-US"/>
        </w:rPr>
        <w:t>pateikė</w:t>
      </w:r>
      <w:r w:rsidR="00B15558">
        <w:rPr>
          <w:szCs w:val="24"/>
          <w:lang w:eastAsia="en-US"/>
        </w:rPr>
        <w:t xml:space="preserve"> </w:t>
      </w:r>
      <w:r w:rsidRPr="00B15558">
        <w:rPr>
          <w:szCs w:val="24"/>
          <w:lang w:eastAsia="en-US"/>
        </w:rPr>
        <w:t>žinomai</w:t>
      </w:r>
      <w:r w:rsidR="00B15558">
        <w:rPr>
          <w:szCs w:val="24"/>
          <w:lang w:eastAsia="en-US"/>
        </w:rPr>
        <w:t xml:space="preserve"> </w:t>
      </w:r>
      <w:r w:rsidRPr="00B15558">
        <w:rPr>
          <w:szCs w:val="24"/>
          <w:lang w:eastAsia="en-US"/>
        </w:rPr>
        <w:t>melagingus</w:t>
      </w:r>
      <w:r w:rsidR="00B15558">
        <w:rPr>
          <w:szCs w:val="24"/>
          <w:lang w:eastAsia="en-US"/>
        </w:rPr>
        <w:t xml:space="preserve"> </w:t>
      </w:r>
      <w:r w:rsidRPr="00B15558">
        <w:rPr>
          <w:szCs w:val="24"/>
          <w:lang w:eastAsia="en-US"/>
        </w:rPr>
        <w:t>duomenis</w:t>
      </w:r>
      <w:r w:rsidR="00B15558">
        <w:rPr>
          <w:szCs w:val="24"/>
          <w:lang w:eastAsia="en-US"/>
        </w:rPr>
        <w:t xml:space="preserve"> </w:t>
      </w:r>
      <w:r w:rsidRPr="00B15558">
        <w:rPr>
          <w:szCs w:val="24"/>
          <w:lang w:eastAsia="en-US"/>
        </w:rPr>
        <w:t>vykdant</w:t>
      </w:r>
      <w:r w:rsidR="00B15558">
        <w:rPr>
          <w:szCs w:val="24"/>
          <w:lang w:eastAsia="en-US"/>
        </w:rPr>
        <w:t xml:space="preserve"> </w:t>
      </w:r>
      <w:r w:rsidR="00E90D73">
        <w:rPr>
          <w:szCs w:val="24"/>
          <w:lang w:eastAsia="en-US"/>
        </w:rPr>
        <w:t>K</w:t>
      </w:r>
      <w:r w:rsidRPr="00B15558">
        <w:rPr>
          <w:szCs w:val="24"/>
          <w:lang w:eastAsia="en-US"/>
        </w:rPr>
        <w:t>onkursą;</w:t>
      </w:r>
    </w:p>
    <w:p w14:paraId="01E336BE" w14:textId="41558D2A" w:rsidR="00212464" w:rsidRPr="00B15558" w:rsidRDefault="00212464" w:rsidP="00B15558">
      <w:pPr>
        <w:pStyle w:val="ListParagraph"/>
        <w:numPr>
          <w:ilvl w:val="2"/>
          <w:numId w:val="2"/>
        </w:numPr>
        <w:spacing w:before="240" w:after="240" w:line="259" w:lineRule="auto"/>
        <w:ind w:left="1440" w:hanging="720"/>
        <w:contextualSpacing w:val="0"/>
        <w:jc w:val="both"/>
        <w:rPr>
          <w:szCs w:val="24"/>
          <w:lang w:eastAsia="en-US"/>
        </w:rPr>
      </w:pPr>
      <w:r w:rsidRPr="00B15558">
        <w:rPr>
          <w:szCs w:val="24"/>
          <w:lang w:eastAsia="en-US"/>
        </w:rPr>
        <w:t>kitais Lietuvos Respublikos civilinio kodekso nustatytais atvejais.</w:t>
      </w:r>
    </w:p>
    <w:p w14:paraId="1BA0CE00" w14:textId="694A3843" w:rsidR="00212464" w:rsidRPr="00212464" w:rsidRDefault="00E90D73" w:rsidP="00B15558">
      <w:pPr>
        <w:pStyle w:val="ListParagraph"/>
        <w:numPr>
          <w:ilvl w:val="1"/>
          <w:numId w:val="2"/>
        </w:numPr>
        <w:spacing w:before="240" w:after="240" w:line="259" w:lineRule="auto"/>
        <w:ind w:left="720" w:hanging="720"/>
        <w:contextualSpacing w:val="0"/>
        <w:jc w:val="both"/>
        <w:rPr>
          <w:szCs w:val="24"/>
          <w:lang w:eastAsia="en-US"/>
        </w:rPr>
      </w:pPr>
      <w:r>
        <w:rPr>
          <w:szCs w:val="24"/>
          <w:lang w:eastAsia="en-US"/>
        </w:rPr>
        <w:t>S</w:t>
      </w:r>
      <w:r w:rsidR="00212464" w:rsidRPr="00212464">
        <w:rPr>
          <w:szCs w:val="24"/>
          <w:lang w:eastAsia="en-US"/>
        </w:rPr>
        <w:t xml:space="preserve">utartis </w:t>
      </w:r>
      <w:r w:rsidR="00B50AEF">
        <w:rPr>
          <w:szCs w:val="24"/>
          <w:lang w:eastAsia="en-US"/>
        </w:rPr>
        <w:t xml:space="preserve">prieš terminą </w:t>
      </w:r>
      <w:r w:rsidR="00212464" w:rsidRPr="00212464">
        <w:rPr>
          <w:szCs w:val="24"/>
          <w:lang w:eastAsia="en-US"/>
        </w:rPr>
        <w:t>gali būti nutraukta vienašališkai</w:t>
      </w:r>
      <w:r w:rsidR="00B50AEF">
        <w:rPr>
          <w:szCs w:val="24"/>
          <w:lang w:eastAsia="en-US"/>
        </w:rPr>
        <w:t>,</w:t>
      </w:r>
      <w:r w:rsidR="00212464" w:rsidRPr="00212464">
        <w:rPr>
          <w:szCs w:val="24"/>
          <w:lang w:eastAsia="en-US"/>
        </w:rPr>
        <w:t xml:space="preserve"> </w:t>
      </w:r>
      <w:r w:rsidR="00B50AEF">
        <w:rPr>
          <w:szCs w:val="24"/>
          <w:lang w:eastAsia="en-US"/>
        </w:rPr>
        <w:t>N</w:t>
      </w:r>
      <w:r w:rsidR="00B50AEF" w:rsidRPr="00212464">
        <w:rPr>
          <w:szCs w:val="24"/>
          <w:lang w:eastAsia="en-US"/>
        </w:rPr>
        <w:t>uomininko iniciatyva</w:t>
      </w:r>
      <w:r w:rsidR="00B50AEF">
        <w:rPr>
          <w:szCs w:val="24"/>
          <w:lang w:eastAsia="en-US"/>
        </w:rPr>
        <w:t>,</w:t>
      </w:r>
      <w:r w:rsidR="00B50AEF" w:rsidRPr="00212464">
        <w:rPr>
          <w:szCs w:val="24"/>
          <w:lang w:eastAsia="en-US"/>
        </w:rPr>
        <w:t xml:space="preserve"> </w:t>
      </w:r>
      <w:r w:rsidR="00212464" w:rsidRPr="00212464">
        <w:rPr>
          <w:szCs w:val="24"/>
          <w:lang w:eastAsia="en-US"/>
        </w:rPr>
        <w:t xml:space="preserve">ne teismine tvarka, </w:t>
      </w:r>
      <w:r>
        <w:rPr>
          <w:szCs w:val="24"/>
          <w:lang w:eastAsia="en-US"/>
        </w:rPr>
        <w:t>N</w:t>
      </w:r>
      <w:r w:rsidRPr="00212464">
        <w:rPr>
          <w:szCs w:val="24"/>
          <w:lang w:eastAsia="en-US"/>
        </w:rPr>
        <w:t xml:space="preserve">uomininkui </w:t>
      </w:r>
      <w:r w:rsidR="00212464" w:rsidRPr="00212464">
        <w:rPr>
          <w:szCs w:val="24"/>
          <w:lang w:eastAsia="en-US"/>
        </w:rPr>
        <w:t xml:space="preserve">raštu įspėjus </w:t>
      </w:r>
      <w:r>
        <w:rPr>
          <w:szCs w:val="24"/>
          <w:lang w:eastAsia="en-US"/>
        </w:rPr>
        <w:t>N</w:t>
      </w:r>
      <w:r w:rsidRPr="00212464">
        <w:rPr>
          <w:szCs w:val="24"/>
          <w:lang w:eastAsia="en-US"/>
        </w:rPr>
        <w:t xml:space="preserve">uomotoją </w:t>
      </w:r>
      <w:r w:rsidR="00212464" w:rsidRPr="00212464">
        <w:rPr>
          <w:szCs w:val="24"/>
          <w:lang w:eastAsia="en-US"/>
        </w:rPr>
        <w:t xml:space="preserve">prieš tris mėnesius. Šiuo atveju užstatas </w:t>
      </w:r>
      <w:r w:rsidR="00B50AEF">
        <w:rPr>
          <w:szCs w:val="24"/>
          <w:lang w:eastAsia="en-US"/>
        </w:rPr>
        <w:t>Nuomininkui</w:t>
      </w:r>
      <w:r w:rsidR="00B50AEF" w:rsidRPr="00212464">
        <w:rPr>
          <w:szCs w:val="24"/>
          <w:lang w:eastAsia="en-US"/>
        </w:rPr>
        <w:t xml:space="preserve"> </w:t>
      </w:r>
      <w:r w:rsidR="00212464" w:rsidRPr="00212464">
        <w:rPr>
          <w:szCs w:val="24"/>
          <w:lang w:eastAsia="en-US"/>
        </w:rPr>
        <w:t>negrąžinamas.</w:t>
      </w:r>
    </w:p>
    <w:p w14:paraId="716B2C0D" w14:textId="20FC3A8B" w:rsidR="00212464" w:rsidRPr="00212464" w:rsidRDefault="00212464" w:rsidP="00B15558">
      <w:pPr>
        <w:pStyle w:val="ListParagraph"/>
        <w:numPr>
          <w:ilvl w:val="1"/>
          <w:numId w:val="2"/>
        </w:numPr>
        <w:spacing w:before="240" w:after="240" w:line="259" w:lineRule="auto"/>
        <w:ind w:left="720" w:hanging="720"/>
        <w:contextualSpacing w:val="0"/>
        <w:jc w:val="both"/>
        <w:rPr>
          <w:szCs w:val="24"/>
          <w:lang w:eastAsia="en-US"/>
        </w:rPr>
      </w:pPr>
      <w:r w:rsidRPr="00212464">
        <w:rPr>
          <w:szCs w:val="24"/>
          <w:lang w:eastAsia="en-US"/>
        </w:rPr>
        <w:t xml:space="preserve">Apie vienašališką </w:t>
      </w:r>
      <w:r w:rsidR="00640E9C">
        <w:rPr>
          <w:szCs w:val="24"/>
          <w:lang w:eastAsia="en-US"/>
        </w:rPr>
        <w:t>S</w:t>
      </w:r>
      <w:r w:rsidRPr="00212464">
        <w:rPr>
          <w:szCs w:val="24"/>
          <w:lang w:eastAsia="en-US"/>
        </w:rPr>
        <w:t xml:space="preserve">utarties nutraukimą </w:t>
      </w:r>
      <w:r w:rsidR="00640E9C">
        <w:rPr>
          <w:szCs w:val="24"/>
          <w:lang w:eastAsia="en-US"/>
        </w:rPr>
        <w:t>N</w:t>
      </w:r>
      <w:r w:rsidR="00640E9C" w:rsidRPr="00212464">
        <w:rPr>
          <w:szCs w:val="24"/>
          <w:lang w:eastAsia="en-US"/>
        </w:rPr>
        <w:t xml:space="preserve">uomininkas </w:t>
      </w:r>
      <w:r w:rsidRPr="00212464">
        <w:rPr>
          <w:szCs w:val="24"/>
          <w:lang w:eastAsia="en-US"/>
        </w:rPr>
        <w:t>įspėjamas ne vėliau kaip prieš 30 kalendorinių dienų.</w:t>
      </w:r>
    </w:p>
    <w:p w14:paraId="276CBB69" w14:textId="40DB19C5" w:rsidR="00212464" w:rsidRPr="00212464" w:rsidRDefault="00212464" w:rsidP="00B15558">
      <w:pPr>
        <w:pStyle w:val="ListParagraph"/>
        <w:numPr>
          <w:ilvl w:val="1"/>
          <w:numId w:val="2"/>
        </w:numPr>
        <w:spacing w:before="240" w:after="240" w:line="259" w:lineRule="auto"/>
        <w:ind w:left="720" w:hanging="720"/>
        <w:contextualSpacing w:val="0"/>
        <w:jc w:val="both"/>
        <w:rPr>
          <w:szCs w:val="24"/>
          <w:lang w:eastAsia="en-US"/>
        </w:rPr>
      </w:pPr>
      <w:r w:rsidRPr="00212464">
        <w:rPr>
          <w:szCs w:val="24"/>
          <w:lang w:eastAsia="en-US"/>
        </w:rPr>
        <w:t xml:space="preserve">Dėl </w:t>
      </w:r>
      <w:r w:rsidR="00640E9C">
        <w:rPr>
          <w:szCs w:val="24"/>
          <w:lang w:eastAsia="en-US"/>
        </w:rPr>
        <w:t>S</w:t>
      </w:r>
      <w:r w:rsidR="00640E9C" w:rsidRPr="00212464">
        <w:rPr>
          <w:szCs w:val="24"/>
          <w:lang w:eastAsia="en-US"/>
        </w:rPr>
        <w:t xml:space="preserve">utarties </w:t>
      </w:r>
      <w:r w:rsidRPr="00212464">
        <w:rPr>
          <w:szCs w:val="24"/>
          <w:lang w:eastAsia="en-US"/>
        </w:rPr>
        <w:t xml:space="preserve">nutraukimo </w:t>
      </w:r>
      <w:r w:rsidR="00640E9C">
        <w:rPr>
          <w:szCs w:val="24"/>
          <w:lang w:eastAsia="en-US"/>
        </w:rPr>
        <w:t>Š</w:t>
      </w:r>
      <w:r w:rsidR="00640E9C" w:rsidRPr="00212464">
        <w:rPr>
          <w:szCs w:val="24"/>
          <w:lang w:eastAsia="en-US"/>
        </w:rPr>
        <w:t xml:space="preserve">alių </w:t>
      </w:r>
      <w:r w:rsidRPr="00212464">
        <w:rPr>
          <w:szCs w:val="24"/>
          <w:lang w:eastAsia="en-US"/>
        </w:rPr>
        <w:t xml:space="preserve">susitarimu viena </w:t>
      </w:r>
      <w:r w:rsidR="00640E9C">
        <w:rPr>
          <w:szCs w:val="24"/>
          <w:lang w:eastAsia="en-US"/>
        </w:rPr>
        <w:t>Š</w:t>
      </w:r>
      <w:r w:rsidRPr="00212464">
        <w:rPr>
          <w:szCs w:val="24"/>
          <w:lang w:eastAsia="en-US"/>
        </w:rPr>
        <w:t xml:space="preserve">alis turi kreiptis į kitą </w:t>
      </w:r>
      <w:r w:rsidR="00640E9C">
        <w:rPr>
          <w:szCs w:val="24"/>
          <w:lang w:eastAsia="en-US"/>
        </w:rPr>
        <w:t>Š</w:t>
      </w:r>
      <w:r w:rsidRPr="00212464">
        <w:rPr>
          <w:szCs w:val="24"/>
          <w:lang w:eastAsia="en-US"/>
        </w:rPr>
        <w:t xml:space="preserve">alį ne vėliau kaip prieš 30 kalendorinių dienų. Užstato grąžinimo klausimas aptariamas </w:t>
      </w:r>
      <w:r w:rsidR="00640E9C">
        <w:rPr>
          <w:szCs w:val="24"/>
          <w:lang w:eastAsia="en-US"/>
        </w:rPr>
        <w:t>Š</w:t>
      </w:r>
      <w:r w:rsidR="00640E9C" w:rsidRPr="00212464">
        <w:rPr>
          <w:szCs w:val="24"/>
          <w:lang w:eastAsia="en-US"/>
        </w:rPr>
        <w:t xml:space="preserve">alių </w:t>
      </w:r>
      <w:r w:rsidRPr="00212464">
        <w:rPr>
          <w:szCs w:val="24"/>
          <w:lang w:eastAsia="en-US"/>
        </w:rPr>
        <w:t xml:space="preserve">rašytiniame susitarime nutraukti </w:t>
      </w:r>
      <w:r w:rsidR="00640E9C">
        <w:rPr>
          <w:szCs w:val="24"/>
          <w:lang w:eastAsia="en-US"/>
        </w:rPr>
        <w:t>S</w:t>
      </w:r>
      <w:r w:rsidRPr="00212464">
        <w:rPr>
          <w:szCs w:val="24"/>
          <w:lang w:eastAsia="en-US"/>
        </w:rPr>
        <w:t>utartį.</w:t>
      </w:r>
    </w:p>
    <w:p w14:paraId="720C6A1F" w14:textId="6679DE8A" w:rsidR="00212464" w:rsidRPr="00212464" w:rsidRDefault="00212464" w:rsidP="00B15558">
      <w:pPr>
        <w:pStyle w:val="ListParagraph"/>
        <w:numPr>
          <w:ilvl w:val="1"/>
          <w:numId w:val="2"/>
        </w:numPr>
        <w:spacing w:before="240" w:after="240" w:line="259" w:lineRule="auto"/>
        <w:ind w:left="720" w:hanging="720"/>
        <w:contextualSpacing w:val="0"/>
        <w:jc w:val="both"/>
        <w:rPr>
          <w:szCs w:val="24"/>
          <w:lang w:eastAsia="en-US"/>
        </w:rPr>
      </w:pPr>
      <w:bookmarkStart w:id="9" w:name="_Ref190947541"/>
      <w:r w:rsidRPr="00212464">
        <w:rPr>
          <w:szCs w:val="24"/>
          <w:lang w:eastAsia="en-US"/>
        </w:rPr>
        <w:t xml:space="preserve">Pasibaigus </w:t>
      </w:r>
      <w:r w:rsidR="00640E9C">
        <w:rPr>
          <w:szCs w:val="24"/>
          <w:lang w:eastAsia="en-US"/>
        </w:rPr>
        <w:t>S</w:t>
      </w:r>
      <w:r w:rsidRPr="00212464">
        <w:rPr>
          <w:szCs w:val="24"/>
          <w:lang w:eastAsia="en-US"/>
        </w:rPr>
        <w:t xml:space="preserve">utarties terminui, jei </w:t>
      </w:r>
      <w:r w:rsidR="00640E9C">
        <w:rPr>
          <w:szCs w:val="24"/>
          <w:lang w:eastAsia="en-US"/>
        </w:rPr>
        <w:t>S</w:t>
      </w:r>
      <w:r w:rsidR="00640E9C" w:rsidRPr="00212464">
        <w:rPr>
          <w:szCs w:val="24"/>
          <w:lang w:eastAsia="en-US"/>
        </w:rPr>
        <w:t xml:space="preserve">utartis </w:t>
      </w:r>
      <w:r w:rsidRPr="00212464">
        <w:rPr>
          <w:szCs w:val="24"/>
          <w:lang w:eastAsia="en-US"/>
        </w:rPr>
        <w:t xml:space="preserve">neatnaujinama, ar </w:t>
      </w:r>
      <w:r w:rsidR="00640E9C">
        <w:rPr>
          <w:szCs w:val="24"/>
          <w:lang w:eastAsia="en-US"/>
        </w:rPr>
        <w:t xml:space="preserve">ją </w:t>
      </w:r>
      <w:r w:rsidRPr="00212464">
        <w:rPr>
          <w:szCs w:val="24"/>
          <w:lang w:eastAsia="en-US"/>
        </w:rPr>
        <w:t xml:space="preserve">nutraukus prieš terminą, demontavus </w:t>
      </w:r>
      <w:r w:rsidR="00653906">
        <w:rPr>
          <w:szCs w:val="24"/>
          <w:lang w:eastAsia="en-US"/>
        </w:rPr>
        <w:t xml:space="preserve">viešai prieinamas įkrovimo prieigas </w:t>
      </w:r>
      <w:r w:rsidR="00640E9C">
        <w:rPr>
          <w:szCs w:val="24"/>
          <w:lang w:eastAsia="en-US"/>
        </w:rPr>
        <w:fldChar w:fldCharType="begin"/>
      </w:r>
      <w:r w:rsidR="00640E9C">
        <w:rPr>
          <w:szCs w:val="24"/>
          <w:lang w:eastAsia="en-US"/>
        </w:rPr>
        <w:instrText xml:space="preserve"> REF _Ref190947701 \r \h </w:instrText>
      </w:r>
      <w:r w:rsidR="00640E9C">
        <w:rPr>
          <w:szCs w:val="24"/>
          <w:lang w:eastAsia="en-US"/>
        </w:rPr>
      </w:r>
      <w:r w:rsidR="00640E9C">
        <w:rPr>
          <w:szCs w:val="24"/>
          <w:lang w:eastAsia="en-US"/>
        </w:rPr>
        <w:fldChar w:fldCharType="separate"/>
      </w:r>
      <w:r w:rsidR="00CF7914">
        <w:rPr>
          <w:szCs w:val="24"/>
          <w:lang w:eastAsia="en-US"/>
        </w:rPr>
        <w:t>3.</w:t>
      </w:r>
      <w:r w:rsidR="00CF7914">
        <w:rPr>
          <w:szCs w:val="24"/>
          <w:lang w:eastAsia="en-US"/>
        </w:rPr>
        <w:t>2</w:t>
      </w:r>
      <w:r w:rsidR="00CF7914">
        <w:rPr>
          <w:szCs w:val="24"/>
          <w:lang w:eastAsia="en-US"/>
        </w:rPr>
        <w:t>.2</w:t>
      </w:r>
      <w:r w:rsidR="00640E9C">
        <w:rPr>
          <w:szCs w:val="24"/>
          <w:lang w:eastAsia="en-US"/>
        </w:rPr>
        <w:fldChar w:fldCharType="end"/>
      </w:r>
      <w:r w:rsidR="00640E9C">
        <w:rPr>
          <w:szCs w:val="24"/>
          <w:lang w:eastAsia="en-US"/>
        </w:rPr>
        <w:t xml:space="preserve"> </w:t>
      </w:r>
      <w:r w:rsidRPr="00212464">
        <w:rPr>
          <w:szCs w:val="24"/>
          <w:lang w:eastAsia="en-US"/>
        </w:rPr>
        <w:t xml:space="preserve">papunktyje nustatytu terminu, </w:t>
      </w:r>
      <w:r w:rsidR="00640E9C">
        <w:rPr>
          <w:szCs w:val="24"/>
          <w:lang w:eastAsia="en-US"/>
        </w:rPr>
        <w:t>N</w:t>
      </w:r>
      <w:r w:rsidR="00640E9C" w:rsidRPr="00212464">
        <w:rPr>
          <w:szCs w:val="24"/>
          <w:lang w:eastAsia="en-US"/>
        </w:rPr>
        <w:t xml:space="preserve">uomininkas </w:t>
      </w:r>
      <w:r w:rsidRPr="00212464">
        <w:rPr>
          <w:szCs w:val="24"/>
          <w:lang w:eastAsia="en-US"/>
        </w:rPr>
        <w:t xml:space="preserve">privalo per 5 darbo dienas </w:t>
      </w:r>
      <w:r w:rsidR="00B50AEF">
        <w:rPr>
          <w:szCs w:val="24"/>
          <w:lang w:eastAsia="en-US"/>
        </w:rPr>
        <w:t>N</w:t>
      </w:r>
      <w:r w:rsidR="00B50AEF" w:rsidRPr="00212464">
        <w:rPr>
          <w:szCs w:val="24"/>
          <w:lang w:eastAsia="en-US"/>
        </w:rPr>
        <w:t>uomotojui</w:t>
      </w:r>
      <w:r w:rsidR="00B50AEF">
        <w:rPr>
          <w:szCs w:val="24"/>
          <w:lang w:eastAsia="en-US"/>
        </w:rPr>
        <w:t xml:space="preserve"> </w:t>
      </w:r>
      <w:r w:rsidRPr="00212464">
        <w:rPr>
          <w:szCs w:val="24"/>
          <w:lang w:eastAsia="en-US"/>
        </w:rPr>
        <w:t>perduoti</w:t>
      </w:r>
      <w:r w:rsidR="00640E9C" w:rsidRPr="00212464">
        <w:rPr>
          <w:szCs w:val="24"/>
          <w:lang w:eastAsia="en-US"/>
        </w:rPr>
        <w:t xml:space="preserve"> </w:t>
      </w:r>
      <w:r w:rsidR="00B50AEF">
        <w:rPr>
          <w:szCs w:val="24"/>
          <w:lang w:eastAsia="en-US"/>
        </w:rPr>
        <w:t>Turtą</w:t>
      </w:r>
      <w:r w:rsidR="00B50AEF" w:rsidRPr="00212464" w:rsidDel="00640E9C">
        <w:rPr>
          <w:szCs w:val="24"/>
          <w:lang w:eastAsia="en-US"/>
        </w:rPr>
        <w:t xml:space="preserve"> </w:t>
      </w:r>
      <w:r w:rsidRPr="00212464">
        <w:rPr>
          <w:szCs w:val="24"/>
          <w:lang w:eastAsia="en-US"/>
        </w:rPr>
        <w:t>perdavimo</w:t>
      </w:r>
      <w:r w:rsidR="00640E9C">
        <w:rPr>
          <w:szCs w:val="24"/>
          <w:lang w:eastAsia="en-US"/>
        </w:rPr>
        <w:t>-</w:t>
      </w:r>
      <w:r w:rsidRPr="00212464">
        <w:rPr>
          <w:szCs w:val="24"/>
          <w:lang w:eastAsia="en-US"/>
        </w:rPr>
        <w:t>priėmimo</w:t>
      </w:r>
      <w:r w:rsidR="00B50AEF">
        <w:rPr>
          <w:szCs w:val="24"/>
          <w:lang w:eastAsia="en-US"/>
        </w:rPr>
        <w:t xml:space="preserve"> aktu,</w:t>
      </w:r>
      <w:r w:rsidRPr="00212464">
        <w:rPr>
          <w:szCs w:val="24"/>
          <w:lang w:eastAsia="en-US"/>
        </w:rPr>
        <w:t xml:space="preserve"> tos būklės, kokios jam buvo perduotas</w:t>
      </w:r>
      <w:r w:rsidR="00B50AEF">
        <w:rPr>
          <w:szCs w:val="24"/>
          <w:lang w:eastAsia="en-US"/>
        </w:rPr>
        <w:t>,</w:t>
      </w:r>
      <w:r w:rsidRPr="00212464">
        <w:rPr>
          <w:szCs w:val="24"/>
          <w:lang w:eastAsia="en-US"/>
        </w:rPr>
        <w:t xml:space="preserve"> atsižvelgiant į normalų susidėvėjimą, su visais atliktais pertvarkymais, neatsiejamais nuo </w:t>
      </w:r>
      <w:r w:rsidR="00640E9C">
        <w:rPr>
          <w:szCs w:val="24"/>
          <w:lang w:eastAsia="en-US"/>
        </w:rPr>
        <w:t>T</w:t>
      </w:r>
      <w:r w:rsidR="00640E9C" w:rsidRPr="00212464">
        <w:rPr>
          <w:szCs w:val="24"/>
          <w:lang w:eastAsia="en-US"/>
        </w:rPr>
        <w:t xml:space="preserve">urto </w:t>
      </w:r>
      <w:r w:rsidRPr="00212464">
        <w:rPr>
          <w:szCs w:val="24"/>
          <w:lang w:eastAsia="en-US"/>
        </w:rPr>
        <w:t xml:space="preserve">nepadarant žalos </w:t>
      </w:r>
      <w:r w:rsidR="00640E9C">
        <w:rPr>
          <w:szCs w:val="24"/>
          <w:lang w:eastAsia="en-US"/>
        </w:rPr>
        <w:t>T</w:t>
      </w:r>
      <w:r w:rsidR="00640E9C" w:rsidRPr="00212464">
        <w:rPr>
          <w:szCs w:val="24"/>
          <w:lang w:eastAsia="en-US"/>
        </w:rPr>
        <w:t xml:space="preserve">urto </w:t>
      </w:r>
      <w:r w:rsidRPr="00212464">
        <w:rPr>
          <w:szCs w:val="24"/>
          <w:lang w:eastAsia="en-US"/>
        </w:rPr>
        <w:t>būklei.</w:t>
      </w:r>
      <w:bookmarkEnd w:id="9"/>
    </w:p>
    <w:p w14:paraId="59888340" w14:textId="1543FA61" w:rsidR="00212464" w:rsidRPr="00212464" w:rsidRDefault="00212464" w:rsidP="00B15558">
      <w:pPr>
        <w:pStyle w:val="ListParagraph"/>
        <w:numPr>
          <w:ilvl w:val="1"/>
          <w:numId w:val="2"/>
        </w:numPr>
        <w:spacing w:before="240" w:after="240" w:line="259" w:lineRule="auto"/>
        <w:ind w:left="720" w:hanging="720"/>
        <w:contextualSpacing w:val="0"/>
        <w:jc w:val="both"/>
        <w:rPr>
          <w:szCs w:val="24"/>
          <w:lang w:eastAsia="en-US"/>
        </w:rPr>
      </w:pPr>
      <w:r w:rsidRPr="00212464">
        <w:rPr>
          <w:szCs w:val="24"/>
          <w:lang w:eastAsia="en-US"/>
        </w:rPr>
        <w:t xml:space="preserve">Nuomininkas privalo leisti </w:t>
      </w:r>
      <w:r w:rsidR="00640E9C">
        <w:rPr>
          <w:szCs w:val="24"/>
          <w:lang w:eastAsia="en-US"/>
        </w:rPr>
        <w:t>N</w:t>
      </w:r>
      <w:r w:rsidR="00640E9C" w:rsidRPr="00212464">
        <w:rPr>
          <w:szCs w:val="24"/>
          <w:lang w:eastAsia="en-US"/>
        </w:rPr>
        <w:t>uomotojui</w:t>
      </w:r>
      <w:r w:rsidRPr="00212464">
        <w:rPr>
          <w:szCs w:val="24"/>
          <w:lang w:eastAsia="en-US"/>
        </w:rPr>
        <w:t xml:space="preserve">, likus ne mažiau kaip 5 darbo dienoms iki </w:t>
      </w:r>
      <w:r w:rsidR="00640E9C">
        <w:rPr>
          <w:szCs w:val="24"/>
          <w:lang w:eastAsia="en-US"/>
        </w:rPr>
        <w:t>T</w:t>
      </w:r>
      <w:r w:rsidR="00640E9C" w:rsidRPr="00212464">
        <w:rPr>
          <w:szCs w:val="24"/>
          <w:lang w:eastAsia="en-US"/>
        </w:rPr>
        <w:t xml:space="preserve">urto </w:t>
      </w:r>
      <w:r w:rsidRPr="00212464">
        <w:rPr>
          <w:szCs w:val="24"/>
          <w:lang w:eastAsia="en-US"/>
        </w:rPr>
        <w:t xml:space="preserve">perdavimo dienos, apžiūrėti ir įvertinti grąžinamą </w:t>
      </w:r>
      <w:r w:rsidR="00640E9C">
        <w:rPr>
          <w:szCs w:val="24"/>
          <w:lang w:eastAsia="en-US"/>
        </w:rPr>
        <w:t>T</w:t>
      </w:r>
      <w:r w:rsidR="00640E9C" w:rsidRPr="00212464">
        <w:rPr>
          <w:szCs w:val="24"/>
          <w:lang w:eastAsia="en-US"/>
        </w:rPr>
        <w:t>urtą</w:t>
      </w:r>
      <w:r w:rsidRPr="00212464">
        <w:rPr>
          <w:szCs w:val="24"/>
          <w:lang w:eastAsia="en-US"/>
        </w:rPr>
        <w:t xml:space="preserve">. Bet kokios pretenzijos dėl žalos atlyginimo </w:t>
      </w:r>
      <w:r w:rsidR="00640E9C">
        <w:rPr>
          <w:szCs w:val="24"/>
          <w:lang w:eastAsia="en-US"/>
        </w:rPr>
        <w:t>pateikiamos</w:t>
      </w:r>
      <w:r w:rsidRPr="00212464">
        <w:rPr>
          <w:szCs w:val="24"/>
          <w:lang w:eastAsia="en-US"/>
        </w:rPr>
        <w:t xml:space="preserve"> raštu.</w:t>
      </w:r>
    </w:p>
    <w:p w14:paraId="7DA7BE00" w14:textId="1AF9726B" w:rsidR="00212464" w:rsidRDefault="00212464" w:rsidP="00B15558">
      <w:pPr>
        <w:pStyle w:val="ListParagraph"/>
        <w:numPr>
          <w:ilvl w:val="1"/>
          <w:numId w:val="2"/>
        </w:numPr>
        <w:spacing w:before="240" w:after="240" w:line="259" w:lineRule="auto"/>
        <w:ind w:left="720" w:hanging="720"/>
        <w:contextualSpacing w:val="0"/>
        <w:jc w:val="both"/>
        <w:rPr>
          <w:szCs w:val="24"/>
          <w:lang w:eastAsia="en-US"/>
        </w:rPr>
      </w:pPr>
      <w:r w:rsidRPr="00212464">
        <w:rPr>
          <w:szCs w:val="24"/>
          <w:lang w:eastAsia="en-US"/>
        </w:rPr>
        <w:lastRenderedPageBreak/>
        <w:t xml:space="preserve">Nuomininkui perdavus netvarkingą ar sugadintą </w:t>
      </w:r>
      <w:r w:rsidR="00640E9C">
        <w:rPr>
          <w:szCs w:val="24"/>
          <w:lang w:eastAsia="en-US"/>
        </w:rPr>
        <w:t>T</w:t>
      </w:r>
      <w:r w:rsidR="00640E9C" w:rsidRPr="00212464">
        <w:rPr>
          <w:szCs w:val="24"/>
          <w:lang w:eastAsia="en-US"/>
        </w:rPr>
        <w:t>urtą</w:t>
      </w:r>
      <w:r w:rsidRPr="00212464">
        <w:rPr>
          <w:szCs w:val="24"/>
          <w:lang w:eastAsia="en-US"/>
        </w:rPr>
        <w:t xml:space="preserve">, </w:t>
      </w:r>
      <w:r w:rsidR="00640E9C">
        <w:rPr>
          <w:szCs w:val="24"/>
          <w:lang w:eastAsia="en-US"/>
        </w:rPr>
        <w:t>N</w:t>
      </w:r>
      <w:r w:rsidRPr="00212464">
        <w:rPr>
          <w:szCs w:val="24"/>
          <w:lang w:eastAsia="en-US"/>
        </w:rPr>
        <w:t>uomotojo patirtus nuostolius</w:t>
      </w:r>
      <w:r w:rsidR="00B50AEF">
        <w:rPr>
          <w:szCs w:val="24"/>
          <w:lang w:eastAsia="en-US"/>
        </w:rPr>
        <w:t>,</w:t>
      </w:r>
      <w:r w:rsidRPr="00212464">
        <w:rPr>
          <w:szCs w:val="24"/>
          <w:lang w:eastAsia="en-US"/>
        </w:rPr>
        <w:t xml:space="preserve"> (išlaidas)</w:t>
      </w:r>
      <w:r w:rsidR="00B50AEF">
        <w:rPr>
          <w:szCs w:val="24"/>
          <w:lang w:eastAsia="en-US"/>
        </w:rPr>
        <w:t xml:space="preserve"> kilusius</w:t>
      </w:r>
      <w:r w:rsidRPr="00212464">
        <w:rPr>
          <w:szCs w:val="24"/>
          <w:lang w:eastAsia="en-US"/>
        </w:rPr>
        <w:t xml:space="preserve"> dėl </w:t>
      </w:r>
      <w:r w:rsidR="00640E9C">
        <w:rPr>
          <w:szCs w:val="24"/>
          <w:lang w:eastAsia="en-US"/>
        </w:rPr>
        <w:t>T</w:t>
      </w:r>
      <w:r w:rsidRPr="00212464">
        <w:rPr>
          <w:szCs w:val="24"/>
          <w:lang w:eastAsia="en-US"/>
        </w:rPr>
        <w:t>urto sutvarkymo</w:t>
      </w:r>
      <w:r w:rsidR="00B50AEF">
        <w:rPr>
          <w:szCs w:val="24"/>
          <w:lang w:eastAsia="en-US"/>
        </w:rPr>
        <w:t>,</w:t>
      </w:r>
      <w:r w:rsidRPr="00212464">
        <w:rPr>
          <w:szCs w:val="24"/>
          <w:lang w:eastAsia="en-US"/>
        </w:rPr>
        <w:t xml:space="preserve"> apmoka </w:t>
      </w:r>
      <w:r w:rsidR="00640E9C">
        <w:rPr>
          <w:szCs w:val="24"/>
          <w:lang w:eastAsia="en-US"/>
        </w:rPr>
        <w:t>N</w:t>
      </w:r>
      <w:r w:rsidRPr="00212464">
        <w:rPr>
          <w:szCs w:val="24"/>
          <w:lang w:eastAsia="en-US"/>
        </w:rPr>
        <w:t>uomininkas.</w:t>
      </w:r>
    </w:p>
    <w:p w14:paraId="672999ED" w14:textId="3F02DA8C" w:rsidR="00B15558" w:rsidRPr="00640E9C" w:rsidRDefault="00B15558" w:rsidP="00640E9C">
      <w:pPr>
        <w:pStyle w:val="ListParagraph"/>
        <w:numPr>
          <w:ilvl w:val="1"/>
          <w:numId w:val="2"/>
        </w:numPr>
        <w:spacing w:before="240" w:after="240" w:line="259" w:lineRule="auto"/>
        <w:ind w:left="720" w:hanging="720"/>
        <w:contextualSpacing w:val="0"/>
        <w:jc w:val="both"/>
        <w:rPr>
          <w:szCs w:val="24"/>
          <w:lang w:eastAsia="en-US"/>
        </w:rPr>
      </w:pPr>
      <w:r>
        <w:rPr>
          <w:szCs w:val="24"/>
        </w:rPr>
        <w:t xml:space="preserve">Tuo atveju, jei </w:t>
      </w:r>
      <w:r w:rsidR="00640E9C">
        <w:rPr>
          <w:szCs w:val="24"/>
        </w:rPr>
        <w:t>N</w:t>
      </w:r>
      <w:r>
        <w:rPr>
          <w:szCs w:val="24"/>
        </w:rPr>
        <w:t xml:space="preserve">uomininkas, pasibaigus </w:t>
      </w:r>
      <w:r w:rsidR="00640E9C">
        <w:rPr>
          <w:szCs w:val="24"/>
        </w:rPr>
        <w:t>S</w:t>
      </w:r>
      <w:r>
        <w:rPr>
          <w:szCs w:val="24"/>
        </w:rPr>
        <w:t xml:space="preserve">utarties terminui ar ją nutraukus prieš terminą, per </w:t>
      </w:r>
      <w:r w:rsidR="004B735F">
        <w:rPr>
          <w:szCs w:val="24"/>
        </w:rPr>
        <w:fldChar w:fldCharType="begin"/>
      </w:r>
      <w:r w:rsidR="004B735F">
        <w:rPr>
          <w:szCs w:val="24"/>
        </w:rPr>
        <w:instrText xml:space="preserve"> REF _Ref190947701 \r \h </w:instrText>
      </w:r>
      <w:r w:rsidR="004B735F">
        <w:rPr>
          <w:szCs w:val="24"/>
        </w:rPr>
      </w:r>
      <w:r w:rsidR="004B735F">
        <w:rPr>
          <w:szCs w:val="24"/>
        </w:rPr>
        <w:fldChar w:fldCharType="separate"/>
      </w:r>
      <w:r w:rsidR="004B735F">
        <w:rPr>
          <w:szCs w:val="24"/>
        </w:rPr>
        <w:t>3.2.2</w:t>
      </w:r>
      <w:r w:rsidR="004B735F">
        <w:rPr>
          <w:szCs w:val="24"/>
        </w:rPr>
        <w:fldChar w:fldCharType="end"/>
      </w:r>
      <w:r w:rsidR="004B735F">
        <w:rPr>
          <w:szCs w:val="24"/>
        </w:rPr>
        <w:t xml:space="preserve"> punkte nurodytą terminą </w:t>
      </w:r>
      <w:r>
        <w:rPr>
          <w:szCs w:val="24"/>
        </w:rPr>
        <w:t xml:space="preserve">nedemontuoja </w:t>
      </w:r>
      <w:r w:rsidR="00653906">
        <w:rPr>
          <w:szCs w:val="24"/>
        </w:rPr>
        <w:t>viešai prieinam</w:t>
      </w:r>
      <w:r w:rsidR="00F26A14">
        <w:rPr>
          <w:szCs w:val="24"/>
        </w:rPr>
        <w:t>ų</w:t>
      </w:r>
      <w:r w:rsidR="00653906">
        <w:rPr>
          <w:szCs w:val="24"/>
        </w:rPr>
        <w:t xml:space="preserve"> įkrovimo prieig</w:t>
      </w:r>
      <w:r w:rsidR="00F26A14">
        <w:rPr>
          <w:szCs w:val="24"/>
        </w:rPr>
        <w:t>ų</w:t>
      </w:r>
      <w:r>
        <w:rPr>
          <w:szCs w:val="24"/>
        </w:rPr>
        <w:t xml:space="preserve"> arba ilgiau kaip 10 kalendorinių dienų vėluoja </w:t>
      </w:r>
      <w:r w:rsidR="00640E9C">
        <w:rPr>
          <w:szCs w:val="24"/>
        </w:rPr>
        <w:t>perduoti</w:t>
      </w:r>
      <w:r w:rsidR="00640E9C" w:rsidDel="00640E9C">
        <w:rPr>
          <w:szCs w:val="24"/>
        </w:rPr>
        <w:t xml:space="preserve"> </w:t>
      </w:r>
      <w:r w:rsidR="00640E9C">
        <w:rPr>
          <w:szCs w:val="24"/>
        </w:rPr>
        <w:t>Turtą</w:t>
      </w:r>
      <w:r w:rsidR="00640E9C" w:rsidDel="00640E9C">
        <w:rPr>
          <w:szCs w:val="24"/>
        </w:rPr>
        <w:t xml:space="preserve"> </w:t>
      </w:r>
      <w:r w:rsidR="00640E9C">
        <w:rPr>
          <w:szCs w:val="24"/>
        </w:rPr>
        <w:t>N</w:t>
      </w:r>
      <w:r>
        <w:rPr>
          <w:szCs w:val="24"/>
        </w:rPr>
        <w:t xml:space="preserve">uomotojui </w:t>
      </w:r>
      <w:r w:rsidR="00640E9C">
        <w:rPr>
          <w:szCs w:val="24"/>
        </w:rPr>
        <w:t>Su</w:t>
      </w:r>
      <w:r w:rsidRPr="00640E9C">
        <w:rPr>
          <w:szCs w:val="24"/>
        </w:rPr>
        <w:t>tart</w:t>
      </w:r>
      <w:r w:rsidR="00640E9C">
        <w:rPr>
          <w:szCs w:val="24"/>
        </w:rPr>
        <w:t>yje</w:t>
      </w:r>
      <w:r w:rsidRPr="00640E9C">
        <w:rPr>
          <w:szCs w:val="24"/>
        </w:rPr>
        <w:t xml:space="preserve"> nustatyta tvarka, </w:t>
      </w:r>
      <w:r w:rsidR="00640E9C">
        <w:rPr>
          <w:szCs w:val="24"/>
        </w:rPr>
        <w:t>N</w:t>
      </w:r>
      <w:r w:rsidR="00640E9C" w:rsidRPr="00640E9C">
        <w:rPr>
          <w:szCs w:val="24"/>
        </w:rPr>
        <w:t xml:space="preserve">uomotojas </w:t>
      </w:r>
      <w:r w:rsidRPr="00640E9C">
        <w:rPr>
          <w:szCs w:val="24"/>
        </w:rPr>
        <w:t xml:space="preserve">turi teisę </w:t>
      </w:r>
      <w:r w:rsidR="00640E9C">
        <w:rPr>
          <w:szCs w:val="24"/>
        </w:rPr>
        <w:t xml:space="preserve">Turtą perimti </w:t>
      </w:r>
      <w:r w:rsidRPr="00640E9C">
        <w:rPr>
          <w:szCs w:val="24"/>
        </w:rPr>
        <w:t>vienašališkai</w:t>
      </w:r>
      <w:r w:rsidR="00640E9C">
        <w:rPr>
          <w:szCs w:val="24"/>
        </w:rPr>
        <w:t xml:space="preserve"> </w:t>
      </w:r>
      <w:r w:rsidR="00B50AEF">
        <w:rPr>
          <w:szCs w:val="24"/>
        </w:rPr>
        <w:t>ir</w:t>
      </w:r>
      <w:r w:rsidRPr="00640E9C">
        <w:rPr>
          <w:szCs w:val="24"/>
        </w:rPr>
        <w:t xml:space="preserve"> be išankstinio įspėjimo pašalinti visus jame esančius daiktus, taip pat </w:t>
      </w:r>
      <w:r w:rsidR="00640E9C">
        <w:rPr>
          <w:szCs w:val="24"/>
        </w:rPr>
        <w:t xml:space="preserve">Turtą </w:t>
      </w:r>
      <w:r w:rsidRPr="00640E9C">
        <w:rPr>
          <w:szCs w:val="24"/>
        </w:rPr>
        <w:t xml:space="preserve">naudoti, valdyti ir juo disponuoti savo nuožiūra. Vienašališko </w:t>
      </w:r>
      <w:r w:rsidR="00CC727F">
        <w:rPr>
          <w:szCs w:val="24"/>
        </w:rPr>
        <w:t>T</w:t>
      </w:r>
      <w:r w:rsidR="00CC727F" w:rsidRPr="00640E9C">
        <w:rPr>
          <w:szCs w:val="24"/>
        </w:rPr>
        <w:t xml:space="preserve">urto </w:t>
      </w:r>
      <w:r w:rsidRPr="00640E9C">
        <w:rPr>
          <w:szCs w:val="24"/>
        </w:rPr>
        <w:t xml:space="preserve">perėmimo atveju </w:t>
      </w:r>
      <w:r w:rsidR="00CC727F">
        <w:rPr>
          <w:szCs w:val="24"/>
        </w:rPr>
        <w:t>N</w:t>
      </w:r>
      <w:r w:rsidRPr="00640E9C">
        <w:rPr>
          <w:szCs w:val="24"/>
        </w:rPr>
        <w:t xml:space="preserve">uomotojo patirtus nuostolius (išlaidas) dėl </w:t>
      </w:r>
      <w:r w:rsidR="00EB63C5">
        <w:rPr>
          <w:szCs w:val="24"/>
        </w:rPr>
        <w:t>T</w:t>
      </w:r>
      <w:r w:rsidR="00EB63C5" w:rsidRPr="00640E9C">
        <w:rPr>
          <w:szCs w:val="24"/>
        </w:rPr>
        <w:t xml:space="preserve">urto </w:t>
      </w:r>
      <w:r w:rsidRPr="00640E9C">
        <w:rPr>
          <w:szCs w:val="24"/>
        </w:rPr>
        <w:t xml:space="preserve">perėmimo apmoka </w:t>
      </w:r>
      <w:r w:rsidR="00CC727F">
        <w:rPr>
          <w:szCs w:val="24"/>
        </w:rPr>
        <w:t>N</w:t>
      </w:r>
      <w:r w:rsidRPr="00640E9C">
        <w:rPr>
          <w:szCs w:val="24"/>
        </w:rPr>
        <w:t>uomininkas.</w:t>
      </w:r>
    </w:p>
    <w:p w14:paraId="5A798382" w14:textId="77777777" w:rsidR="00B15558" w:rsidRPr="00B15558" w:rsidRDefault="00B15558" w:rsidP="00B15558">
      <w:pPr>
        <w:spacing w:before="240" w:after="240" w:line="259" w:lineRule="auto"/>
        <w:jc w:val="both"/>
        <w:rPr>
          <w:bCs/>
          <w:color w:val="FF0000"/>
          <w:szCs w:val="24"/>
        </w:rPr>
      </w:pPr>
      <w:r w:rsidRPr="00B15558">
        <w:rPr>
          <w:bCs/>
          <w:color w:val="FF0000"/>
          <w:szCs w:val="24"/>
        </w:rPr>
        <w:t>[tuo atveju, jeigu savivaldybė patenka į APVA kvietimo teritoriją, tam, kad operatoriai galėtų pasinaudoti Sąjungos teikiama parama, rekomenduojama nustatyti šią sąlygą:</w:t>
      </w:r>
    </w:p>
    <w:p w14:paraId="42B2251F" w14:textId="565E4BDE" w:rsidR="00B15558" w:rsidRPr="00B15558" w:rsidRDefault="00B15558" w:rsidP="00B15558">
      <w:pPr>
        <w:pStyle w:val="ListParagraph"/>
        <w:numPr>
          <w:ilvl w:val="1"/>
          <w:numId w:val="2"/>
        </w:numPr>
        <w:spacing w:before="240" w:after="240" w:line="259" w:lineRule="auto"/>
        <w:ind w:left="720" w:hanging="720"/>
        <w:contextualSpacing w:val="0"/>
        <w:jc w:val="both"/>
        <w:rPr>
          <w:szCs w:val="24"/>
          <w:lang w:eastAsia="en-US"/>
        </w:rPr>
      </w:pPr>
      <w:r w:rsidRPr="00B15558">
        <w:rPr>
          <w:color w:val="FF0000"/>
          <w:szCs w:val="24"/>
        </w:rPr>
        <w:t xml:space="preserve">Nuomininkas vienašališkai (nesant Savivaldybės kaltės) ne teismo tvarka ir nepatiriant finansinių nuostolių (įskaitant baudas, delspinigius, nuostolių </w:t>
      </w:r>
      <w:r w:rsidR="00EB63C5">
        <w:rPr>
          <w:color w:val="FF0000"/>
          <w:szCs w:val="24"/>
        </w:rPr>
        <w:t>N</w:t>
      </w:r>
      <w:r w:rsidR="00EB63C5" w:rsidRPr="00B15558">
        <w:rPr>
          <w:color w:val="FF0000"/>
          <w:szCs w:val="24"/>
        </w:rPr>
        <w:t xml:space="preserve">uomotojui </w:t>
      </w:r>
      <w:r w:rsidRPr="00B15558">
        <w:rPr>
          <w:color w:val="FF0000"/>
          <w:szCs w:val="24"/>
        </w:rPr>
        <w:t>kompensavimą ir pan.) gali nutraukti su Savivaldyb</w:t>
      </w:r>
      <w:r w:rsidR="00EB63C5">
        <w:rPr>
          <w:color w:val="FF0000"/>
          <w:szCs w:val="24"/>
        </w:rPr>
        <w:t>e</w:t>
      </w:r>
      <w:r w:rsidRPr="00B15558">
        <w:rPr>
          <w:color w:val="FF0000"/>
          <w:szCs w:val="24"/>
        </w:rPr>
        <w:t xml:space="preserve"> sudarytą Sutartį tuo atveju, jeigu Nuomininkas kreipėsi dėl Sutartyje aptartų</w:t>
      </w:r>
      <w:r w:rsidR="00EB63C5">
        <w:rPr>
          <w:color w:val="FF0000"/>
          <w:szCs w:val="24"/>
        </w:rPr>
        <w:t xml:space="preserve"> </w:t>
      </w:r>
      <w:r w:rsidR="00653906" w:rsidRPr="00653906">
        <w:rPr>
          <w:color w:val="FF0000"/>
          <w:szCs w:val="24"/>
        </w:rPr>
        <w:t xml:space="preserve">viešai prieinamų įkrovimo prieigų </w:t>
      </w:r>
      <w:r w:rsidRPr="00B15558">
        <w:rPr>
          <w:color w:val="FF0000"/>
          <w:szCs w:val="24"/>
        </w:rPr>
        <w:t>įrengimo dalinio finansavimo Europos Sąjungomis lėšomis, bet jo pateikta paraiška neatitik</w:t>
      </w:r>
      <w:r w:rsidR="008F12A7">
        <w:rPr>
          <w:color w:val="FF0000"/>
          <w:szCs w:val="24"/>
        </w:rPr>
        <w:t>o</w:t>
      </w:r>
      <w:r w:rsidRPr="00B15558">
        <w:rPr>
          <w:color w:val="FF0000"/>
          <w:szCs w:val="24"/>
        </w:rPr>
        <w:t xml:space="preserve"> tinkamumo finansuoti kriterijų ir prašomas skirti finansavimas nebuvo rezervuotas bei </w:t>
      </w:r>
      <w:r w:rsidR="00EB63C5">
        <w:rPr>
          <w:color w:val="FF0000"/>
          <w:szCs w:val="24"/>
        </w:rPr>
        <w:t>N</w:t>
      </w:r>
      <w:r w:rsidRPr="00B15558">
        <w:rPr>
          <w:color w:val="FF0000"/>
          <w:szCs w:val="24"/>
        </w:rPr>
        <w:t xml:space="preserve">uomininkas </w:t>
      </w:r>
      <w:r>
        <w:rPr>
          <w:color w:val="FF0000"/>
          <w:szCs w:val="24"/>
        </w:rPr>
        <w:t xml:space="preserve">tai </w:t>
      </w:r>
      <w:r w:rsidRPr="00B15558">
        <w:rPr>
          <w:color w:val="FF0000"/>
          <w:szCs w:val="24"/>
        </w:rPr>
        <w:t>įrodo paraiškos pateikim</w:t>
      </w:r>
      <w:r>
        <w:rPr>
          <w:color w:val="FF0000"/>
          <w:szCs w:val="24"/>
        </w:rPr>
        <w:t xml:space="preserve">o </w:t>
      </w:r>
      <w:r w:rsidRPr="00B15558">
        <w:rPr>
          <w:color w:val="FF0000"/>
          <w:szCs w:val="24"/>
        </w:rPr>
        <w:t>ir atmetim</w:t>
      </w:r>
      <w:r>
        <w:rPr>
          <w:color w:val="FF0000"/>
          <w:szCs w:val="24"/>
        </w:rPr>
        <w:t>o</w:t>
      </w:r>
      <w:r w:rsidRPr="00B15558">
        <w:rPr>
          <w:color w:val="FF0000"/>
          <w:szCs w:val="24"/>
        </w:rPr>
        <w:t xml:space="preserve"> </w:t>
      </w:r>
      <w:r>
        <w:rPr>
          <w:color w:val="FF0000"/>
          <w:szCs w:val="24"/>
        </w:rPr>
        <w:t>faktą įrodančiais</w:t>
      </w:r>
      <w:r w:rsidRPr="00B15558">
        <w:rPr>
          <w:color w:val="FF0000"/>
          <w:szCs w:val="24"/>
        </w:rPr>
        <w:t xml:space="preserve"> dokumentais.</w:t>
      </w:r>
    </w:p>
    <w:p w14:paraId="043E2345" w14:textId="76FB55CE" w:rsidR="00FF623C" w:rsidRPr="00212464" w:rsidRDefault="00FF623C" w:rsidP="009901C1">
      <w:pPr>
        <w:pStyle w:val="ListParagraph"/>
        <w:numPr>
          <w:ilvl w:val="0"/>
          <w:numId w:val="2"/>
        </w:numPr>
        <w:spacing w:before="240" w:after="240" w:line="259" w:lineRule="auto"/>
        <w:ind w:left="720" w:hanging="720"/>
        <w:jc w:val="center"/>
        <w:rPr>
          <w:b/>
          <w:bCs/>
          <w:szCs w:val="24"/>
        </w:rPr>
      </w:pPr>
      <w:r w:rsidRPr="00212464">
        <w:rPr>
          <w:b/>
          <w:bCs/>
          <w:szCs w:val="24"/>
        </w:rPr>
        <w:t>SKYRIUS</w:t>
      </w:r>
    </w:p>
    <w:p w14:paraId="5EDBCA62" w14:textId="63F1B804" w:rsidR="00FF623C" w:rsidRPr="00212464" w:rsidRDefault="00B15558" w:rsidP="00FF623C">
      <w:pPr>
        <w:spacing w:line="360" w:lineRule="auto"/>
        <w:ind w:firstLine="720"/>
        <w:jc w:val="center"/>
        <w:rPr>
          <w:b/>
          <w:bCs/>
          <w:szCs w:val="24"/>
        </w:rPr>
      </w:pPr>
      <w:r>
        <w:rPr>
          <w:b/>
          <w:bCs/>
          <w:szCs w:val="24"/>
        </w:rPr>
        <w:t>NENUGALIMOS JĖGOS APLINKYBĖS</w:t>
      </w:r>
    </w:p>
    <w:p w14:paraId="744BCC61" w14:textId="088848C7" w:rsidR="00B15558" w:rsidRPr="00B15558" w:rsidRDefault="00B15558" w:rsidP="009901C1">
      <w:pPr>
        <w:pStyle w:val="ListParagraph"/>
        <w:numPr>
          <w:ilvl w:val="1"/>
          <w:numId w:val="2"/>
        </w:numPr>
        <w:spacing w:before="240" w:after="240" w:line="259" w:lineRule="auto"/>
        <w:ind w:left="720" w:hanging="720"/>
        <w:contextualSpacing w:val="0"/>
        <w:jc w:val="both"/>
        <w:rPr>
          <w:szCs w:val="24"/>
        </w:rPr>
      </w:pPr>
      <w:r>
        <w:rPr>
          <w:sz w:val="23"/>
          <w:szCs w:val="23"/>
        </w:rPr>
        <w:t xml:space="preserve">Nė viena </w:t>
      </w:r>
      <w:r w:rsidR="00EB63C5">
        <w:rPr>
          <w:sz w:val="23"/>
          <w:szCs w:val="23"/>
        </w:rPr>
        <w:t>Š</w:t>
      </w:r>
      <w:r>
        <w:rPr>
          <w:sz w:val="23"/>
          <w:szCs w:val="23"/>
        </w:rPr>
        <w:t>alis nelaikoma pažeidusi</w:t>
      </w:r>
      <w:r w:rsidR="00B50AEF">
        <w:rPr>
          <w:sz w:val="23"/>
          <w:szCs w:val="23"/>
        </w:rPr>
        <w:t>a</w:t>
      </w:r>
      <w:r>
        <w:rPr>
          <w:sz w:val="23"/>
          <w:szCs w:val="23"/>
        </w:rPr>
        <w:t xml:space="preserve"> </w:t>
      </w:r>
      <w:r w:rsidR="00EB63C5">
        <w:rPr>
          <w:sz w:val="23"/>
          <w:szCs w:val="23"/>
        </w:rPr>
        <w:t>S</w:t>
      </w:r>
      <w:r>
        <w:rPr>
          <w:sz w:val="23"/>
          <w:szCs w:val="23"/>
        </w:rPr>
        <w:t xml:space="preserve">utartį arba nevykdanti savo įsipareigojimų pagal </w:t>
      </w:r>
      <w:r w:rsidR="00EB63C5">
        <w:rPr>
          <w:sz w:val="23"/>
          <w:szCs w:val="23"/>
        </w:rPr>
        <w:t>S</w:t>
      </w:r>
      <w:r>
        <w:rPr>
          <w:sz w:val="23"/>
          <w:szCs w:val="23"/>
        </w:rPr>
        <w:t xml:space="preserve">utartį, jeigu </w:t>
      </w:r>
      <w:r w:rsidR="00B50AEF">
        <w:rPr>
          <w:sz w:val="23"/>
          <w:szCs w:val="23"/>
        </w:rPr>
        <w:t xml:space="preserve">vykdyti </w:t>
      </w:r>
      <w:r>
        <w:rPr>
          <w:sz w:val="23"/>
          <w:szCs w:val="23"/>
        </w:rPr>
        <w:t>įsipareigojimus jai trukdo nenugalimos jėgos (</w:t>
      </w:r>
      <w:r>
        <w:rPr>
          <w:i/>
          <w:iCs/>
          <w:sz w:val="23"/>
          <w:szCs w:val="23"/>
        </w:rPr>
        <w:t>force majeure</w:t>
      </w:r>
      <w:r>
        <w:rPr>
          <w:sz w:val="23"/>
          <w:szCs w:val="23"/>
        </w:rPr>
        <w:t xml:space="preserve">) aplinkybės, atsiradusios po </w:t>
      </w:r>
      <w:r w:rsidR="00EB63C5">
        <w:rPr>
          <w:sz w:val="23"/>
          <w:szCs w:val="23"/>
        </w:rPr>
        <w:t>S</w:t>
      </w:r>
      <w:r>
        <w:rPr>
          <w:sz w:val="23"/>
          <w:szCs w:val="23"/>
        </w:rPr>
        <w:t>utarties įsigaliojimo dienos, vadovaujantis Lietuvos Respublikos civilinio kodekso 6.212 straipsniu ir Atleidimo nuo atsakomybės esant nenugalimos jėgos (</w:t>
      </w:r>
      <w:r>
        <w:rPr>
          <w:i/>
          <w:iCs/>
          <w:sz w:val="23"/>
          <w:szCs w:val="23"/>
        </w:rPr>
        <w:t>force majeure</w:t>
      </w:r>
      <w:r>
        <w:rPr>
          <w:sz w:val="23"/>
          <w:szCs w:val="23"/>
        </w:rPr>
        <w:t>) aplinkybėms taisyklėmis, patvirtintomis Lietuvos Respublikos Vyriausybės 1996 m. liepos 15 d. nutarimu Nr. 840.</w:t>
      </w:r>
    </w:p>
    <w:p w14:paraId="3105465E" w14:textId="02FC9869" w:rsidR="00B15558" w:rsidRDefault="00B15558" w:rsidP="009901C1">
      <w:pPr>
        <w:pStyle w:val="ListParagraph"/>
        <w:numPr>
          <w:ilvl w:val="1"/>
          <w:numId w:val="2"/>
        </w:numPr>
        <w:spacing w:before="240" w:after="240" w:line="259" w:lineRule="auto"/>
        <w:ind w:left="720" w:hanging="720"/>
        <w:contextualSpacing w:val="0"/>
        <w:jc w:val="both"/>
        <w:rPr>
          <w:szCs w:val="24"/>
        </w:rPr>
      </w:pPr>
      <w:r>
        <w:rPr>
          <w:szCs w:val="24"/>
        </w:rPr>
        <w:t xml:space="preserve">Jeigu kuri nors </w:t>
      </w:r>
      <w:r w:rsidR="00EB63C5">
        <w:rPr>
          <w:szCs w:val="24"/>
        </w:rPr>
        <w:t>Š</w:t>
      </w:r>
      <w:r>
        <w:rPr>
          <w:szCs w:val="24"/>
        </w:rPr>
        <w:t>alis mano, kad atsirado nenugalimos jėgos (</w:t>
      </w:r>
      <w:r>
        <w:rPr>
          <w:i/>
          <w:iCs/>
          <w:szCs w:val="24"/>
        </w:rPr>
        <w:t>force majeure</w:t>
      </w:r>
      <w:r>
        <w:rPr>
          <w:szCs w:val="24"/>
        </w:rPr>
        <w:t xml:space="preserve">) aplinkybių, dėl kurių ji negali vykdyti savo įsipareigojimų, ji nedelsdama, ne vėliau kaip per 3 kalendorines dienas nuo tokių aplinkybių atsiradimo, informuoja apie tai kitą </w:t>
      </w:r>
      <w:r w:rsidR="00EB63C5">
        <w:rPr>
          <w:szCs w:val="24"/>
        </w:rPr>
        <w:t>Š</w:t>
      </w:r>
      <w:r>
        <w:rPr>
          <w:szCs w:val="24"/>
        </w:rPr>
        <w:t xml:space="preserve">alį, pranešdama apie aplinkybių pobūdį, galimą trukmę ir tikėtiną poveikį. Jeigu </w:t>
      </w:r>
      <w:r w:rsidR="00EB63C5">
        <w:rPr>
          <w:szCs w:val="24"/>
        </w:rPr>
        <w:t>N</w:t>
      </w:r>
      <w:r>
        <w:rPr>
          <w:szCs w:val="24"/>
        </w:rPr>
        <w:t xml:space="preserve">uomotojas raštu nenurodo kitaip, </w:t>
      </w:r>
      <w:r w:rsidR="00EB63C5">
        <w:rPr>
          <w:szCs w:val="24"/>
        </w:rPr>
        <w:t>N</w:t>
      </w:r>
      <w:r>
        <w:rPr>
          <w:szCs w:val="24"/>
        </w:rPr>
        <w:t xml:space="preserve">uomininkas toliau vykdo savo įsipareigojimus pagal </w:t>
      </w:r>
      <w:r w:rsidR="00EB63C5">
        <w:rPr>
          <w:szCs w:val="24"/>
        </w:rPr>
        <w:t>S</w:t>
      </w:r>
      <w:r>
        <w:rPr>
          <w:szCs w:val="24"/>
        </w:rPr>
        <w:t>utartį tiek, kiek įmanoma, ir ieško alternatyvių būdų, kaip vykdyti savo įsipareigojimus, kurių vykdyti nenugalimos jėgos (</w:t>
      </w:r>
      <w:r>
        <w:rPr>
          <w:i/>
          <w:iCs/>
          <w:szCs w:val="24"/>
        </w:rPr>
        <w:t>force majeure</w:t>
      </w:r>
      <w:r>
        <w:rPr>
          <w:szCs w:val="24"/>
        </w:rPr>
        <w:t>) aplinkybės netrukdo.</w:t>
      </w:r>
    </w:p>
    <w:p w14:paraId="64A16DE6" w14:textId="0C2DEDCC" w:rsidR="00B15558" w:rsidRDefault="00B15558" w:rsidP="009901C1">
      <w:pPr>
        <w:pStyle w:val="ListParagraph"/>
        <w:numPr>
          <w:ilvl w:val="1"/>
          <w:numId w:val="2"/>
        </w:numPr>
        <w:spacing w:before="240" w:after="240" w:line="259" w:lineRule="auto"/>
        <w:ind w:left="720" w:hanging="720"/>
        <w:contextualSpacing w:val="0"/>
        <w:jc w:val="both"/>
        <w:rPr>
          <w:szCs w:val="24"/>
        </w:rPr>
      </w:pPr>
      <w:r>
        <w:rPr>
          <w:szCs w:val="24"/>
        </w:rPr>
        <w:t>Jeigu nenugalimos jėgos (</w:t>
      </w:r>
      <w:r>
        <w:rPr>
          <w:i/>
          <w:iCs/>
          <w:szCs w:val="24"/>
        </w:rPr>
        <w:t>force majeure</w:t>
      </w:r>
      <w:r>
        <w:rPr>
          <w:szCs w:val="24"/>
        </w:rPr>
        <w:t xml:space="preserve">) aplinkybės trunka ilgiau kaip 90 kalendorinių dienų, viena iš </w:t>
      </w:r>
      <w:r w:rsidR="00EB63C5">
        <w:rPr>
          <w:szCs w:val="24"/>
        </w:rPr>
        <w:t>Š</w:t>
      </w:r>
      <w:r>
        <w:rPr>
          <w:szCs w:val="24"/>
        </w:rPr>
        <w:t xml:space="preserve">alių turi teisę </w:t>
      </w:r>
      <w:r w:rsidR="00EB63C5">
        <w:rPr>
          <w:szCs w:val="24"/>
        </w:rPr>
        <w:t>S</w:t>
      </w:r>
      <w:r>
        <w:rPr>
          <w:szCs w:val="24"/>
        </w:rPr>
        <w:t xml:space="preserve">utartį nutraukti įspėdama apie tai kitą </w:t>
      </w:r>
      <w:r w:rsidR="00EB63C5">
        <w:rPr>
          <w:szCs w:val="24"/>
        </w:rPr>
        <w:t>Š</w:t>
      </w:r>
      <w:r>
        <w:rPr>
          <w:szCs w:val="24"/>
        </w:rPr>
        <w:t>alį prieš 30 kalendorinių dienų. Jeigu praėjus 30 kalendorinių dienų laikotarpiui nenugalimos jėgos (</w:t>
      </w:r>
      <w:r>
        <w:rPr>
          <w:i/>
          <w:iCs/>
          <w:szCs w:val="24"/>
        </w:rPr>
        <w:t>force majeure</w:t>
      </w:r>
      <w:r>
        <w:rPr>
          <w:szCs w:val="24"/>
        </w:rPr>
        <w:t xml:space="preserve">) aplinkybės tęsiasi, </w:t>
      </w:r>
      <w:r w:rsidR="00EB63C5">
        <w:rPr>
          <w:szCs w:val="24"/>
        </w:rPr>
        <w:t>S</w:t>
      </w:r>
      <w:r>
        <w:rPr>
          <w:szCs w:val="24"/>
        </w:rPr>
        <w:t xml:space="preserve">utartis nutraukiama ir pagal </w:t>
      </w:r>
      <w:r w:rsidR="00EB63C5">
        <w:rPr>
          <w:szCs w:val="24"/>
        </w:rPr>
        <w:t>S</w:t>
      </w:r>
      <w:r>
        <w:rPr>
          <w:szCs w:val="24"/>
        </w:rPr>
        <w:t xml:space="preserve">utarties sąlygas </w:t>
      </w:r>
      <w:r w:rsidR="00EB63C5">
        <w:rPr>
          <w:szCs w:val="24"/>
        </w:rPr>
        <w:t>Š</w:t>
      </w:r>
      <w:r>
        <w:rPr>
          <w:szCs w:val="24"/>
        </w:rPr>
        <w:t xml:space="preserve">alys atleidžiamos nuo tolesnio </w:t>
      </w:r>
      <w:r w:rsidR="00EB63C5">
        <w:rPr>
          <w:szCs w:val="24"/>
        </w:rPr>
        <w:t>S</w:t>
      </w:r>
      <w:r>
        <w:rPr>
          <w:szCs w:val="24"/>
        </w:rPr>
        <w:t>utarties vykdymo.</w:t>
      </w:r>
    </w:p>
    <w:p w14:paraId="51D9D4A3" w14:textId="11E92B52" w:rsidR="00FF623C" w:rsidRPr="00212464" w:rsidRDefault="00FF623C" w:rsidP="009901C1">
      <w:pPr>
        <w:pStyle w:val="ListParagraph"/>
        <w:numPr>
          <w:ilvl w:val="0"/>
          <w:numId w:val="2"/>
        </w:numPr>
        <w:spacing w:before="240" w:after="240" w:line="259" w:lineRule="auto"/>
        <w:ind w:left="720" w:hanging="720"/>
        <w:jc w:val="center"/>
        <w:rPr>
          <w:b/>
          <w:bCs/>
          <w:szCs w:val="24"/>
        </w:rPr>
      </w:pPr>
      <w:r w:rsidRPr="00212464">
        <w:rPr>
          <w:b/>
          <w:bCs/>
          <w:szCs w:val="24"/>
        </w:rPr>
        <w:t xml:space="preserve">SKYRIUS </w:t>
      </w:r>
    </w:p>
    <w:p w14:paraId="2CBF5D43" w14:textId="2939E2BF" w:rsidR="00FF623C" w:rsidRPr="00212464" w:rsidRDefault="00B15558" w:rsidP="00FF623C">
      <w:pPr>
        <w:keepNext/>
        <w:tabs>
          <w:tab w:val="left" w:pos="3195"/>
        </w:tabs>
        <w:ind w:firstLine="720"/>
        <w:jc w:val="center"/>
        <w:outlineLvl w:val="0"/>
        <w:rPr>
          <w:b/>
          <w:bCs/>
          <w:szCs w:val="24"/>
        </w:rPr>
      </w:pPr>
      <w:r>
        <w:rPr>
          <w:b/>
          <w:bCs/>
          <w:szCs w:val="24"/>
        </w:rPr>
        <w:lastRenderedPageBreak/>
        <w:t>PAPILDOMOS SĄLYGOS</w:t>
      </w:r>
    </w:p>
    <w:p w14:paraId="554FB8F2" w14:textId="207AE2E6" w:rsidR="00B15558" w:rsidRPr="00B15558" w:rsidRDefault="00B15558" w:rsidP="009901C1">
      <w:pPr>
        <w:pStyle w:val="ListParagraph"/>
        <w:numPr>
          <w:ilvl w:val="1"/>
          <w:numId w:val="2"/>
        </w:numPr>
        <w:spacing w:before="240" w:after="240" w:line="259" w:lineRule="auto"/>
        <w:ind w:left="720" w:hanging="720"/>
        <w:contextualSpacing w:val="0"/>
        <w:jc w:val="both"/>
        <w:rPr>
          <w:bCs/>
          <w:szCs w:val="24"/>
        </w:rPr>
      </w:pPr>
      <w:bookmarkStart w:id="10" w:name="_Hlk533141532"/>
      <w:r>
        <w:rPr>
          <w:szCs w:val="24"/>
        </w:rPr>
        <w:t xml:space="preserve">Nuomininko patirtos </w:t>
      </w:r>
      <w:r w:rsidR="00653906" w:rsidRPr="00653906">
        <w:rPr>
          <w:szCs w:val="24"/>
        </w:rPr>
        <w:t>viešai prieinam</w:t>
      </w:r>
      <w:r w:rsidR="00653906">
        <w:rPr>
          <w:szCs w:val="24"/>
        </w:rPr>
        <w:t>ų</w:t>
      </w:r>
      <w:r w:rsidR="00653906" w:rsidRPr="00653906">
        <w:rPr>
          <w:szCs w:val="24"/>
        </w:rPr>
        <w:t xml:space="preserve"> įkrovimo prieig</w:t>
      </w:r>
      <w:r w:rsidR="00653906">
        <w:rPr>
          <w:szCs w:val="24"/>
        </w:rPr>
        <w:t>ų</w:t>
      </w:r>
      <w:r>
        <w:rPr>
          <w:szCs w:val="24"/>
        </w:rPr>
        <w:t xml:space="preserve"> įrengimo išlaidos nebus kompensuojamos.</w:t>
      </w:r>
    </w:p>
    <w:p w14:paraId="286A0018" w14:textId="4182A398" w:rsidR="00B15558" w:rsidRPr="00B15558" w:rsidRDefault="00B15558" w:rsidP="00B15558">
      <w:pPr>
        <w:pStyle w:val="ListParagraph"/>
        <w:numPr>
          <w:ilvl w:val="1"/>
          <w:numId w:val="2"/>
        </w:numPr>
        <w:spacing w:before="240" w:after="240" w:line="259" w:lineRule="auto"/>
        <w:ind w:left="720" w:hanging="720"/>
        <w:contextualSpacing w:val="0"/>
        <w:jc w:val="both"/>
        <w:rPr>
          <w:bCs/>
          <w:szCs w:val="24"/>
        </w:rPr>
      </w:pPr>
      <w:r>
        <w:rPr>
          <w:szCs w:val="24"/>
        </w:rPr>
        <w:t xml:space="preserve">Nuomininkas privalo užtikrinti, kad </w:t>
      </w:r>
      <w:r w:rsidR="00653906" w:rsidRPr="00653906">
        <w:rPr>
          <w:szCs w:val="24"/>
        </w:rPr>
        <w:t>viešai prieinamas įkrovimo prieig</w:t>
      </w:r>
      <w:r w:rsidR="00653906">
        <w:rPr>
          <w:szCs w:val="24"/>
        </w:rPr>
        <w:t>o</w:t>
      </w:r>
      <w:r w:rsidR="00653906" w:rsidRPr="00653906">
        <w:rPr>
          <w:szCs w:val="24"/>
        </w:rPr>
        <w:t xml:space="preserve">s </w:t>
      </w:r>
      <w:r>
        <w:rPr>
          <w:szCs w:val="24"/>
        </w:rPr>
        <w:t>visiškai atitiktų techninėje specifikacijos nurodytus reikalavimus.</w:t>
      </w:r>
    </w:p>
    <w:p w14:paraId="25FFC61F" w14:textId="4ACCC9DF" w:rsidR="00A512C1" w:rsidRDefault="00B15558" w:rsidP="00A512C1">
      <w:pPr>
        <w:pStyle w:val="ListParagraph"/>
        <w:numPr>
          <w:ilvl w:val="1"/>
          <w:numId w:val="2"/>
        </w:numPr>
        <w:spacing w:before="240" w:after="240" w:line="259" w:lineRule="auto"/>
        <w:ind w:left="720" w:hanging="720"/>
        <w:contextualSpacing w:val="0"/>
        <w:jc w:val="both"/>
        <w:rPr>
          <w:bCs/>
          <w:szCs w:val="24"/>
        </w:rPr>
      </w:pPr>
      <w:r w:rsidRPr="00B15558">
        <w:rPr>
          <w:bCs/>
          <w:szCs w:val="24"/>
        </w:rPr>
        <w:t xml:space="preserve">Pranešimai (informacija), siunčiami pagal </w:t>
      </w:r>
      <w:r w:rsidR="00EB63C5">
        <w:rPr>
          <w:bCs/>
          <w:szCs w:val="24"/>
        </w:rPr>
        <w:t>S</w:t>
      </w:r>
      <w:r w:rsidRPr="00B15558">
        <w:rPr>
          <w:bCs/>
          <w:szCs w:val="24"/>
        </w:rPr>
        <w:t>utartį arba susiję su ja, privalo būti įforminami raštu ir laikomi tinkamai įteiktais, jeigu jie išsiųsti registruotu laišku, elektroniniu paštu (patvirtinus gavimą) arba kitomis priemonėmis, leidžiančiomis fiksuoti pranešimo išsiuntimą.</w:t>
      </w:r>
      <w:r w:rsidR="00A512C1">
        <w:rPr>
          <w:bCs/>
          <w:szCs w:val="24"/>
        </w:rPr>
        <w:t xml:space="preserve"> </w:t>
      </w:r>
      <w:r w:rsidRPr="00A512C1">
        <w:rPr>
          <w:bCs/>
          <w:szCs w:val="24"/>
        </w:rPr>
        <w:t xml:space="preserve">Pranešimai siunčiami </w:t>
      </w:r>
      <w:r w:rsidR="00EB63C5">
        <w:rPr>
          <w:bCs/>
          <w:szCs w:val="24"/>
        </w:rPr>
        <w:fldChar w:fldCharType="begin"/>
      </w:r>
      <w:r w:rsidR="00EB63C5">
        <w:rPr>
          <w:bCs/>
          <w:szCs w:val="24"/>
        </w:rPr>
        <w:instrText xml:space="preserve"> REF _Ref190951465 \r \h </w:instrText>
      </w:r>
      <w:r w:rsidR="00EB63C5">
        <w:rPr>
          <w:bCs/>
          <w:szCs w:val="24"/>
        </w:rPr>
      </w:r>
      <w:r w:rsidR="00EB63C5">
        <w:rPr>
          <w:bCs/>
          <w:szCs w:val="24"/>
        </w:rPr>
        <w:fldChar w:fldCharType="separate"/>
      </w:r>
      <w:r w:rsidR="008F12A7">
        <w:rPr>
          <w:bCs/>
          <w:szCs w:val="24"/>
        </w:rPr>
        <w:t>8.8</w:t>
      </w:r>
      <w:r w:rsidR="00EB63C5">
        <w:rPr>
          <w:bCs/>
          <w:szCs w:val="24"/>
        </w:rPr>
        <w:fldChar w:fldCharType="end"/>
      </w:r>
      <w:r w:rsidR="00EB63C5">
        <w:rPr>
          <w:bCs/>
          <w:szCs w:val="24"/>
        </w:rPr>
        <w:t xml:space="preserve"> </w:t>
      </w:r>
      <w:r w:rsidRPr="00A512C1">
        <w:rPr>
          <w:bCs/>
          <w:szCs w:val="24"/>
        </w:rPr>
        <w:t>punkte nurodytais adresais, jei apie jų pasikeitimą nebuvo informuot</w:t>
      </w:r>
      <w:r w:rsidR="00A512C1">
        <w:rPr>
          <w:bCs/>
          <w:szCs w:val="24"/>
        </w:rPr>
        <w:t xml:space="preserve">a </w:t>
      </w:r>
      <w:r w:rsidR="00EB63C5">
        <w:rPr>
          <w:bCs/>
          <w:szCs w:val="24"/>
        </w:rPr>
        <w:fldChar w:fldCharType="begin"/>
      </w:r>
      <w:r w:rsidR="00EB63C5">
        <w:rPr>
          <w:bCs/>
          <w:szCs w:val="24"/>
        </w:rPr>
        <w:instrText xml:space="preserve"> REF _Ref190951480 \r \h </w:instrText>
      </w:r>
      <w:r w:rsidR="00EB63C5">
        <w:rPr>
          <w:bCs/>
          <w:szCs w:val="24"/>
        </w:rPr>
      </w:r>
      <w:r w:rsidR="00EB63C5">
        <w:rPr>
          <w:bCs/>
          <w:szCs w:val="24"/>
        </w:rPr>
        <w:fldChar w:fldCharType="separate"/>
      </w:r>
      <w:r w:rsidR="008F12A7">
        <w:rPr>
          <w:bCs/>
          <w:szCs w:val="24"/>
        </w:rPr>
        <w:t>3.2.14</w:t>
      </w:r>
      <w:r w:rsidR="00EB63C5">
        <w:rPr>
          <w:bCs/>
          <w:szCs w:val="24"/>
        </w:rPr>
        <w:fldChar w:fldCharType="end"/>
      </w:r>
      <w:r w:rsidRPr="00A512C1">
        <w:rPr>
          <w:bCs/>
          <w:szCs w:val="24"/>
        </w:rPr>
        <w:t xml:space="preserve"> papunktyje nustatyta tvarka.</w:t>
      </w:r>
    </w:p>
    <w:p w14:paraId="19CFA112" w14:textId="2E75466D" w:rsidR="00A512C1" w:rsidRPr="00A512C1" w:rsidRDefault="00EB63C5" w:rsidP="00A512C1">
      <w:pPr>
        <w:pStyle w:val="ListParagraph"/>
        <w:numPr>
          <w:ilvl w:val="1"/>
          <w:numId w:val="2"/>
        </w:numPr>
        <w:spacing w:before="240" w:after="240" w:line="259" w:lineRule="auto"/>
        <w:ind w:left="720" w:hanging="720"/>
        <w:contextualSpacing w:val="0"/>
        <w:jc w:val="both"/>
        <w:rPr>
          <w:bCs/>
          <w:szCs w:val="24"/>
        </w:rPr>
      </w:pPr>
      <w:r>
        <w:rPr>
          <w:szCs w:val="24"/>
        </w:rPr>
        <w:t>S</w:t>
      </w:r>
      <w:r w:rsidR="00A512C1" w:rsidRPr="00A512C1">
        <w:rPr>
          <w:szCs w:val="24"/>
        </w:rPr>
        <w:t>utartis įsigalioja</w:t>
      </w:r>
      <w:r w:rsidR="00A512C1">
        <w:rPr>
          <w:szCs w:val="24"/>
        </w:rPr>
        <w:t xml:space="preserve">, kai abi </w:t>
      </w:r>
      <w:r>
        <w:rPr>
          <w:szCs w:val="24"/>
        </w:rPr>
        <w:t xml:space="preserve">Šalys </w:t>
      </w:r>
      <w:r w:rsidR="00A512C1">
        <w:rPr>
          <w:szCs w:val="24"/>
        </w:rPr>
        <w:t xml:space="preserve">ją pasirašo kvalifikuotais elektroniniais ar fiziniais parašais </w:t>
      </w:r>
      <w:r w:rsidR="00A512C1">
        <w:rPr>
          <w:rFonts w:eastAsiaTheme="minorHAnsi"/>
          <w:szCs w:val="24"/>
          <w:lang w:eastAsia="en-US"/>
          <w14:ligatures w14:val="standardContextual"/>
        </w:rPr>
        <w:t xml:space="preserve">ir </w:t>
      </w:r>
      <w:r>
        <w:rPr>
          <w:rFonts w:eastAsiaTheme="minorHAnsi"/>
          <w:szCs w:val="24"/>
          <w:lang w:eastAsia="en-US"/>
          <w14:ligatures w14:val="standardContextual"/>
        </w:rPr>
        <w:t>N</w:t>
      </w:r>
      <w:r w:rsidR="00A512C1" w:rsidRPr="00212464">
        <w:rPr>
          <w:rFonts w:eastAsiaTheme="minorHAnsi"/>
          <w:szCs w:val="24"/>
          <w:lang w:eastAsia="en-US"/>
          <w14:ligatures w14:val="standardContextual"/>
        </w:rPr>
        <w:t xml:space="preserve">uomininkas iki </w:t>
      </w:r>
      <w:r>
        <w:rPr>
          <w:rFonts w:eastAsiaTheme="minorHAnsi"/>
          <w:szCs w:val="24"/>
          <w:lang w:eastAsia="en-US"/>
          <w14:ligatures w14:val="standardContextual"/>
        </w:rPr>
        <w:t>S</w:t>
      </w:r>
      <w:r w:rsidR="00A512C1" w:rsidRPr="00212464">
        <w:rPr>
          <w:rFonts w:eastAsiaTheme="minorHAnsi"/>
          <w:szCs w:val="24"/>
          <w:lang w:eastAsia="en-US"/>
          <w14:ligatures w14:val="standardContextual"/>
        </w:rPr>
        <w:t xml:space="preserve">utarties pasirašymo yra sumokėjęs į </w:t>
      </w:r>
      <w:r>
        <w:rPr>
          <w:rFonts w:eastAsiaTheme="minorHAnsi"/>
          <w:szCs w:val="24"/>
          <w:lang w:eastAsia="en-US"/>
          <w14:ligatures w14:val="standardContextual"/>
        </w:rPr>
        <w:t>N</w:t>
      </w:r>
      <w:r w:rsidRPr="00212464">
        <w:rPr>
          <w:rFonts w:eastAsiaTheme="minorHAnsi"/>
          <w:szCs w:val="24"/>
          <w:lang w:eastAsia="en-US"/>
          <w14:ligatures w14:val="standardContextual"/>
        </w:rPr>
        <w:t xml:space="preserve">uomotojo </w:t>
      </w:r>
      <w:r w:rsidR="00A512C1" w:rsidRPr="00212464">
        <w:rPr>
          <w:rFonts w:eastAsiaTheme="minorHAnsi"/>
          <w:szCs w:val="24"/>
          <w:lang w:eastAsia="en-US"/>
          <w14:ligatures w14:val="standardContextual"/>
        </w:rPr>
        <w:t xml:space="preserve">sąskaitą </w:t>
      </w:r>
      <w:r w:rsidR="008F12A7">
        <w:rPr>
          <w:rFonts w:eastAsiaTheme="minorHAnsi"/>
          <w:szCs w:val="24"/>
          <w:lang w:eastAsia="en-US"/>
          <w14:ligatures w14:val="standardContextual"/>
        </w:rPr>
        <w:fldChar w:fldCharType="begin"/>
      </w:r>
      <w:r w:rsidR="008F12A7">
        <w:rPr>
          <w:rFonts w:eastAsiaTheme="minorHAnsi"/>
          <w:szCs w:val="24"/>
          <w:lang w:eastAsia="en-US"/>
          <w14:ligatures w14:val="standardContextual"/>
        </w:rPr>
        <w:instrText xml:space="preserve"> REF _Ref190947239 \r \h </w:instrText>
      </w:r>
      <w:r w:rsidR="008F12A7">
        <w:rPr>
          <w:rFonts w:eastAsiaTheme="minorHAnsi"/>
          <w:szCs w:val="24"/>
          <w:lang w:eastAsia="en-US"/>
          <w14:ligatures w14:val="standardContextual"/>
        </w:rPr>
      </w:r>
      <w:r w:rsidR="008F12A7">
        <w:rPr>
          <w:rFonts w:eastAsiaTheme="minorHAnsi"/>
          <w:szCs w:val="24"/>
          <w:lang w:eastAsia="en-US"/>
          <w14:ligatures w14:val="standardContextual"/>
        </w:rPr>
        <w:fldChar w:fldCharType="separate"/>
      </w:r>
      <w:r w:rsidR="008F12A7">
        <w:rPr>
          <w:rFonts w:eastAsiaTheme="minorHAnsi"/>
          <w:szCs w:val="24"/>
          <w:lang w:eastAsia="en-US"/>
          <w14:ligatures w14:val="standardContextual"/>
        </w:rPr>
        <w:t>1.3</w:t>
      </w:r>
      <w:r w:rsidR="008F12A7">
        <w:rPr>
          <w:rFonts w:eastAsiaTheme="minorHAnsi"/>
          <w:szCs w:val="24"/>
          <w:lang w:eastAsia="en-US"/>
          <w14:ligatures w14:val="standardContextual"/>
        </w:rPr>
        <w:fldChar w:fldCharType="end"/>
      </w:r>
      <w:r w:rsidR="008F12A7">
        <w:rPr>
          <w:rFonts w:eastAsiaTheme="minorHAnsi"/>
          <w:szCs w:val="24"/>
          <w:lang w:eastAsia="en-US"/>
          <w14:ligatures w14:val="standardContextual"/>
        </w:rPr>
        <w:t xml:space="preserve"> punkte nurodytą </w:t>
      </w:r>
      <w:r w:rsidR="00A512C1">
        <w:rPr>
          <w:rFonts w:eastAsiaTheme="minorHAnsi"/>
          <w:szCs w:val="24"/>
          <w:lang w:eastAsia="en-US"/>
          <w14:ligatures w14:val="standardContextual"/>
        </w:rPr>
        <w:t>įnašą (užstatą).</w:t>
      </w:r>
    </w:p>
    <w:p w14:paraId="0A4E4E2C" w14:textId="1D37BA82" w:rsidR="00A512C1" w:rsidRPr="00A512C1" w:rsidRDefault="00A512C1" w:rsidP="00A512C1">
      <w:pPr>
        <w:pStyle w:val="ListParagraph"/>
        <w:numPr>
          <w:ilvl w:val="1"/>
          <w:numId w:val="2"/>
        </w:numPr>
        <w:spacing w:before="240" w:after="240" w:line="259" w:lineRule="auto"/>
        <w:ind w:left="720" w:hanging="720"/>
        <w:contextualSpacing w:val="0"/>
        <w:jc w:val="both"/>
        <w:rPr>
          <w:bCs/>
          <w:szCs w:val="24"/>
        </w:rPr>
      </w:pPr>
      <w:r w:rsidRPr="00A512C1">
        <w:rPr>
          <w:szCs w:val="24"/>
        </w:rPr>
        <w:t xml:space="preserve">Ginčai, kilę dėl </w:t>
      </w:r>
      <w:r w:rsidR="00EB63C5">
        <w:rPr>
          <w:szCs w:val="24"/>
        </w:rPr>
        <w:t>S</w:t>
      </w:r>
      <w:r w:rsidR="00EB63C5" w:rsidRPr="00A512C1">
        <w:rPr>
          <w:szCs w:val="24"/>
        </w:rPr>
        <w:t xml:space="preserve">utarties </w:t>
      </w:r>
      <w:r w:rsidRPr="00A512C1">
        <w:rPr>
          <w:szCs w:val="24"/>
        </w:rPr>
        <w:t xml:space="preserve">sąlygų vykdymo, sprendžiami </w:t>
      </w:r>
      <w:r w:rsidR="00EB63C5">
        <w:rPr>
          <w:szCs w:val="24"/>
        </w:rPr>
        <w:t>Š</w:t>
      </w:r>
      <w:r w:rsidRPr="00A512C1">
        <w:rPr>
          <w:szCs w:val="24"/>
        </w:rPr>
        <w:t xml:space="preserve">alių susitarimu, nesutarus ginčas perduodamas spręsti teismui pagal </w:t>
      </w:r>
      <w:r w:rsidR="00EB63C5">
        <w:rPr>
          <w:szCs w:val="24"/>
        </w:rPr>
        <w:t>T</w:t>
      </w:r>
      <w:r w:rsidRPr="00A512C1">
        <w:rPr>
          <w:szCs w:val="24"/>
        </w:rPr>
        <w:t>urto buvimo vietą.</w:t>
      </w:r>
    </w:p>
    <w:p w14:paraId="722C4C82" w14:textId="2FB2EA37" w:rsidR="00A512C1" w:rsidRPr="00A512C1" w:rsidRDefault="00A512C1" w:rsidP="00A512C1">
      <w:pPr>
        <w:pStyle w:val="ListParagraph"/>
        <w:numPr>
          <w:ilvl w:val="1"/>
          <w:numId w:val="2"/>
        </w:numPr>
        <w:spacing w:before="240" w:after="240" w:line="259" w:lineRule="auto"/>
        <w:ind w:left="720" w:hanging="720"/>
        <w:contextualSpacing w:val="0"/>
        <w:jc w:val="both"/>
        <w:rPr>
          <w:bCs/>
          <w:szCs w:val="24"/>
        </w:rPr>
      </w:pPr>
      <w:r w:rsidRPr="00A512C1">
        <w:rPr>
          <w:szCs w:val="24"/>
        </w:rPr>
        <w:t xml:space="preserve">Nuomotojas ir </w:t>
      </w:r>
      <w:r w:rsidR="00EB63C5">
        <w:rPr>
          <w:szCs w:val="24"/>
        </w:rPr>
        <w:t>N</w:t>
      </w:r>
      <w:r w:rsidRPr="00A512C1">
        <w:rPr>
          <w:szCs w:val="24"/>
        </w:rPr>
        <w:t xml:space="preserve">uomininkas įsipareigoja neatskleisti jokios informacijos, susijusios su </w:t>
      </w:r>
      <w:r w:rsidR="00EB63C5">
        <w:rPr>
          <w:szCs w:val="24"/>
        </w:rPr>
        <w:t>S</w:t>
      </w:r>
      <w:r w:rsidRPr="00A512C1">
        <w:rPr>
          <w:szCs w:val="24"/>
        </w:rPr>
        <w:t xml:space="preserve">utarties turiniu ar </w:t>
      </w:r>
      <w:r w:rsidR="00EB63C5">
        <w:rPr>
          <w:szCs w:val="24"/>
        </w:rPr>
        <w:t>S</w:t>
      </w:r>
      <w:r w:rsidR="00EB63C5" w:rsidRPr="00A512C1">
        <w:rPr>
          <w:szCs w:val="24"/>
        </w:rPr>
        <w:t xml:space="preserve">utarties </w:t>
      </w:r>
      <w:r w:rsidRPr="00A512C1">
        <w:rPr>
          <w:szCs w:val="24"/>
        </w:rPr>
        <w:t xml:space="preserve">sąlygų vykdymu, tretiesiems asmenims, išskyrus </w:t>
      </w:r>
      <w:r w:rsidR="00EB63C5">
        <w:rPr>
          <w:szCs w:val="24"/>
        </w:rPr>
        <w:t>S</w:t>
      </w:r>
      <w:r w:rsidRPr="00A512C1">
        <w:rPr>
          <w:szCs w:val="24"/>
        </w:rPr>
        <w:t>utartyje nurodytus subjektus ir įstatymo nustatytus atvejus, kai informaciją pateikti yra privaloma.</w:t>
      </w:r>
    </w:p>
    <w:p w14:paraId="353DEE45" w14:textId="14156023" w:rsidR="00A512C1" w:rsidRPr="00F703BE" w:rsidRDefault="00EB63C5" w:rsidP="00A512C1">
      <w:pPr>
        <w:pStyle w:val="ListParagraph"/>
        <w:numPr>
          <w:ilvl w:val="1"/>
          <w:numId w:val="2"/>
        </w:numPr>
        <w:spacing w:before="240" w:after="240" w:line="259" w:lineRule="auto"/>
        <w:ind w:left="720" w:hanging="720"/>
        <w:contextualSpacing w:val="0"/>
        <w:jc w:val="both"/>
        <w:rPr>
          <w:bCs/>
          <w:szCs w:val="24"/>
        </w:rPr>
      </w:pPr>
      <w:r>
        <w:rPr>
          <w:szCs w:val="24"/>
        </w:rPr>
        <w:t>S</w:t>
      </w:r>
      <w:r w:rsidR="00A512C1" w:rsidRPr="00A512C1">
        <w:rPr>
          <w:szCs w:val="24"/>
        </w:rPr>
        <w:t>utarties neatskiriama dalis</w:t>
      </w:r>
      <w:r w:rsidR="00A512C1">
        <w:rPr>
          <w:szCs w:val="24"/>
        </w:rPr>
        <w:t xml:space="preserve">: 1. Konkurso techninė specifikacija, 2. </w:t>
      </w:r>
      <w:r>
        <w:rPr>
          <w:szCs w:val="24"/>
        </w:rPr>
        <w:t xml:space="preserve">Nuomininko </w:t>
      </w:r>
      <w:r w:rsidR="00A512C1">
        <w:rPr>
          <w:szCs w:val="24"/>
        </w:rPr>
        <w:t xml:space="preserve">Konkurse pateiktas pasiūlymas ir 3. </w:t>
      </w:r>
      <w:r w:rsidR="00A512C1" w:rsidRPr="00A512C1">
        <w:rPr>
          <w:szCs w:val="24"/>
        </w:rPr>
        <w:t>teritorijos (-ų), kurioje (-</w:t>
      </w:r>
      <w:proofErr w:type="spellStart"/>
      <w:r w:rsidR="00A512C1" w:rsidRPr="00A512C1">
        <w:rPr>
          <w:szCs w:val="24"/>
        </w:rPr>
        <w:t>iose</w:t>
      </w:r>
      <w:proofErr w:type="spellEnd"/>
      <w:r w:rsidR="00A512C1" w:rsidRPr="00A512C1">
        <w:rPr>
          <w:szCs w:val="24"/>
        </w:rPr>
        <w:t xml:space="preserve">) numatyta įrengti </w:t>
      </w:r>
      <w:r w:rsidR="00653906" w:rsidRPr="00653906">
        <w:rPr>
          <w:szCs w:val="24"/>
        </w:rPr>
        <w:t xml:space="preserve">viešai prieinamas įkrovimo prieigas </w:t>
      </w:r>
      <w:r w:rsidR="00A512C1" w:rsidRPr="00A512C1">
        <w:rPr>
          <w:szCs w:val="24"/>
        </w:rPr>
        <w:t>schema (-</w:t>
      </w:r>
      <w:proofErr w:type="spellStart"/>
      <w:r w:rsidR="00A512C1" w:rsidRPr="00A512C1">
        <w:rPr>
          <w:szCs w:val="24"/>
        </w:rPr>
        <w:t>os</w:t>
      </w:r>
      <w:proofErr w:type="spellEnd"/>
      <w:r w:rsidR="00A512C1" w:rsidRPr="00A512C1">
        <w:rPr>
          <w:szCs w:val="24"/>
        </w:rPr>
        <w:t>).</w:t>
      </w:r>
    </w:p>
    <w:p w14:paraId="6191DF8E" w14:textId="64E96109" w:rsidR="00F703BE" w:rsidRPr="003E300E" w:rsidRDefault="003E300E" w:rsidP="003E300E">
      <w:pPr>
        <w:pStyle w:val="ListParagraph"/>
        <w:numPr>
          <w:ilvl w:val="1"/>
          <w:numId w:val="2"/>
        </w:numPr>
        <w:spacing w:before="240" w:after="240" w:line="259" w:lineRule="auto"/>
        <w:ind w:left="720" w:hanging="720"/>
        <w:contextualSpacing w:val="0"/>
        <w:jc w:val="both"/>
        <w:rPr>
          <w:bCs/>
          <w:szCs w:val="24"/>
        </w:rPr>
      </w:pPr>
      <w:bookmarkStart w:id="11" w:name="_Ref190951465"/>
      <w:r>
        <w:rPr>
          <w:szCs w:val="24"/>
        </w:rPr>
        <w:t xml:space="preserve">Už </w:t>
      </w:r>
      <w:r w:rsidR="00EB63C5">
        <w:rPr>
          <w:szCs w:val="24"/>
        </w:rPr>
        <w:t xml:space="preserve">Sutarties </w:t>
      </w:r>
      <w:r>
        <w:rPr>
          <w:szCs w:val="24"/>
        </w:rPr>
        <w:t>vykdymą</w:t>
      </w:r>
      <w:r w:rsidR="00F703BE">
        <w:rPr>
          <w:szCs w:val="24"/>
        </w:rPr>
        <w:t xml:space="preserve"> atsakingi asmenys</w:t>
      </w:r>
      <w:r>
        <w:rPr>
          <w:szCs w:val="24"/>
        </w:rPr>
        <w:t xml:space="preserve"> iš </w:t>
      </w:r>
      <w:r w:rsidR="00EB63C5">
        <w:rPr>
          <w:szCs w:val="24"/>
        </w:rPr>
        <w:t xml:space="preserve">Nuomininko </w:t>
      </w:r>
      <w:r>
        <w:rPr>
          <w:szCs w:val="24"/>
        </w:rPr>
        <w:t>pusės</w:t>
      </w:r>
      <w:r w:rsidR="00F703BE">
        <w:rPr>
          <w:szCs w:val="24"/>
        </w:rPr>
        <w:t>:</w:t>
      </w:r>
      <w:r>
        <w:rPr>
          <w:szCs w:val="24"/>
        </w:rPr>
        <w:t xml:space="preserve"> </w:t>
      </w:r>
      <w:r>
        <w:rPr>
          <w:bCs/>
          <w:szCs w:val="24"/>
          <w:highlight w:val="darkGray"/>
        </w:rPr>
        <w:t>p</w:t>
      </w:r>
      <w:r w:rsidR="00F703BE" w:rsidRPr="003E300E">
        <w:rPr>
          <w:bCs/>
          <w:szCs w:val="24"/>
          <w:highlight w:val="darkGray"/>
        </w:rPr>
        <w:t>areigos vardas pavardė</w:t>
      </w:r>
      <w:r>
        <w:rPr>
          <w:bCs/>
          <w:szCs w:val="24"/>
        </w:rPr>
        <w:t xml:space="preserve">, </w:t>
      </w:r>
      <w:r w:rsidR="00F703BE" w:rsidRPr="003E300E">
        <w:rPr>
          <w:bCs/>
          <w:szCs w:val="24"/>
          <w:highlight w:val="darkGray"/>
        </w:rPr>
        <w:t>telefono numeris</w:t>
      </w:r>
      <w:r w:rsidR="00F703BE" w:rsidRPr="003E300E">
        <w:rPr>
          <w:bCs/>
          <w:szCs w:val="24"/>
        </w:rPr>
        <w:t>;</w:t>
      </w:r>
      <w:r>
        <w:rPr>
          <w:bCs/>
          <w:szCs w:val="24"/>
        </w:rPr>
        <w:t xml:space="preserve"> </w:t>
      </w:r>
      <w:r w:rsidR="00F703BE" w:rsidRPr="003E300E">
        <w:rPr>
          <w:bCs/>
          <w:szCs w:val="24"/>
          <w:highlight w:val="darkGray"/>
        </w:rPr>
        <w:t>el. pašto adresas</w:t>
      </w:r>
      <w:r w:rsidR="00F703BE" w:rsidRPr="003E300E">
        <w:rPr>
          <w:bCs/>
          <w:szCs w:val="24"/>
        </w:rPr>
        <w:t>.</w:t>
      </w:r>
      <w:r>
        <w:rPr>
          <w:bCs/>
          <w:szCs w:val="24"/>
        </w:rPr>
        <w:t xml:space="preserve"> </w:t>
      </w:r>
      <w:r>
        <w:rPr>
          <w:szCs w:val="24"/>
        </w:rPr>
        <w:t xml:space="preserve">Už </w:t>
      </w:r>
      <w:r w:rsidR="00EB63C5">
        <w:rPr>
          <w:szCs w:val="24"/>
        </w:rPr>
        <w:t xml:space="preserve">Sutarties </w:t>
      </w:r>
      <w:r>
        <w:rPr>
          <w:szCs w:val="24"/>
        </w:rPr>
        <w:t xml:space="preserve">vykdymą atsakingi asmenys iš </w:t>
      </w:r>
      <w:r w:rsidR="00EB63C5">
        <w:rPr>
          <w:szCs w:val="24"/>
        </w:rPr>
        <w:t xml:space="preserve">Nuomotojo </w:t>
      </w:r>
      <w:r>
        <w:rPr>
          <w:szCs w:val="24"/>
        </w:rPr>
        <w:t xml:space="preserve">pusės: </w:t>
      </w:r>
      <w:r>
        <w:rPr>
          <w:bCs/>
          <w:szCs w:val="24"/>
          <w:highlight w:val="darkGray"/>
        </w:rPr>
        <w:t>p</w:t>
      </w:r>
      <w:r w:rsidRPr="003E300E">
        <w:rPr>
          <w:bCs/>
          <w:szCs w:val="24"/>
          <w:highlight w:val="darkGray"/>
        </w:rPr>
        <w:t>areigos vardas pavardė</w:t>
      </w:r>
      <w:r>
        <w:rPr>
          <w:bCs/>
          <w:szCs w:val="24"/>
        </w:rPr>
        <w:t xml:space="preserve">, </w:t>
      </w:r>
      <w:r w:rsidRPr="003E300E">
        <w:rPr>
          <w:bCs/>
          <w:szCs w:val="24"/>
          <w:highlight w:val="darkGray"/>
        </w:rPr>
        <w:t>telefono numeris</w:t>
      </w:r>
      <w:r w:rsidRPr="003E300E">
        <w:rPr>
          <w:bCs/>
          <w:szCs w:val="24"/>
        </w:rPr>
        <w:t>;</w:t>
      </w:r>
      <w:r>
        <w:rPr>
          <w:bCs/>
          <w:szCs w:val="24"/>
        </w:rPr>
        <w:t xml:space="preserve"> </w:t>
      </w:r>
      <w:r w:rsidRPr="003E300E">
        <w:rPr>
          <w:bCs/>
          <w:szCs w:val="24"/>
          <w:highlight w:val="darkGray"/>
        </w:rPr>
        <w:t>el. pašto adresas</w:t>
      </w:r>
      <w:r>
        <w:rPr>
          <w:bCs/>
          <w:szCs w:val="24"/>
        </w:rPr>
        <w:t>.</w:t>
      </w:r>
      <w:bookmarkEnd w:id="11"/>
    </w:p>
    <w:bookmarkEnd w:id="10"/>
    <w:p w14:paraId="6CCD447B" w14:textId="57D2F345" w:rsidR="00C31186" w:rsidRPr="003E300E" w:rsidRDefault="00D0769A" w:rsidP="00FF623C">
      <w:pPr>
        <w:spacing w:line="360" w:lineRule="auto"/>
        <w:rPr>
          <w:b/>
          <w:bCs/>
          <w:szCs w:val="24"/>
        </w:rPr>
      </w:pPr>
      <w:r w:rsidRPr="003E300E">
        <w:rPr>
          <w:b/>
          <w:bCs/>
          <w:szCs w:val="24"/>
        </w:rPr>
        <w:t>Šalių parašai: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0769A" w:rsidRPr="00212464" w14:paraId="1551F91A" w14:textId="77777777" w:rsidTr="00D0769A">
        <w:tc>
          <w:tcPr>
            <w:tcW w:w="4814" w:type="dxa"/>
          </w:tcPr>
          <w:p w14:paraId="2C3A1758" w14:textId="3AC48278" w:rsidR="00D0769A" w:rsidRPr="00212464" w:rsidRDefault="00FF5699" w:rsidP="00D0769A">
            <w:pPr>
              <w:spacing w:line="360" w:lineRule="auto"/>
              <w:jc w:val="center"/>
              <w:rPr>
                <w:rFonts w:eastAsia="Lucida Sans Unicode"/>
                <w:b/>
                <w:bCs/>
                <w:szCs w:val="24"/>
              </w:rPr>
            </w:pPr>
            <w:r w:rsidRPr="00212464">
              <w:rPr>
                <w:rFonts w:eastAsia="Lucida Sans Unicode"/>
                <w:b/>
                <w:bCs/>
                <w:szCs w:val="24"/>
              </w:rPr>
              <w:t>Nuomininko</w:t>
            </w:r>
            <w:r w:rsidR="00D0769A" w:rsidRPr="00212464">
              <w:rPr>
                <w:rFonts w:eastAsia="Lucida Sans Unicode"/>
                <w:b/>
                <w:bCs/>
                <w:szCs w:val="24"/>
              </w:rPr>
              <w:t xml:space="preserve"> vardu:</w:t>
            </w:r>
          </w:p>
        </w:tc>
        <w:tc>
          <w:tcPr>
            <w:tcW w:w="4815" w:type="dxa"/>
          </w:tcPr>
          <w:p w14:paraId="73E3A9AA" w14:textId="7C098850" w:rsidR="00D0769A" w:rsidRPr="00212464" w:rsidRDefault="008F12A7" w:rsidP="00D0769A">
            <w:pPr>
              <w:spacing w:line="360" w:lineRule="auto"/>
              <w:jc w:val="center"/>
              <w:rPr>
                <w:rFonts w:eastAsia="Lucida Sans Unicode"/>
                <w:b/>
                <w:bCs/>
                <w:szCs w:val="24"/>
              </w:rPr>
            </w:pPr>
            <w:r>
              <w:rPr>
                <w:rFonts w:eastAsia="Lucida Sans Unicode"/>
                <w:b/>
                <w:bCs/>
                <w:szCs w:val="24"/>
              </w:rPr>
              <w:t>Savivaldybės (Nuomotojo)</w:t>
            </w:r>
            <w:r w:rsidRPr="00212464">
              <w:rPr>
                <w:rFonts w:eastAsia="Lucida Sans Unicode"/>
                <w:b/>
                <w:bCs/>
                <w:szCs w:val="24"/>
              </w:rPr>
              <w:t xml:space="preserve"> </w:t>
            </w:r>
            <w:r w:rsidR="00D0769A" w:rsidRPr="00212464">
              <w:rPr>
                <w:rFonts w:eastAsia="Lucida Sans Unicode"/>
                <w:b/>
                <w:bCs/>
                <w:szCs w:val="24"/>
              </w:rPr>
              <w:t>vardu:</w:t>
            </w:r>
          </w:p>
          <w:p w14:paraId="4B9E5C91" w14:textId="0B7574E4" w:rsidR="00D0769A" w:rsidRPr="00212464" w:rsidRDefault="00D0769A" w:rsidP="00D0769A">
            <w:pPr>
              <w:spacing w:line="360" w:lineRule="auto"/>
              <w:jc w:val="center"/>
              <w:rPr>
                <w:rFonts w:eastAsia="Lucida Sans Unicode"/>
                <w:b/>
                <w:bCs/>
                <w:szCs w:val="24"/>
              </w:rPr>
            </w:pPr>
          </w:p>
        </w:tc>
      </w:tr>
      <w:tr w:rsidR="00D0769A" w:rsidRPr="00212464" w14:paraId="27775A1B" w14:textId="77777777" w:rsidTr="00D0769A">
        <w:tc>
          <w:tcPr>
            <w:tcW w:w="4814" w:type="dxa"/>
          </w:tcPr>
          <w:p w14:paraId="766D2829" w14:textId="54AA9DF6" w:rsidR="00D0769A" w:rsidRPr="00212464" w:rsidRDefault="00D0769A" w:rsidP="00FF623C">
            <w:pPr>
              <w:pBdr>
                <w:bottom w:val="single" w:sz="12" w:space="1" w:color="auto"/>
              </w:pBdr>
              <w:spacing w:line="360" w:lineRule="auto"/>
              <w:rPr>
                <w:rFonts w:eastAsia="Lucida Sans Unicode"/>
                <w:szCs w:val="24"/>
              </w:rPr>
            </w:pPr>
          </w:p>
          <w:p w14:paraId="04CE066F" w14:textId="47CED625" w:rsidR="00D0769A" w:rsidRPr="00212464" w:rsidRDefault="00D0769A" w:rsidP="00FF623C">
            <w:pPr>
              <w:spacing w:line="360" w:lineRule="auto"/>
              <w:rPr>
                <w:rFonts w:eastAsia="Lucida Sans Unicode"/>
                <w:szCs w:val="24"/>
              </w:rPr>
            </w:pPr>
            <w:r w:rsidRPr="00212464">
              <w:rPr>
                <w:rFonts w:eastAsia="Lucida Sans Unicode"/>
                <w:szCs w:val="24"/>
                <w:highlight w:val="darkGray"/>
              </w:rPr>
              <w:t>Pareigos</w:t>
            </w:r>
            <w:r w:rsidRPr="00212464">
              <w:rPr>
                <w:rFonts w:eastAsia="Lucida Sans Unicode"/>
                <w:szCs w:val="24"/>
              </w:rPr>
              <w:t xml:space="preserve">, </w:t>
            </w:r>
            <w:r w:rsidRPr="00212464">
              <w:rPr>
                <w:rFonts w:eastAsia="Lucida Sans Unicode"/>
                <w:szCs w:val="24"/>
                <w:highlight w:val="darkGray"/>
              </w:rPr>
              <w:t>vardas</w:t>
            </w:r>
            <w:r w:rsidRPr="00212464">
              <w:rPr>
                <w:rFonts w:eastAsia="Lucida Sans Unicode"/>
                <w:szCs w:val="24"/>
              </w:rPr>
              <w:t xml:space="preserve"> </w:t>
            </w:r>
            <w:r w:rsidRPr="00212464">
              <w:rPr>
                <w:rFonts w:eastAsia="Lucida Sans Unicode"/>
                <w:szCs w:val="24"/>
                <w:highlight w:val="darkGray"/>
              </w:rPr>
              <w:t>pavardė</w:t>
            </w:r>
          </w:p>
        </w:tc>
        <w:tc>
          <w:tcPr>
            <w:tcW w:w="4815" w:type="dxa"/>
          </w:tcPr>
          <w:p w14:paraId="1B606324" w14:textId="5BC82188" w:rsidR="00D0769A" w:rsidRPr="00212464" w:rsidRDefault="00D0769A" w:rsidP="00FF623C">
            <w:pPr>
              <w:pBdr>
                <w:bottom w:val="single" w:sz="12" w:space="1" w:color="auto"/>
              </w:pBdr>
              <w:spacing w:line="360" w:lineRule="auto"/>
              <w:rPr>
                <w:rFonts w:eastAsia="Lucida Sans Unicode"/>
                <w:szCs w:val="24"/>
              </w:rPr>
            </w:pPr>
          </w:p>
          <w:p w14:paraId="525686C6" w14:textId="77777777" w:rsidR="00D0769A" w:rsidRPr="00212464" w:rsidRDefault="00D0769A" w:rsidP="00FF623C">
            <w:pPr>
              <w:spacing w:line="360" w:lineRule="auto"/>
              <w:rPr>
                <w:rFonts w:eastAsia="Lucida Sans Unicode"/>
                <w:szCs w:val="24"/>
              </w:rPr>
            </w:pPr>
            <w:r w:rsidRPr="00212464">
              <w:rPr>
                <w:rFonts w:eastAsia="Lucida Sans Unicode"/>
                <w:szCs w:val="24"/>
              </w:rPr>
              <w:t xml:space="preserve">Administracijos direktorius </w:t>
            </w:r>
          </w:p>
          <w:p w14:paraId="6ED97556" w14:textId="7FF0C22F" w:rsidR="00D0769A" w:rsidRPr="00212464" w:rsidRDefault="00D0769A" w:rsidP="00FF623C">
            <w:pPr>
              <w:spacing w:line="360" w:lineRule="auto"/>
              <w:rPr>
                <w:rFonts w:eastAsia="Lucida Sans Unicode"/>
                <w:szCs w:val="24"/>
              </w:rPr>
            </w:pPr>
            <w:r w:rsidRPr="00212464">
              <w:rPr>
                <w:rFonts w:eastAsia="Lucida Sans Unicode"/>
                <w:szCs w:val="24"/>
                <w:highlight w:val="darkGray"/>
              </w:rPr>
              <w:t>vardas</w:t>
            </w:r>
            <w:r w:rsidRPr="00212464">
              <w:rPr>
                <w:rFonts w:eastAsia="Lucida Sans Unicode"/>
                <w:szCs w:val="24"/>
              </w:rPr>
              <w:t xml:space="preserve"> </w:t>
            </w:r>
            <w:r w:rsidRPr="00212464">
              <w:rPr>
                <w:rFonts w:eastAsia="Lucida Sans Unicode"/>
                <w:szCs w:val="24"/>
                <w:highlight w:val="darkGray"/>
              </w:rPr>
              <w:t>pavardė</w:t>
            </w:r>
          </w:p>
        </w:tc>
      </w:tr>
      <w:tr w:rsidR="00D0769A" w:rsidRPr="00212464" w14:paraId="2B146FBD" w14:textId="77777777" w:rsidTr="00D0769A">
        <w:tc>
          <w:tcPr>
            <w:tcW w:w="4814" w:type="dxa"/>
          </w:tcPr>
          <w:p w14:paraId="28C88D02" w14:textId="77777777" w:rsidR="00D0769A" w:rsidRPr="00212464" w:rsidRDefault="00D0769A" w:rsidP="00FF623C">
            <w:pPr>
              <w:spacing w:line="360" w:lineRule="auto"/>
              <w:rPr>
                <w:rFonts w:eastAsia="Lucida Sans Unicode"/>
                <w:szCs w:val="24"/>
              </w:rPr>
            </w:pPr>
          </w:p>
        </w:tc>
        <w:tc>
          <w:tcPr>
            <w:tcW w:w="4815" w:type="dxa"/>
          </w:tcPr>
          <w:p w14:paraId="30D65F58" w14:textId="77777777" w:rsidR="00D0769A" w:rsidRPr="00212464" w:rsidRDefault="00D0769A" w:rsidP="00FF623C">
            <w:pPr>
              <w:spacing w:line="360" w:lineRule="auto"/>
              <w:rPr>
                <w:rFonts w:eastAsia="Lucida Sans Unicode"/>
                <w:szCs w:val="24"/>
              </w:rPr>
            </w:pPr>
          </w:p>
        </w:tc>
      </w:tr>
    </w:tbl>
    <w:p w14:paraId="6295D305" w14:textId="77777777" w:rsidR="00D0769A" w:rsidRPr="00212464" w:rsidRDefault="00D0769A" w:rsidP="003E300E">
      <w:pPr>
        <w:spacing w:line="360" w:lineRule="auto"/>
        <w:rPr>
          <w:rFonts w:eastAsia="Lucida Sans Unicode"/>
          <w:szCs w:val="24"/>
        </w:rPr>
      </w:pPr>
    </w:p>
    <w:sectPr w:rsidR="00D0769A" w:rsidRPr="00212464" w:rsidSect="00B302A8">
      <w:footnotePr>
        <w:pos w:val="beneathText"/>
      </w:footnotePr>
      <w:pgSz w:w="11905" w:h="16837"/>
      <w:pgMar w:top="1134" w:right="565"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F8882934"/>
    <w:lvl w:ilvl="0" w:tplc="325443A8">
      <w:start w:val="4"/>
      <w:numFmt w:val="decimal"/>
      <w:lvlText w:val="%1."/>
      <w:lvlJc w:val="left"/>
    </w:lvl>
    <w:lvl w:ilvl="1" w:tplc="DB14474E">
      <w:start w:val="5"/>
      <w:numFmt w:val="decimal"/>
      <w:lvlText w:val="%2."/>
      <w:lvlJc w:val="left"/>
    </w:lvl>
    <w:lvl w:ilvl="2" w:tplc="094871D0">
      <w:start w:val="1"/>
      <w:numFmt w:val="upperLetter"/>
      <w:lvlText w:val="%3"/>
      <w:lvlJc w:val="left"/>
    </w:lvl>
    <w:lvl w:ilvl="3" w:tplc="BCD85D72">
      <w:numFmt w:val="decimal"/>
      <w:lvlText w:val=""/>
      <w:lvlJc w:val="left"/>
    </w:lvl>
    <w:lvl w:ilvl="4" w:tplc="62A81D6C">
      <w:numFmt w:val="decimal"/>
      <w:lvlText w:val=""/>
      <w:lvlJc w:val="left"/>
    </w:lvl>
    <w:lvl w:ilvl="5" w:tplc="134243B6">
      <w:numFmt w:val="decimal"/>
      <w:lvlText w:val=""/>
      <w:lvlJc w:val="left"/>
    </w:lvl>
    <w:lvl w:ilvl="6" w:tplc="115C58B4">
      <w:numFmt w:val="decimal"/>
      <w:lvlText w:val=""/>
      <w:lvlJc w:val="left"/>
    </w:lvl>
    <w:lvl w:ilvl="7" w:tplc="51DAB098">
      <w:numFmt w:val="decimal"/>
      <w:lvlText w:val=""/>
      <w:lvlJc w:val="left"/>
    </w:lvl>
    <w:lvl w:ilvl="8" w:tplc="516E5994">
      <w:numFmt w:val="decimal"/>
      <w:lvlText w:val=""/>
      <w:lvlJc w:val="left"/>
    </w:lvl>
  </w:abstractNum>
  <w:abstractNum w:abstractNumId="1" w15:restartNumberingAfterBreak="0">
    <w:nsid w:val="00001AD4"/>
    <w:multiLevelType w:val="hybridMultilevel"/>
    <w:tmpl w:val="779E5508"/>
    <w:lvl w:ilvl="0" w:tplc="953CB2BC">
      <w:start w:val="1"/>
      <w:numFmt w:val="decimal"/>
      <w:lvlText w:val="38.%1."/>
      <w:lvlJc w:val="left"/>
    </w:lvl>
    <w:lvl w:ilvl="1" w:tplc="6DACE1E6">
      <w:numFmt w:val="decimal"/>
      <w:lvlText w:val=""/>
      <w:lvlJc w:val="left"/>
    </w:lvl>
    <w:lvl w:ilvl="2" w:tplc="E97E2EFA">
      <w:numFmt w:val="decimal"/>
      <w:lvlText w:val=""/>
      <w:lvlJc w:val="left"/>
    </w:lvl>
    <w:lvl w:ilvl="3" w:tplc="809E9F9A">
      <w:numFmt w:val="decimal"/>
      <w:lvlText w:val=""/>
      <w:lvlJc w:val="left"/>
    </w:lvl>
    <w:lvl w:ilvl="4" w:tplc="6D245A16">
      <w:numFmt w:val="decimal"/>
      <w:lvlText w:val=""/>
      <w:lvlJc w:val="left"/>
    </w:lvl>
    <w:lvl w:ilvl="5" w:tplc="9558C234">
      <w:numFmt w:val="decimal"/>
      <w:lvlText w:val=""/>
      <w:lvlJc w:val="left"/>
    </w:lvl>
    <w:lvl w:ilvl="6" w:tplc="CED43456">
      <w:numFmt w:val="decimal"/>
      <w:lvlText w:val=""/>
      <w:lvlJc w:val="left"/>
    </w:lvl>
    <w:lvl w:ilvl="7" w:tplc="21CAC74C">
      <w:numFmt w:val="decimal"/>
      <w:lvlText w:val=""/>
      <w:lvlJc w:val="left"/>
    </w:lvl>
    <w:lvl w:ilvl="8" w:tplc="5D482426">
      <w:numFmt w:val="decimal"/>
      <w:lvlText w:val=""/>
      <w:lvlJc w:val="left"/>
    </w:lvl>
  </w:abstractNum>
  <w:abstractNum w:abstractNumId="2" w15:restartNumberingAfterBreak="0">
    <w:nsid w:val="000026A6"/>
    <w:multiLevelType w:val="hybridMultilevel"/>
    <w:tmpl w:val="46FA6ED8"/>
    <w:lvl w:ilvl="0" w:tplc="E83E4470">
      <w:start w:val="16"/>
      <w:numFmt w:val="decimal"/>
      <w:lvlText w:val="%1."/>
      <w:lvlJc w:val="left"/>
    </w:lvl>
    <w:lvl w:ilvl="1" w:tplc="DA941402">
      <w:numFmt w:val="decimal"/>
      <w:lvlText w:val=""/>
      <w:lvlJc w:val="left"/>
    </w:lvl>
    <w:lvl w:ilvl="2" w:tplc="DC625E54">
      <w:numFmt w:val="decimal"/>
      <w:lvlText w:val=""/>
      <w:lvlJc w:val="left"/>
    </w:lvl>
    <w:lvl w:ilvl="3" w:tplc="39D40DC6">
      <w:numFmt w:val="decimal"/>
      <w:lvlText w:val=""/>
      <w:lvlJc w:val="left"/>
    </w:lvl>
    <w:lvl w:ilvl="4" w:tplc="9F889FEA">
      <w:numFmt w:val="decimal"/>
      <w:lvlText w:val=""/>
      <w:lvlJc w:val="left"/>
    </w:lvl>
    <w:lvl w:ilvl="5" w:tplc="3A4C04D0">
      <w:numFmt w:val="decimal"/>
      <w:lvlText w:val=""/>
      <w:lvlJc w:val="left"/>
    </w:lvl>
    <w:lvl w:ilvl="6" w:tplc="E2A6A11C">
      <w:numFmt w:val="decimal"/>
      <w:lvlText w:val=""/>
      <w:lvlJc w:val="left"/>
    </w:lvl>
    <w:lvl w:ilvl="7" w:tplc="1CC4CA9A">
      <w:numFmt w:val="decimal"/>
      <w:lvlText w:val=""/>
      <w:lvlJc w:val="left"/>
    </w:lvl>
    <w:lvl w:ilvl="8" w:tplc="04F47860">
      <w:numFmt w:val="decimal"/>
      <w:lvlText w:val=""/>
      <w:lvlJc w:val="left"/>
    </w:lvl>
  </w:abstractNum>
  <w:abstractNum w:abstractNumId="3" w15:restartNumberingAfterBreak="0">
    <w:nsid w:val="00006BFC"/>
    <w:multiLevelType w:val="hybridMultilevel"/>
    <w:tmpl w:val="D0F02394"/>
    <w:lvl w:ilvl="0" w:tplc="358CAFCA">
      <w:start w:val="41"/>
      <w:numFmt w:val="decimal"/>
      <w:lvlText w:val="%1."/>
      <w:lvlJc w:val="left"/>
    </w:lvl>
    <w:lvl w:ilvl="1" w:tplc="4D9E0F92">
      <w:numFmt w:val="decimal"/>
      <w:lvlText w:val=""/>
      <w:lvlJc w:val="left"/>
    </w:lvl>
    <w:lvl w:ilvl="2" w:tplc="A2C020DE">
      <w:numFmt w:val="decimal"/>
      <w:lvlText w:val=""/>
      <w:lvlJc w:val="left"/>
    </w:lvl>
    <w:lvl w:ilvl="3" w:tplc="3A982D32">
      <w:numFmt w:val="decimal"/>
      <w:lvlText w:val=""/>
      <w:lvlJc w:val="left"/>
    </w:lvl>
    <w:lvl w:ilvl="4" w:tplc="52FC1724">
      <w:numFmt w:val="decimal"/>
      <w:lvlText w:val=""/>
      <w:lvlJc w:val="left"/>
    </w:lvl>
    <w:lvl w:ilvl="5" w:tplc="35A8C868">
      <w:numFmt w:val="decimal"/>
      <w:lvlText w:val=""/>
      <w:lvlJc w:val="left"/>
    </w:lvl>
    <w:lvl w:ilvl="6" w:tplc="F70C396E">
      <w:numFmt w:val="decimal"/>
      <w:lvlText w:val=""/>
      <w:lvlJc w:val="left"/>
    </w:lvl>
    <w:lvl w:ilvl="7" w:tplc="8AA2FC7C">
      <w:numFmt w:val="decimal"/>
      <w:lvlText w:val=""/>
      <w:lvlJc w:val="left"/>
    </w:lvl>
    <w:lvl w:ilvl="8" w:tplc="A7DC16E0">
      <w:numFmt w:val="decimal"/>
      <w:lvlText w:val=""/>
      <w:lvlJc w:val="left"/>
    </w:lvl>
  </w:abstractNum>
  <w:abstractNum w:abstractNumId="4" w15:restartNumberingAfterBreak="0">
    <w:nsid w:val="0000767D"/>
    <w:multiLevelType w:val="hybridMultilevel"/>
    <w:tmpl w:val="F08CBA9E"/>
    <w:lvl w:ilvl="0" w:tplc="E1EA6618">
      <w:start w:val="21"/>
      <w:numFmt w:val="decimal"/>
      <w:lvlText w:val="%1."/>
      <w:lvlJc w:val="left"/>
    </w:lvl>
    <w:lvl w:ilvl="1" w:tplc="3E5E2776">
      <w:numFmt w:val="decimal"/>
      <w:lvlText w:val=""/>
      <w:lvlJc w:val="left"/>
    </w:lvl>
    <w:lvl w:ilvl="2" w:tplc="566C0116">
      <w:numFmt w:val="decimal"/>
      <w:lvlText w:val=""/>
      <w:lvlJc w:val="left"/>
    </w:lvl>
    <w:lvl w:ilvl="3" w:tplc="F0965F36">
      <w:numFmt w:val="decimal"/>
      <w:lvlText w:val=""/>
      <w:lvlJc w:val="left"/>
    </w:lvl>
    <w:lvl w:ilvl="4" w:tplc="0B1A2EC2">
      <w:numFmt w:val="decimal"/>
      <w:lvlText w:val=""/>
      <w:lvlJc w:val="left"/>
    </w:lvl>
    <w:lvl w:ilvl="5" w:tplc="3B9409C6">
      <w:numFmt w:val="decimal"/>
      <w:lvlText w:val=""/>
      <w:lvlJc w:val="left"/>
    </w:lvl>
    <w:lvl w:ilvl="6" w:tplc="51B4D4B4">
      <w:numFmt w:val="decimal"/>
      <w:lvlText w:val=""/>
      <w:lvlJc w:val="left"/>
    </w:lvl>
    <w:lvl w:ilvl="7" w:tplc="A3A434BE">
      <w:numFmt w:val="decimal"/>
      <w:lvlText w:val=""/>
      <w:lvlJc w:val="left"/>
    </w:lvl>
    <w:lvl w:ilvl="8" w:tplc="E20C9D50">
      <w:numFmt w:val="decimal"/>
      <w:lvlText w:val=""/>
      <w:lvlJc w:val="left"/>
    </w:lvl>
  </w:abstractNum>
  <w:abstractNum w:abstractNumId="5" w15:restartNumberingAfterBreak="0">
    <w:nsid w:val="00007A5A"/>
    <w:multiLevelType w:val="hybridMultilevel"/>
    <w:tmpl w:val="5BE6147E"/>
    <w:lvl w:ilvl="0" w:tplc="A90CDB68">
      <w:start w:val="21"/>
      <w:numFmt w:val="decimal"/>
      <w:lvlText w:val="%1."/>
      <w:lvlJc w:val="left"/>
    </w:lvl>
    <w:lvl w:ilvl="1" w:tplc="BA9A5F76">
      <w:start w:val="1"/>
      <w:numFmt w:val="upperLetter"/>
      <w:lvlText w:val="%2"/>
      <w:lvlJc w:val="left"/>
    </w:lvl>
    <w:lvl w:ilvl="2" w:tplc="BF302556">
      <w:numFmt w:val="decimal"/>
      <w:lvlText w:val=""/>
      <w:lvlJc w:val="left"/>
    </w:lvl>
    <w:lvl w:ilvl="3" w:tplc="BEC88E2E">
      <w:numFmt w:val="decimal"/>
      <w:lvlText w:val=""/>
      <w:lvlJc w:val="left"/>
    </w:lvl>
    <w:lvl w:ilvl="4" w:tplc="DE8097F4">
      <w:numFmt w:val="decimal"/>
      <w:lvlText w:val=""/>
      <w:lvlJc w:val="left"/>
    </w:lvl>
    <w:lvl w:ilvl="5" w:tplc="1004C202">
      <w:numFmt w:val="decimal"/>
      <w:lvlText w:val=""/>
      <w:lvlJc w:val="left"/>
    </w:lvl>
    <w:lvl w:ilvl="6" w:tplc="7C7888A8">
      <w:numFmt w:val="decimal"/>
      <w:lvlText w:val=""/>
      <w:lvlJc w:val="left"/>
    </w:lvl>
    <w:lvl w:ilvl="7" w:tplc="FA50652A">
      <w:numFmt w:val="decimal"/>
      <w:lvlText w:val=""/>
      <w:lvlJc w:val="left"/>
    </w:lvl>
    <w:lvl w:ilvl="8" w:tplc="78BEB088">
      <w:numFmt w:val="decimal"/>
      <w:lvlText w:val=""/>
      <w:lvlJc w:val="left"/>
    </w:lvl>
  </w:abstractNum>
  <w:abstractNum w:abstractNumId="6" w15:restartNumberingAfterBreak="0">
    <w:nsid w:val="0F4279F1"/>
    <w:multiLevelType w:val="hybridMultilevel"/>
    <w:tmpl w:val="A1466A48"/>
    <w:lvl w:ilvl="0" w:tplc="40C4EDF0">
      <w:start w:val="202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763DC"/>
    <w:multiLevelType w:val="multilevel"/>
    <w:tmpl w:val="0427001F"/>
    <w:lvl w:ilvl="0">
      <w:start w:val="1"/>
      <w:numFmt w:val="decimal"/>
      <w:lvlText w:val="%1."/>
      <w:lvlJc w:val="left"/>
      <w:pPr>
        <w:ind w:left="189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0B537E"/>
    <w:multiLevelType w:val="hybridMultilevel"/>
    <w:tmpl w:val="9EFE21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D76B8"/>
    <w:multiLevelType w:val="multilevel"/>
    <w:tmpl w:val="B2C81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18427A1"/>
    <w:multiLevelType w:val="multilevel"/>
    <w:tmpl w:val="E6722F80"/>
    <w:lvl w:ilvl="0">
      <w:start w:val="1"/>
      <w:numFmt w:val="decimal"/>
      <w:lvlText w:val="%1."/>
      <w:lvlJc w:val="left"/>
      <w:pPr>
        <w:ind w:left="360" w:hanging="360"/>
      </w:pPr>
      <w:rPr>
        <w:b/>
        <w:bCs/>
      </w:rPr>
    </w:lvl>
    <w:lvl w:ilvl="1">
      <w:start w:val="1"/>
      <w:numFmt w:val="decimal"/>
      <w:lvlText w:val="%1.%2."/>
      <w:lvlJc w:val="left"/>
      <w:pPr>
        <w:ind w:left="612" w:hanging="432"/>
      </w:pPr>
      <w:rPr>
        <w:b w:val="0"/>
        <w:bCs w:val="0"/>
        <w:color w:val="auto"/>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4E029B6"/>
    <w:multiLevelType w:val="hybridMultilevel"/>
    <w:tmpl w:val="D9A2D4B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48C77DF"/>
    <w:multiLevelType w:val="multilevel"/>
    <w:tmpl w:val="B2C8197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83613112">
    <w:abstractNumId w:val="11"/>
  </w:num>
  <w:num w:numId="2" w16cid:durableId="1431126678">
    <w:abstractNumId w:val="10"/>
  </w:num>
  <w:num w:numId="3" w16cid:durableId="1222252721">
    <w:abstractNumId w:val="9"/>
  </w:num>
  <w:num w:numId="4" w16cid:durableId="930433332">
    <w:abstractNumId w:val="7"/>
  </w:num>
  <w:num w:numId="5" w16cid:durableId="1118985472">
    <w:abstractNumId w:val="6"/>
  </w:num>
  <w:num w:numId="6" w16cid:durableId="174417783">
    <w:abstractNumId w:val="12"/>
  </w:num>
  <w:num w:numId="7" w16cid:durableId="1309242156">
    <w:abstractNumId w:val="8"/>
  </w:num>
  <w:num w:numId="8" w16cid:durableId="883059755">
    <w:abstractNumId w:val="0"/>
  </w:num>
  <w:num w:numId="9" w16cid:durableId="2041202931">
    <w:abstractNumId w:val="2"/>
  </w:num>
  <w:num w:numId="10" w16cid:durableId="7602186">
    <w:abstractNumId w:val="5"/>
  </w:num>
  <w:num w:numId="11" w16cid:durableId="2036224438">
    <w:abstractNumId w:val="4"/>
  </w:num>
  <w:num w:numId="12" w16cid:durableId="744910546">
    <w:abstractNumId w:val="1"/>
  </w:num>
  <w:num w:numId="13" w16cid:durableId="10725069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1296"/>
  <w:hyphenationZone w:val="396"/>
  <w:drawingGridHorizontalSpacing w:val="110"/>
  <w:drawingGridVerticalSpacing w:val="299"/>
  <w:displayHorizontalDrawingGridEvery w:val="2"/>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23C"/>
    <w:rsid w:val="0000601A"/>
    <w:rsid w:val="000630F7"/>
    <w:rsid w:val="000B31F0"/>
    <w:rsid w:val="00104829"/>
    <w:rsid w:val="00143868"/>
    <w:rsid w:val="00212464"/>
    <w:rsid w:val="002C3726"/>
    <w:rsid w:val="00365945"/>
    <w:rsid w:val="0039609D"/>
    <w:rsid w:val="003A120C"/>
    <w:rsid w:val="003E300E"/>
    <w:rsid w:val="003E3AD5"/>
    <w:rsid w:val="0049034D"/>
    <w:rsid w:val="004A7F40"/>
    <w:rsid w:val="004B735F"/>
    <w:rsid w:val="004C76EC"/>
    <w:rsid w:val="005C237B"/>
    <w:rsid w:val="00640E9C"/>
    <w:rsid w:val="00653906"/>
    <w:rsid w:val="00720A3F"/>
    <w:rsid w:val="00783181"/>
    <w:rsid w:val="007A7232"/>
    <w:rsid w:val="00804A54"/>
    <w:rsid w:val="0082524A"/>
    <w:rsid w:val="00834DB6"/>
    <w:rsid w:val="008F12A7"/>
    <w:rsid w:val="00932D64"/>
    <w:rsid w:val="00963273"/>
    <w:rsid w:val="00966659"/>
    <w:rsid w:val="0097739C"/>
    <w:rsid w:val="009901C1"/>
    <w:rsid w:val="009C623D"/>
    <w:rsid w:val="00A06882"/>
    <w:rsid w:val="00A2269C"/>
    <w:rsid w:val="00A459D2"/>
    <w:rsid w:val="00A512C1"/>
    <w:rsid w:val="00A568E3"/>
    <w:rsid w:val="00A712FF"/>
    <w:rsid w:val="00B060E2"/>
    <w:rsid w:val="00B15558"/>
    <w:rsid w:val="00B50AEF"/>
    <w:rsid w:val="00BB51DB"/>
    <w:rsid w:val="00BF1A9C"/>
    <w:rsid w:val="00C26477"/>
    <w:rsid w:val="00C31186"/>
    <w:rsid w:val="00C61A2A"/>
    <w:rsid w:val="00CA014F"/>
    <w:rsid w:val="00CC727F"/>
    <w:rsid w:val="00CF7914"/>
    <w:rsid w:val="00D0769A"/>
    <w:rsid w:val="00D210C7"/>
    <w:rsid w:val="00DE7696"/>
    <w:rsid w:val="00E15145"/>
    <w:rsid w:val="00E90D73"/>
    <w:rsid w:val="00EA2095"/>
    <w:rsid w:val="00EB63C5"/>
    <w:rsid w:val="00F26A14"/>
    <w:rsid w:val="00F703BE"/>
    <w:rsid w:val="00FF5699"/>
    <w:rsid w:val="00FF6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6BD03"/>
  <w15:chartTrackingRefBased/>
  <w15:docId w15:val="{3678537D-F185-42D9-8285-85CD094C2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558"/>
    <w:pPr>
      <w:suppressAutoHyphens/>
      <w:spacing w:after="0" w:line="240" w:lineRule="auto"/>
    </w:pPr>
    <w:rPr>
      <w:rFonts w:ascii="Times New Roman" w:eastAsia="Times New Roman" w:hAnsi="Times New Roman" w:cs="Times New Roman"/>
      <w:kern w:val="0"/>
      <w:sz w:val="24"/>
      <w:szCs w:val="20"/>
      <w:lang w:eastAsia="ar-SA"/>
      <w14:ligatures w14:val="none"/>
    </w:rPr>
  </w:style>
  <w:style w:type="paragraph" w:styleId="Heading3">
    <w:name w:val="heading 3"/>
    <w:basedOn w:val="Normal"/>
    <w:link w:val="Heading3Char"/>
    <w:uiPriority w:val="9"/>
    <w:qFormat/>
    <w:rsid w:val="00BF1A9C"/>
    <w:pPr>
      <w:suppressAutoHyphens w:val="0"/>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FF623C"/>
    <w:pPr>
      <w:jc w:val="both"/>
    </w:pPr>
    <w:rPr>
      <w:szCs w:val="24"/>
    </w:rPr>
  </w:style>
  <w:style w:type="character" w:customStyle="1" w:styleId="BodyTextChar">
    <w:name w:val="Body Text Char"/>
    <w:basedOn w:val="DefaultParagraphFont"/>
    <w:link w:val="BodyText"/>
    <w:uiPriority w:val="99"/>
    <w:rsid w:val="00FF623C"/>
    <w:rPr>
      <w:rFonts w:ascii="Times New Roman" w:eastAsia="Times New Roman" w:hAnsi="Times New Roman" w:cs="Times New Roman"/>
      <w:kern w:val="0"/>
      <w:sz w:val="24"/>
      <w:szCs w:val="24"/>
      <w:lang w:eastAsia="ar-SA"/>
      <w14:ligatures w14:val="none"/>
    </w:rPr>
  </w:style>
  <w:style w:type="character" w:styleId="Hyperlink">
    <w:name w:val="Hyperlink"/>
    <w:basedOn w:val="DefaultParagraphFont"/>
    <w:uiPriority w:val="99"/>
    <w:unhideWhenUsed/>
    <w:rsid w:val="00FF623C"/>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services)"/>
    <w:basedOn w:val="Normal"/>
    <w:link w:val="ListParagraphChar"/>
    <w:uiPriority w:val="34"/>
    <w:qFormat/>
    <w:rsid w:val="00C61A2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EA2095"/>
    <w:rPr>
      <w:rFonts w:ascii="Times New Roman" w:eastAsia="Times New Roman" w:hAnsi="Times New Roman" w:cs="Times New Roman"/>
      <w:kern w:val="0"/>
      <w:sz w:val="24"/>
      <w:szCs w:val="20"/>
      <w:lang w:eastAsia="ar-SA"/>
      <w14:ligatures w14:val="none"/>
    </w:rPr>
  </w:style>
  <w:style w:type="character" w:customStyle="1" w:styleId="Heading3Char">
    <w:name w:val="Heading 3 Char"/>
    <w:basedOn w:val="DefaultParagraphFont"/>
    <w:link w:val="Heading3"/>
    <w:uiPriority w:val="9"/>
    <w:rsid w:val="00BF1A9C"/>
    <w:rPr>
      <w:rFonts w:ascii="Times New Roman" w:eastAsia="Times New Roman" w:hAnsi="Times New Roman" w:cs="Times New Roman"/>
      <w:b/>
      <w:bCs/>
      <w:kern w:val="0"/>
      <w:sz w:val="27"/>
      <w:szCs w:val="27"/>
      <w:lang w:val="en-US"/>
      <w14:ligatures w14:val="none"/>
    </w:rPr>
  </w:style>
  <w:style w:type="paragraph" w:styleId="NormalWeb">
    <w:name w:val="Normal (Web)"/>
    <w:basedOn w:val="Normal"/>
    <w:uiPriority w:val="99"/>
    <w:semiHidden/>
    <w:unhideWhenUsed/>
    <w:rsid w:val="00BF1A9C"/>
    <w:pPr>
      <w:suppressAutoHyphens w:val="0"/>
      <w:spacing w:before="100" w:beforeAutospacing="1" w:after="100" w:afterAutospacing="1"/>
    </w:pPr>
    <w:rPr>
      <w:szCs w:val="24"/>
      <w:lang w:val="en-US" w:eastAsia="en-US"/>
    </w:rPr>
  </w:style>
  <w:style w:type="character" w:styleId="CommentReference">
    <w:name w:val="annotation reference"/>
    <w:basedOn w:val="DefaultParagraphFont"/>
    <w:unhideWhenUsed/>
    <w:rsid w:val="003E3AD5"/>
    <w:rPr>
      <w:sz w:val="16"/>
      <w:szCs w:val="16"/>
    </w:rPr>
  </w:style>
  <w:style w:type="paragraph" w:styleId="CommentText">
    <w:name w:val="annotation text"/>
    <w:basedOn w:val="Normal"/>
    <w:link w:val="CommentTextChar"/>
    <w:uiPriority w:val="99"/>
    <w:unhideWhenUsed/>
    <w:rsid w:val="003E3AD5"/>
    <w:rPr>
      <w:sz w:val="20"/>
    </w:rPr>
  </w:style>
  <w:style w:type="character" w:customStyle="1" w:styleId="CommentTextChar">
    <w:name w:val="Comment Text Char"/>
    <w:basedOn w:val="DefaultParagraphFont"/>
    <w:link w:val="CommentText"/>
    <w:uiPriority w:val="99"/>
    <w:rsid w:val="003E3AD5"/>
    <w:rPr>
      <w:rFonts w:ascii="Times New Roman" w:eastAsia="Times New Roman" w:hAnsi="Times New Roman" w:cs="Times New Roman"/>
      <w:kern w:val="0"/>
      <w:sz w:val="20"/>
      <w:szCs w:val="20"/>
      <w:lang w:eastAsia="ar-SA"/>
      <w14:ligatures w14:val="none"/>
    </w:rPr>
  </w:style>
  <w:style w:type="paragraph" w:styleId="CommentSubject">
    <w:name w:val="annotation subject"/>
    <w:basedOn w:val="CommentText"/>
    <w:next w:val="CommentText"/>
    <w:link w:val="CommentSubjectChar"/>
    <w:uiPriority w:val="99"/>
    <w:semiHidden/>
    <w:unhideWhenUsed/>
    <w:rsid w:val="003E3AD5"/>
    <w:rPr>
      <w:b/>
      <w:bCs/>
    </w:rPr>
  </w:style>
  <w:style w:type="character" w:customStyle="1" w:styleId="CommentSubjectChar">
    <w:name w:val="Comment Subject Char"/>
    <w:basedOn w:val="CommentTextChar"/>
    <w:link w:val="CommentSubject"/>
    <w:uiPriority w:val="99"/>
    <w:semiHidden/>
    <w:rsid w:val="003E3AD5"/>
    <w:rPr>
      <w:rFonts w:ascii="Times New Roman" w:eastAsia="Times New Roman" w:hAnsi="Times New Roman" w:cs="Times New Roman"/>
      <w:b/>
      <w:bCs/>
      <w:kern w:val="0"/>
      <w:sz w:val="20"/>
      <w:szCs w:val="20"/>
      <w:lang w:eastAsia="ar-SA"/>
      <w14:ligatures w14:val="none"/>
    </w:rPr>
  </w:style>
  <w:style w:type="table" w:styleId="TableGrid">
    <w:name w:val="Table Grid"/>
    <w:basedOn w:val="TableNormal"/>
    <w:uiPriority w:val="39"/>
    <w:rsid w:val="00D07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601A"/>
    <w:pPr>
      <w:spacing w:after="0" w:line="240" w:lineRule="auto"/>
    </w:pPr>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099038">
      <w:bodyDiv w:val="1"/>
      <w:marLeft w:val="0"/>
      <w:marRight w:val="0"/>
      <w:marTop w:val="0"/>
      <w:marBottom w:val="0"/>
      <w:divBdr>
        <w:top w:val="none" w:sz="0" w:space="0" w:color="auto"/>
        <w:left w:val="none" w:sz="0" w:space="0" w:color="auto"/>
        <w:bottom w:val="none" w:sz="0" w:space="0" w:color="auto"/>
        <w:right w:val="none" w:sz="0" w:space="0" w:color="auto"/>
      </w:divBdr>
    </w:div>
    <w:div w:id="731319491">
      <w:bodyDiv w:val="1"/>
      <w:marLeft w:val="0"/>
      <w:marRight w:val="0"/>
      <w:marTop w:val="0"/>
      <w:marBottom w:val="0"/>
      <w:divBdr>
        <w:top w:val="none" w:sz="0" w:space="0" w:color="auto"/>
        <w:left w:val="none" w:sz="0" w:space="0" w:color="auto"/>
        <w:bottom w:val="none" w:sz="0" w:space="0" w:color="auto"/>
        <w:right w:val="none" w:sz="0" w:space="0" w:color="auto"/>
      </w:divBdr>
    </w:div>
    <w:div w:id="762914673">
      <w:bodyDiv w:val="1"/>
      <w:marLeft w:val="0"/>
      <w:marRight w:val="0"/>
      <w:marTop w:val="0"/>
      <w:marBottom w:val="0"/>
      <w:divBdr>
        <w:top w:val="none" w:sz="0" w:space="0" w:color="auto"/>
        <w:left w:val="none" w:sz="0" w:space="0" w:color="auto"/>
        <w:bottom w:val="none" w:sz="0" w:space="0" w:color="auto"/>
        <w:right w:val="none" w:sz="0" w:space="0" w:color="auto"/>
      </w:divBdr>
    </w:div>
    <w:div w:id="844368758">
      <w:bodyDiv w:val="1"/>
      <w:marLeft w:val="0"/>
      <w:marRight w:val="0"/>
      <w:marTop w:val="0"/>
      <w:marBottom w:val="0"/>
      <w:divBdr>
        <w:top w:val="none" w:sz="0" w:space="0" w:color="auto"/>
        <w:left w:val="none" w:sz="0" w:space="0" w:color="auto"/>
        <w:bottom w:val="none" w:sz="0" w:space="0" w:color="auto"/>
        <w:right w:val="none" w:sz="0" w:space="0" w:color="auto"/>
      </w:divBdr>
    </w:div>
    <w:div w:id="884559244">
      <w:bodyDiv w:val="1"/>
      <w:marLeft w:val="0"/>
      <w:marRight w:val="0"/>
      <w:marTop w:val="0"/>
      <w:marBottom w:val="0"/>
      <w:divBdr>
        <w:top w:val="none" w:sz="0" w:space="0" w:color="auto"/>
        <w:left w:val="none" w:sz="0" w:space="0" w:color="auto"/>
        <w:bottom w:val="none" w:sz="0" w:space="0" w:color="auto"/>
        <w:right w:val="none" w:sz="0" w:space="0" w:color="auto"/>
      </w:divBdr>
    </w:div>
    <w:div w:id="195497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36028e4cbe364c7da2d236f8ce0bfc8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6B441D-5E84-44AF-9DAF-835CF7DE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36028e4cbe364c7da2d236f8ce0bfc81</Template>
  <TotalTime>42</TotalTime>
  <Pages>8</Pages>
  <Words>12734</Words>
  <Characters>7259</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DĖL OPERATORIŲ PARINKIMO VIEŠOSIOMS ELEKTROMOBILIŲ ĮKROVIMO PRIEIGOMS ĮRENGTI VILNIAUS MIESTO SAVIVALDYBĖS TERITORIJOJE KONKURSO ORGANIZAVIMO</vt:lpstr>
    </vt:vector>
  </TitlesOfParts>
  <Manager>2023-07-17</Manager>
  <Company/>
  <LinksUpToDate>false</LinksUpToDate>
  <CharactersWithSpaces>19954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OPERATORIŲ PARINKIMO VIEŠOSIOMS ELEKTROMOBILIŲ ĮKROVIMO PRIEIGOMS ĮRENGTI VILNIAUS MIESTO SAVIVALDYBĖS TERITORIJOJE KONKURSO ORGANIZAVIMO</dc:title>
  <dc:subject>30-1653/23</dc:subject>
  <dc:creator>VILNIAUS MIESTO SAVIVALDYBĖS ADMINISTRACIJOS DIREKTORIUS</dc:creator>
  <cp:lastModifiedBy>Mykolas Pavlovič</cp:lastModifiedBy>
  <cp:revision>6</cp:revision>
  <dcterms:created xsi:type="dcterms:W3CDTF">2025-03-24T14:41:00Z</dcterms:created>
  <dcterms:modified xsi:type="dcterms:W3CDTF">2025-04-04T15:45:00Z</dcterms:modified>
  <cp:category>PRIEDAS</cp:category>
</cp:coreProperties>
</file>