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F0BD" w14:textId="2E2ECB71" w:rsidR="00025D35" w:rsidRPr="00E23B62" w:rsidRDefault="00025D35" w:rsidP="00795E1E">
      <w:pPr>
        <w:ind w:left="4678"/>
        <w:jc w:val="both"/>
        <w:rPr>
          <w:sz w:val="24"/>
          <w:szCs w:val="24"/>
        </w:rPr>
      </w:pPr>
      <w:r w:rsidRPr="00E23B62">
        <w:rPr>
          <w:sz w:val="24"/>
          <w:szCs w:val="24"/>
        </w:rPr>
        <w:t>2022–2030 metų plėtros programos valdytojos</w:t>
      </w:r>
      <w:r w:rsidR="00795E1E">
        <w:rPr>
          <w:sz w:val="24"/>
          <w:szCs w:val="24"/>
        </w:rPr>
        <w:t xml:space="preserve"> </w:t>
      </w:r>
      <w:r w:rsidRPr="00E23B62">
        <w:rPr>
          <w:sz w:val="24"/>
          <w:szCs w:val="24"/>
        </w:rPr>
        <w:t>Lietuvos Respublikos susisiekimo ministerijos susisiekimo plėtros programos pažangos priemonės Nr. 10-001-05-03-01 „</w:t>
      </w:r>
      <w:r w:rsidRPr="00E23B62">
        <w:rPr>
          <w:iCs/>
          <w:sz w:val="24"/>
          <w:szCs w:val="24"/>
        </w:rPr>
        <w:t>Gerinti susisiekimą kelių transportu</w:t>
      </w:r>
      <w:r w:rsidRPr="00E23B62">
        <w:rPr>
          <w:sz w:val="24"/>
          <w:szCs w:val="24"/>
        </w:rPr>
        <w:t xml:space="preserve">“ aprašo </w:t>
      </w:r>
    </w:p>
    <w:p w14:paraId="7D443E3A" w14:textId="230908CC" w:rsidR="00025D35" w:rsidRDefault="00E62DAA" w:rsidP="00795E1E">
      <w:pPr>
        <w:pStyle w:val="Sraopastraipa"/>
        <w:ind w:left="467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25D35">
        <w:rPr>
          <w:sz w:val="24"/>
          <w:szCs w:val="24"/>
        </w:rPr>
        <w:t xml:space="preserve"> </w:t>
      </w:r>
      <w:r w:rsidR="00025D35" w:rsidRPr="00E23B62">
        <w:rPr>
          <w:sz w:val="24"/>
          <w:szCs w:val="24"/>
        </w:rPr>
        <w:t>priedas</w:t>
      </w:r>
    </w:p>
    <w:p w14:paraId="3E14206C" w14:textId="77777777" w:rsidR="00025D35" w:rsidRDefault="00025D35" w:rsidP="009E5114">
      <w:pPr>
        <w:pStyle w:val="Sraopastraipa"/>
        <w:ind w:left="4678" w:firstLine="513"/>
        <w:rPr>
          <w:sz w:val="24"/>
          <w:szCs w:val="24"/>
        </w:rPr>
      </w:pPr>
    </w:p>
    <w:p w14:paraId="39DE37ED" w14:textId="77777777" w:rsidR="00025D35" w:rsidRPr="002A12ED" w:rsidRDefault="00025D35" w:rsidP="00025D35">
      <w:pPr>
        <w:suppressAutoHyphens/>
        <w:jc w:val="center"/>
        <w:textAlignment w:val="baseline"/>
        <w:rPr>
          <w:b/>
          <w:bCs/>
          <w:color w:val="000000"/>
          <w:sz w:val="24"/>
          <w:szCs w:val="24"/>
          <w:lang w:eastAsia="en-GB"/>
        </w:rPr>
      </w:pPr>
      <w:r w:rsidRPr="00E87B1A">
        <w:rPr>
          <w:rFonts w:eastAsia="SimSun"/>
          <w:b/>
          <w:caps/>
          <w:sz w:val="24"/>
          <w:szCs w:val="24"/>
        </w:rPr>
        <w:t>Stebėsenos rodikli</w:t>
      </w:r>
      <w:r>
        <w:rPr>
          <w:rFonts w:eastAsia="SimSun"/>
          <w:b/>
          <w:caps/>
          <w:sz w:val="24"/>
          <w:szCs w:val="24"/>
        </w:rPr>
        <w:t xml:space="preserve">Ų </w:t>
      </w:r>
      <w:r w:rsidRPr="00E87B1A">
        <w:rPr>
          <w:rFonts w:eastAsia="SimSun"/>
          <w:b/>
          <w:caps/>
          <w:sz w:val="24"/>
          <w:szCs w:val="24"/>
        </w:rPr>
        <w:t>aprašymo kortelė</w:t>
      </w:r>
      <w:r>
        <w:rPr>
          <w:rFonts w:eastAsia="SimSun"/>
          <w:b/>
          <w:caps/>
          <w:sz w:val="24"/>
          <w:szCs w:val="24"/>
        </w:rPr>
        <w:t>S</w:t>
      </w:r>
    </w:p>
    <w:p w14:paraId="0B820BCF" w14:textId="77777777" w:rsidR="00775F7C" w:rsidRDefault="00775F7C" w:rsidP="00025D35">
      <w:pPr>
        <w:widowControl w:val="0"/>
        <w:ind w:left="3524" w:firstLine="1296"/>
        <w:jc w:val="both"/>
        <w:rPr>
          <w:b/>
          <w:bCs/>
          <w:sz w:val="24"/>
          <w:szCs w:val="24"/>
          <w:highlight w:val="yellow"/>
        </w:rPr>
      </w:pPr>
    </w:p>
    <w:p w14:paraId="054C2E8D" w14:textId="1FE05AD5" w:rsidR="00DF28C5" w:rsidRPr="00775F7C" w:rsidRDefault="00C23663" w:rsidP="00DF28C5">
      <w:pPr>
        <w:widowControl w:val="0"/>
        <w:jc w:val="center"/>
        <w:rPr>
          <w:b/>
          <w:bCs/>
          <w:sz w:val="24"/>
          <w:szCs w:val="24"/>
        </w:rPr>
      </w:pPr>
      <w:r w:rsidRPr="00775F7C">
        <w:rPr>
          <w:b/>
          <w:bCs/>
          <w:sz w:val="24"/>
          <w:szCs w:val="24"/>
        </w:rPr>
        <w:t>I SKYRIUS</w:t>
      </w:r>
    </w:p>
    <w:p w14:paraId="2DCAA1B6" w14:textId="77777777" w:rsidR="00025D35" w:rsidRPr="00775F7C" w:rsidRDefault="00025D35" w:rsidP="00DF28C5">
      <w:pPr>
        <w:jc w:val="center"/>
        <w:rPr>
          <w:b/>
          <w:bCs/>
          <w:sz w:val="4"/>
          <w:szCs w:val="4"/>
        </w:rPr>
      </w:pPr>
    </w:p>
    <w:p w14:paraId="51AA8115" w14:textId="44025CC0" w:rsidR="00025D35" w:rsidRPr="00ED24D0" w:rsidRDefault="00025D35" w:rsidP="00DF28C5">
      <w:pPr>
        <w:keepNext/>
        <w:keepLines/>
        <w:jc w:val="center"/>
        <w:outlineLvl w:val="1"/>
        <w:rPr>
          <w:sz w:val="16"/>
          <w:szCs w:val="16"/>
        </w:rPr>
      </w:pPr>
      <w:r w:rsidRPr="00E87B1A">
        <w:rPr>
          <w:rFonts w:eastAsia="SimSun"/>
          <w:b/>
          <w:caps/>
          <w:sz w:val="24"/>
          <w:szCs w:val="24"/>
        </w:rPr>
        <w:t>Stebėsenos rodiklio</w:t>
      </w:r>
      <w:r>
        <w:rPr>
          <w:rFonts w:eastAsia="SimSun"/>
          <w:b/>
          <w:caps/>
          <w:sz w:val="24"/>
          <w:szCs w:val="24"/>
        </w:rPr>
        <w:t xml:space="preserve"> „</w:t>
      </w:r>
      <w:r w:rsidRPr="002C0D3A">
        <w:rPr>
          <w:rFonts w:eastAsia="SimSun"/>
          <w:b/>
          <w:caps/>
          <w:sz w:val="24"/>
          <w:szCs w:val="24"/>
        </w:rPr>
        <w:t>TEN-T kelių tinklo dalis, atitinkanti ES reikalavimus TEN-T tinklo keliams</w:t>
      </w:r>
      <w:r>
        <w:rPr>
          <w:rFonts w:eastAsia="SimSun"/>
          <w:b/>
          <w:caps/>
          <w:sz w:val="24"/>
          <w:szCs w:val="24"/>
        </w:rPr>
        <w:t>“</w:t>
      </w:r>
      <w:r w:rsidR="00ED24D0">
        <w:rPr>
          <w:rStyle w:val="Komentaronuoroda"/>
        </w:rPr>
        <w:t xml:space="preserve"> </w:t>
      </w:r>
      <w:r w:rsidRPr="00E87B1A">
        <w:rPr>
          <w:rFonts w:eastAsia="SimSun"/>
          <w:b/>
          <w:caps/>
          <w:sz w:val="24"/>
          <w:szCs w:val="24"/>
        </w:rPr>
        <w:t>aprašymo kortelė</w:t>
      </w:r>
    </w:p>
    <w:p w14:paraId="1526E4CA" w14:textId="77777777" w:rsidR="00025D35" w:rsidRPr="00E87B1A" w:rsidRDefault="00025D35" w:rsidP="00775F7C">
      <w:pPr>
        <w:jc w:val="center"/>
        <w:rPr>
          <w:szCs w:val="24"/>
        </w:rPr>
      </w:pP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133"/>
        <w:gridCol w:w="5680"/>
      </w:tblGrid>
      <w:tr w:rsidR="00025D35" w:rsidRPr="00E87B1A" w14:paraId="727FF69F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3CAEA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0" w:name="_Hlk164253626"/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2C28F5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Elementai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2C1073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Kodai, pavadinimai ir aprašymas</w:t>
            </w:r>
          </w:p>
        </w:tc>
      </w:tr>
      <w:tr w:rsidR="00025D35" w:rsidRPr="00E87B1A" w14:paraId="31C6B958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532B7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7612F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E87B1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82596" w14:textId="77777777" w:rsidR="00025D35" w:rsidRPr="009C0FA6" w:rsidRDefault="00025D35" w:rsidP="00AA4E22">
            <w:pPr>
              <w:jc w:val="both"/>
              <w:rPr>
                <w:i/>
                <w:iCs/>
                <w:color w:val="808080"/>
                <w:sz w:val="24"/>
                <w:szCs w:val="24"/>
              </w:rPr>
            </w:pPr>
            <w:r w:rsidRPr="009C0FA6">
              <w:rPr>
                <w:sz w:val="24"/>
              </w:rPr>
              <w:t>TEN-T kelių tinklo dalis, atitinkanti ES reikalavimus TEN-T tinklo keliams</w:t>
            </w:r>
          </w:p>
        </w:tc>
      </w:tr>
      <w:tr w:rsidR="00025D35" w:rsidRPr="00E87B1A" w14:paraId="659A010D" w14:textId="77777777" w:rsidTr="007C7E12">
        <w:trPr>
          <w:trHeight w:val="27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C1343F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FE0F1C" w14:textId="77777777" w:rsidR="00025D35" w:rsidRPr="00E87B1A" w:rsidRDefault="00025D35" w:rsidP="00AA4E22">
            <w:pPr>
              <w:widowControl w:val="0"/>
              <w:spacing w:after="4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matavimo vienetai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965DD2" w14:textId="77777777" w:rsidR="00025D35" w:rsidRPr="0084303A" w:rsidRDefault="00025D35" w:rsidP="00AA4E22">
            <w:pPr>
              <w:spacing w:after="20"/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84303A">
              <w:rPr>
                <w:bCs/>
                <w:sz w:val="24"/>
                <w:szCs w:val="24"/>
              </w:rPr>
              <w:t>rocentai</w:t>
            </w:r>
          </w:p>
        </w:tc>
      </w:tr>
      <w:tr w:rsidR="00025D35" w:rsidRPr="00E87B1A" w14:paraId="1E09F73B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273FAA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C244D5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kryptis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784AF" w14:textId="47F17EAA" w:rsidR="00025D35" w:rsidRPr="0084303A" w:rsidRDefault="00025D35" w:rsidP="00AA4E22">
            <w:pPr>
              <w:spacing w:after="20"/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Pr="0084303A">
              <w:rPr>
                <w:bCs/>
                <w:sz w:val="24"/>
                <w:szCs w:val="24"/>
              </w:rPr>
              <w:t xml:space="preserve">idėjimas </w:t>
            </w:r>
          </w:p>
        </w:tc>
      </w:tr>
      <w:tr w:rsidR="00025D35" w:rsidRPr="00E87B1A" w14:paraId="2A0D2A68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5E5B1C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A48B7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484F4" w14:textId="38EC99D5" w:rsidR="00025D35" w:rsidRPr="0084303A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</w:t>
            </w:r>
            <w:r w:rsidRPr="0084303A">
              <w:rPr>
                <w:bCs/>
                <w:sz w:val="24"/>
                <w:szCs w:val="24"/>
              </w:rPr>
              <w:t>kaitinė reikšmė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25D35" w:rsidRPr="00E87B1A" w14:paraId="6C793CA9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0A03C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01070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736F14" w14:textId="77777777" w:rsidR="00025D35" w:rsidRPr="007C5F85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</w:t>
            </w:r>
            <w:r w:rsidRPr="007C5F85">
              <w:rPr>
                <w:bCs/>
                <w:sz w:val="24"/>
                <w:szCs w:val="24"/>
              </w:rPr>
              <w:t>ezultato</w:t>
            </w:r>
          </w:p>
        </w:tc>
      </w:tr>
      <w:tr w:rsidR="00025D35" w:rsidRPr="00E87B1A" w14:paraId="30009B2F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91CE7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686FD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54CD1" w14:textId="77777777" w:rsidR="00025D35" w:rsidRPr="00D6719D" w:rsidRDefault="00025D35" w:rsidP="00AA4E22">
            <w:pPr>
              <w:jc w:val="both"/>
              <w:rPr>
                <w:sz w:val="24"/>
              </w:rPr>
            </w:pPr>
            <w:r w:rsidRPr="00D6719D">
              <w:rPr>
                <w:sz w:val="24"/>
              </w:rPr>
              <w:t>R-10-001-05-03-01-01</w:t>
            </w:r>
          </w:p>
        </w:tc>
      </w:tr>
      <w:tr w:rsidR="00025D35" w:rsidRPr="00E87B1A" w14:paraId="7402B128" w14:textId="77777777" w:rsidTr="007C7E12">
        <w:trPr>
          <w:trHeight w:val="50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4E28D3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0FCD2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Europos Komisijos suteiktas 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FD9C9" w14:textId="77777777" w:rsidR="00025D35" w:rsidRPr="00EC44F0" w:rsidRDefault="00025D35" w:rsidP="00AA4E22">
            <w:pPr>
              <w:widowControl w:val="0"/>
              <w:jc w:val="both"/>
              <w:rPr>
                <w:color w:val="808080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EC44F0">
              <w:rPr>
                <w:sz w:val="24"/>
                <w:szCs w:val="24"/>
              </w:rPr>
              <w:t>etaikoma</w:t>
            </w:r>
          </w:p>
        </w:tc>
      </w:tr>
      <w:tr w:rsidR="00025D35" w:rsidRPr="00E87B1A" w14:paraId="7F14CF84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535421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8.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CF2E8F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E87B1A">
              <w:rPr>
                <w:sz w:val="24"/>
                <w:szCs w:val="24"/>
              </w:rPr>
              <w:t>Stebėsenos rodiklio paaiškinimas</w:t>
            </w:r>
            <w:r w:rsidRPr="00E87B1A">
              <w:rPr>
                <w:bCs/>
                <w:sz w:val="24"/>
                <w:szCs w:val="24"/>
              </w:rPr>
              <w:t xml:space="preserve">,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sąvokų apibrėžtys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3A031B" w14:textId="77777777" w:rsidR="00025D35" w:rsidRDefault="00025D35" w:rsidP="00AA4E22">
            <w:pPr>
              <w:jc w:val="both"/>
              <w:rPr>
                <w:sz w:val="24"/>
              </w:rPr>
            </w:pPr>
            <w:r w:rsidRPr="006666CF">
              <w:rPr>
                <w:sz w:val="24"/>
              </w:rPr>
              <w:t xml:space="preserve">Intervencijų metų </w:t>
            </w:r>
            <w:r w:rsidRPr="006666CF">
              <w:rPr>
                <w:bCs/>
                <w:sz w:val="24"/>
                <w:szCs w:val="24"/>
              </w:rPr>
              <w:t>rekonstruotas arba modernizuotas</w:t>
            </w:r>
            <w:r w:rsidRPr="006666CF">
              <w:rPr>
                <w:sz w:val="24"/>
              </w:rPr>
              <w:t xml:space="preserve"> TEN-T pagrindinio kelių tinklo ilgis, išreikštas procentais nuo bendro TEN-T pagrindinio tinklo kelių ilgio Lietuvoje. </w:t>
            </w:r>
          </w:p>
          <w:p w14:paraId="449616DF" w14:textId="3E55EC22" w:rsidR="00025D35" w:rsidRPr="004B3972" w:rsidRDefault="00025D35" w:rsidP="00EE7F13">
            <w:pPr>
              <w:jc w:val="both"/>
              <w:rPr>
                <w:sz w:val="24"/>
              </w:rPr>
            </w:pPr>
            <w:r w:rsidRPr="009F449B">
              <w:rPr>
                <w:b/>
                <w:bCs/>
                <w:sz w:val="24"/>
              </w:rPr>
              <w:t>TEN-T</w:t>
            </w:r>
            <w:r w:rsidRPr="00B0047B">
              <w:rPr>
                <w:sz w:val="24"/>
              </w:rPr>
              <w:t xml:space="preserve"> – Europos Sąjungos </w:t>
            </w:r>
            <w:proofErr w:type="spellStart"/>
            <w:r w:rsidRPr="00B0047B">
              <w:rPr>
                <w:sz w:val="24"/>
              </w:rPr>
              <w:t>transeuropinio</w:t>
            </w:r>
            <w:proofErr w:type="spellEnd"/>
            <w:r w:rsidRPr="00B0047B">
              <w:rPr>
                <w:sz w:val="24"/>
              </w:rPr>
              <w:t xml:space="preserve"> transporto tinklas</w:t>
            </w:r>
            <w:r>
              <w:rPr>
                <w:sz w:val="24"/>
              </w:rPr>
              <w:t>, kurį</w:t>
            </w:r>
            <w:r>
              <w:t xml:space="preserve"> </w:t>
            </w:r>
            <w:r w:rsidRPr="00406BFF">
              <w:rPr>
                <w:sz w:val="24"/>
              </w:rPr>
              <w:t xml:space="preserve">sudaro visa apimantis tinklas (užtikrinantis veiksmingas jungtis su visais ES regionais) ir pagrindinis tinklas (strategiškai svarbiausios visa apimančio tinklo dalys). Visa </w:t>
            </w:r>
            <w:r w:rsidRPr="004B3972">
              <w:rPr>
                <w:sz w:val="24"/>
              </w:rPr>
              <w:t>apimančio tinklo projektai turėtų būti baigti iki 2050 m. pabaigos, o pagrindinio tinklo dalį sudarantys projektai iki 2030 m. pabaigos turėtų atitikti TEN-T reikalavimus</w:t>
            </w:r>
            <w:r w:rsidR="00CD4074" w:rsidRPr="004B3972">
              <w:rPr>
                <w:sz w:val="24"/>
              </w:rPr>
              <w:t xml:space="preserve"> (</w:t>
            </w:r>
            <w:r w:rsidR="00900CA8" w:rsidRPr="004B3972">
              <w:rPr>
                <w:sz w:val="24"/>
                <w:szCs w:val="24"/>
              </w:rPr>
              <w:t xml:space="preserve">šaltinis: </w:t>
            </w:r>
            <w:r w:rsidR="002447FB">
              <w:rPr>
                <w:sz w:val="24"/>
                <w:szCs w:val="24"/>
              </w:rPr>
              <w:t xml:space="preserve">2024 m. birželio 13 d. </w:t>
            </w:r>
            <w:r w:rsidR="00CD4074" w:rsidRPr="004B3972">
              <w:t>E</w:t>
            </w:r>
            <w:r w:rsidR="00CD4074" w:rsidRPr="004B3972">
              <w:rPr>
                <w:sz w:val="24"/>
              </w:rPr>
              <w:t xml:space="preserve">uropos Parlamento ir Tarybos reglamentas </w:t>
            </w:r>
            <w:r w:rsidR="00EE7F13" w:rsidRPr="004B3972">
              <w:rPr>
                <w:sz w:val="24"/>
              </w:rPr>
              <w:t>(ES) 2024/1679</w:t>
            </w:r>
            <w:r w:rsidR="00CD4074" w:rsidRPr="004B3972">
              <w:rPr>
                <w:sz w:val="24"/>
              </w:rPr>
              <w:t xml:space="preserve"> </w:t>
            </w:r>
            <w:r w:rsidR="00EE7F13" w:rsidRPr="004B3972">
              <w:rPr>
                <w:sz w:val="24"/>
              </w:rPr>
              <w:t xml:space="preserve">dėl </w:t>
            </w:r>
            <w:proofErr w:type="spellStart"/>
            <w:r w:rsidR="00EE7F13" w:rsidRPr="004B3972">
              <w:rPr>
                <w:sz w:val="24"/>
              </w:rPr>
              <w:t>transeuropinio</w:t>
            </w:r>
            <w:proofErr w:type="spellEnd"/>
            <w:r w:rsidR="00EE7F13" w:rsidRPr="004B3972">
              <w:rPr>
                <w:sz w:val="24"/>
              </w:rPr>
              <w:t xml:space="preserve"> transporto tinklo plėtros Sąjungos gairių, kuriuo iš dalies keičiami reglamentai (ES) 2021/1153 ir (ES) Nr. 913/2010 ir panaikinamas Reglamentas (ES) Nr. 1315/2013</w:t>
            </w:r>
            <w:r w:rsidR="00CD4074" w:rsidRPr="004B3972">
              <w:rPr>
                <w:sz w:val="24"/>
              </w:rPr>
              <w:t>).</w:t>
            </w:r>
          </w:p>
          <w:p w14:paraId="4CF850B6" w14:textId="77777777" w:rsidR="00025D35" w:rsidRPr="006666CF" w:rsidRDefault="00025D35" w:rsidP="00AA4E22">
            <w:pPr>
              <w:jc w:val="both"/>
              <w:rPr>
                <w:bCs/>
                <w:sz w:val="24"/>
                <w:szCs w:val="24"/>
              </w:rPr>
            </w:pPr>
            <w:r w:rsidRPr="004B3972">
              <w:rPr>
                <w:sz w:val="24"/>
              </w:rPr>
              <w:t>Pokytis apima 2021</w:t>
            </w:r>
            <w:r w:rsidRPr="004B3972">
              <w:rPr>
                <w:iCs/>
                <w:sz w:val="24"/>
              </w:rPr>
              <w:t>–</w:t>
            </w:r>
            <w:r w:rsidRPr="004B3972">
              <w:rPr>
                <w:sz w:val="24"/>
              </w:rPr>
              <w:t xml:space="preserve">2027 m. Europos Sąjungos fondų investicijų programos lėšomis finansuojamus </w:t>
            </w:r>
            <w:r w:rsidRPr="006666CF">
              <w:rPr>
                <w:sz w:val="24"/>
              </w:rPr>
              <w:t xml:space="preserve">projektus.  </w:t>
            </w:r>
            <w:r w:rsidRPr="006666CF">
              <w:rPr>
                <w:bCs/>
                <w:sz w:val="24"/>
                <w:szCs w:val="24"/>
              </w:rPr>
              <w:t xml:space="preserve">Intervencijos apima tokius konstrukcinius darbus kaip perstatymą, dangos pakeitimą, pertvarkymą ir pan. </w:t>
            </w:r>
          </w:p>
          <w:p w14:paraId="6D3D3EF0" w14:textId="77777777" w:rsidR="00025D35" w:rsidRPr="006666CF" w:rsidRDefault="00025D35" w:rsidP="00AA4E22">
            <w:pPr>
              <w:jc w:val="both"/>
              <w:rPr>
                <w:bCs/>
                <w:sz w:val="24"/>
                <w:szCs w:val="24"/>
              </w:rPr>
            </w:pPr>
            <w:r w:rsidRPr="006666CF">
              <w:rPr>
                <w:bCs/>
                <w:sz w:val="24"/>
                <w:szCs w:val="24"/>
              </w:rPr>
              <w:t xml:space="preserve">Įprastai keliai yra dvikrypčiai (bent po vieną eismo juostą kiekviena kryptimi). Turėtų būti matuojamas dvikrypčio kelio ilgis (eismo juostų </w:t>
            </w:r>
            <w:proofErr w:type="spellStart"/>
            <w:r w:rsidRPr="006666CF">
              <w:rPr>
                <w:bCs/>
                <w:sz w:val="24"/>
                <w:szCs w:val="24"/>
              </w:rPr>
              <w:t>kilometražas</w:t>
            </w:r>
            <w:proofErr w:type="spellEnd"/>
            <w:r w:rsidRPr="006666CF">
              <w:rPr>
                <w:bCs/>
                <w:sz w:val="24"/>
                <w:szCs w:val="24"/>
              </w:rPr>
              <w:t xml:space="preserve"> neskaičiuojamas). </w:t>
            </w:r>
          </w:p>
          <w:p w14:paraId="61A481CF" w14:textId="5B149591" w:rsidR="00783090" w:rsidRPr="0037410F" w:rsidRDefault="00025D35" w:rsidP="0037410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666CF">
              <w:rPr>
                <w:bCs/>
                <w:sz w:val="24"/>
                <w:szCs w:val="24"/>
              </w:rPr>
              <w:t xml:space="preserve">Rodiklis neįtraukia eismo valdymo sistemų intervencijų </w:t>
            </w:r>
            <w:r w:rsidRPr="006666CF">
              <w:rPr>
                <w:bCs/>
                <w:sz w:val="24"/>
                <w:szCs w:val="24"/>
              </w:rPr>
              <w:lastRenderedPageBreak/>
              <w:t>(kurios yra įskaičiuojamos į RCO108 TEN-T). Priežiūra ir taisymas (pvz.</w:t>
            </w:r>
            <w:r w:rsidR="004E2C0B">
              <w:rPr>
                <w:bCs/>
                <w:sz w:val="24"/>
                <w:szCs w:val="24"/>
              </w:rPr>
              <w:t>,</w:t>
            </w:r>
            <w:r w:rsidRPr="006666CF">
              <w:rPr>
                <w:bCs/>
                <w:sz w:val="24"/>
                <w:szCs w:val="24"/>
              </w:rPr>
              <w:t xml:space="preserve"> kelio </w:t>
            </w:r>
            <w:r w:rsidR="00A661A1">
              <w:rPr>
                <w:bCs/>
                <w:sz w:val="24"/>
                <w:szCs w:val="24"/>
              </w:rPr>
              <w:t>dangos</w:t>
            </w:r>
            <w:r w:rsidR="00D84941">
              <w:rPr>
                <w:bCs/>
                <w:sz w:val="24"/>
                <w:szCs w:val="24"/>
              </w:rPr>
              <w:t xml:space="preserve"> dalies</w:t>
            </w:r>
            <w:r w:rsidR="00A661A1">
              <w:rPr>
                <w:bCs/>
                <w:sz w:val="24"/>
                <w:szCs w:val="24"/>
              </w:rPr>
              <w:t xml:space="preserve"> </w:t>
            </w:r>
            <w:r w:rsidR="007D660A">
              <w:rPr>
                <w:bCs/>
                <w:sz w:val="24"/>
                <w:szCs w:val="24"/>
              </w:rPr>
              <w:t>atnaujinimas (</w:t>
            </w:r>
            <w:r w:rsidRPr="006666CF">
              <w:rPr>
                <w:bCs/>
                <w:sz w:val="24"/>
                <w:szCs w:val="24"/>
              </w:rPr>
              <w:t>lopymas</w:t>
            </w:r>
            <w:r w:rsidR="007D660A">
              <w:rPr>
                <w:bCs/>
                <w:sz w:val="24"/>
                <w:szCs w:val="24"/>
              </w:rPr>
              <w:t>)</w:t>
            </w:r>
            <w:r w:rsidRPr="006666CF">
              <w:rPr>
                <w:bCs/>
                <w:sz w:val="24"/>
                <w:szCs w:val="24"/>
              </w:rPr>
              <w:t>, kelio ženklai) nėra įskaičiuojami.</w:t>
            </w:r>
          </w:p>
        </w:tc>
      </w:tr>
      <w:tr w:rsidR="00025D35" w:rsidRPr="00E87B1A" w14:paraId="24E5F658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69FBAE" w14:textId="77777777" w:rsidR="00025D35" w:rsidRPr="00E87B1A" w:rsidRDefault="00025D35" w:rsidP="00AA4E22">
            <w:pPr>
              <w:widowControl w:val="0"/>
              <w:rPr>
                <w:bCs/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E91E72" w14:textId="77777777" w:rsidR="00025D35" w:rsidRPr="00E87B1A" w:rsidRDefault="00025D35" w:rsidP="00AA4E22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highlight w:val="yellow"/>
              </w:rPr>
            </w:pP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Stebėsenos rodiklio reikšmės apskaičiavimo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1EC41" w14:textId="638E3D97" w:rsidR="00025D35" w:rsidRPr="00490CF1" w:rsidRDefault="00025D35" w:rsidP="00AA4E22">
            <w:pPr>
              <w:tabs>
                <w:tab w:val="left" w:pos="568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Automatiškai apskaičiuojamas</w:t>
            </w:r>
          </w:p>
          <w:p w14:paraId="46116895" w14:textId="77777777" w:rsidR="00025D35" w:rsidRPr="00E87B1A" w:rsidRDefault="00025D35" w:rsidP="00AA4E22">
            <w:pPr>
              <w:tabs>
                <w:tab w:val="left" w:pos="568"/>
              </w:tabs>
              <w:ind w:left="31" w:firstLine="284"/>
              <w:jc w:val="both"/>
              <w:rPr>
                <w:rFonts w:eastAsia="Calibri"/>
                <w:bCs/>
                <w:i/>
                <w:iCs/>
                <w:color w:val="808080"/>
                <w:sz w:val="24"/>
                <w:szCs w:val="24"/>
              </w:rPr>
            </w:pPr>
          </w:p>
        </w:tc>
      </w:tr>
      <w:tr w:rsidR="00025D35" w:rsidRPr="00E87B1A" w14:paraId="0CA07CC3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285C1F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10.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62D60C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 xml:space="preserve">Stebėsenos rodiklio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 xml:space="preserve">reikšmės </w:t>
            </w:r>
            <w:r w:rsidRPr="00E87B1A">
              <w:rPr>
                <w:bCs/>
                <w:sz w:val="24"/>
                <w:szCs w:val="24"/>
              </w:rPr>
              <w:t>apskaičiavimo metodas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BA5A76" w14:textId="77777777" w:rsidR="00025D35" w:rsidRPr="000D723B" w:rsidRDefault="00025D35" w:rsidP="00AA4E22">
            <w:pPr>
              <w:jc w:val="both"/>
              <w:rPr>
                <w:sz w:val="24"/>
                <w:szCs w:val="24"/>
              </w:rPr>
            </w:pPr>
            <w:r w:rsidRPr="000D723B">
              <w:rPr>
                <w:sz w:val="24"/>
                <w:szCs w:val="24"/>
              </w:rPr>
              <w:t xml:space="preserve">Rodiklio reikšmė apskaičiuojama pagal formulę: </w:t>
            </w:r>
          </w:p>
          <w:p w14:paraId="622D1B03" w14:textId="31A16F21" w:rsidR="00025D35" w:rsidRPr="000D723B" w:rsidRDefault="00025D35" w:rsidP="00AA4E22">
            <w:pPr>
              <w:rPr>
                <w:sz w:val="24"/>
                <w:szCs w:val="24"/>
              </w:rPr>
            </w:pPr>
            <w:r w:rsidRPr="000D723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</w:t>
            </w:r>
            <w:r w:rsidRPr="000D723B">
              <w:rPr>
                <w:sz w:val="24"/>
                <w:szCs w:val="24"/>
              </w:rPr>
              <w:t xml:space="preserve"> / B) × 100 </w:t>
            </w:r>
            <w:r w:rsidR="00391F66">
              <w:rPr>
                <w:sz w:val="24"/>
                <w:szCs w:val="24"/>
              </w:rPr>
              <w:t>proc.</w:t>
            </w:r>
            <w:r w:rsidRPr="000D723B">
              <w:rPr>
                <w:sz w:val="24"/>
                <w:szCs w:val="24"/>
              </w:rPr>
              <w:t>, kur:</w:t>
            </w:r>
          </w:p>
          <w:p w14:paraId="77721A21" w14:textId="77777777" w:rsidR="00025D35" w:rsidRPr="008377C9" w:rsidRDefault="00025D35" w:rsidP="00AA4E22">
            <w:pPr>
              <w:pStyle w:val="prastasiniatinklio"/>
              <w:spacing w:after="0"/>
              <w:jc w:val="both"/>
              <w:rPr>
                <w:rFonts w:eastAsia="Times New Roman"/>
                <w:kern w:val="0"/>
                <w:lang w:val="lt-LT" w:eastAsia="lt-LT"/>
                <w14:ligatures w14:val="none"/>
              </w:rPr>
            </w:pPr>
            <w:r w:rsidRPr="000D723B">
              <w:rPr>
                <w:rFonts w:eastAsia="Times New Roman"/>
                <w:kern w:val="0"/>
                <w:lang w:val="lt-LT"/>
                <w14:ligatures w14:val="none"/>
              </w:rPr>
              <w:t xml:space="preserve"> </w:t>
            </w:r>
            <w:r w:rsidRPr="008377C9">
              <w:rPr>
                <w:rFonts w:eastAsia="Times New Roman"/>
                <w:kern w:val="0"/>
                <w:lang w:val="lt-LT" w:eastAsia="lt-LT"/>
                <w14:ligatures w14:val="none"/>
              </w:rPr>
              <w:t>P (pokyčio kintamasis) – nutiestų ar rekonstruotų (modernizuotų, atnaujintų) TEN-T pagrindinio tinklo valstybinės reikšmės kelių ilgis, km;</w:t>
            </w:r>
          </w:p>
          <w:p w14:paraId="467B8B6C" w14:textId="6B30C644" w:rsidR="00025D35" w:rsidRPr="00A34543" w:rsidRDefault="00025D35" w:rsidP="00A34543">
            <w:pPr>
              <w:jc w:val="both"/>
              <w:rPr>
                <w:sz w:val="24"/>
                <w:szCs w:val="24"/>
              </w:rPr>
            </w:pPr>
            <w:r w:rsidRPr="008377C9">
              <w:rPr>
                <w:sz w:val="24"/>
                <w:szCs w:val="24"/>
              </w:rPr>
              <w:t>B (bazinis fiksuotasis) – bendras TEN-T pagrindinio tinklo valstybinės reikšmės kelių ilgis (</w:t>
            </w:r>
            <w:r w:rsidRPr="00163CBF">
              <w:rPr>
                <w:sz w:val="24"/>
                <w:szCs w:val="24"/>
              </w:rPr>
              <w:t xml:space="preserve">AB „Via Lietuva“ </w:t>
            </w:r>
            <w:r w:rsidRPr="008377C9">
              <w:rPr>
                <w:sz w:val="24"/>
                <w:szCs w:val="24"/>
              </w:rPr>
              <w:t>žinioje), km.</w:t>
            </w:r>
          </w:p>
        </w:tc>
      </w:tr>
      <w:tr w:rsidR="00025D35" w:rsidRPr="00E87B1A" w14:paraId="0D806BBA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F061B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F9F54E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duomenų šaltiniai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446D5B" w14:textId="77777777" w:rsidR="00025D35" w:rsidRPr="00723AD0" w:rsidRDefault="00025D35" w:rsidP="00AA4E2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376BC">
              <w:rPr>
                <w:rFonts w:eastAsia="Calibri"/>
                <w:bCs/>
                <w:sz w:val="24"/>
                <w:szCs w:val="24"/>
              </w:rPr>
              <w:t xml:space="preserve">Pirminis duomenų šaltinis – </w:t>
            </w:r>
            <w:r w:rsidRPr="00723AD0">
              <w:rPr>
                <w:rFonts w:eastAsia="Calibri"/>
                <w:bCs/>
                <w:sz w:val="24"/>
                <w:szCs w:val="24"/>
              </w:rPr>
              <w:t>statybos užbaigimo aktas, deklaracija apie statybos užbaigimą.</w:t>
            </w:r>
          </w:p>
          <w:p w14:paraId="7124027D" w14:textId="77777777" w:rsidR="00025D35" w:rsidRPr="00BA79A3" w:rsidRDefault="00025D35" w:rsidP="00AA4E2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Antrinis duomenų šaltinis – įgyvendintų projektų veiklos </w:t>
            </w:r>
            <w:r w:rsidRPr="00142E2B">
              <w:rPr>
                <w:rFonts w:eastAsia="Calibri"/>
                <w:bCs/>
                <w:sz w:val="24"/>
                <w:szCs w:val="24"/>
              </w:rPr>
              <w:t>ataskaitos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  <w:r w:rsidRPr="00142E2B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</w:tr>
      <w:tr w:rsidR="00025D35" w:rsidRPr="00E87B1A" w14:paraId="2803C25F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B16ADB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5D1472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skaičiavimo periodiškumas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63ECA" w14:textId="77777777" w:rsidR="00025D35" w:rsidRPr="00AE1F7C" w:rsidRDefault="00025D35" w:rsidP="00AA4E22">
            <w:pPr>
              <w:widowControl w:val="0"/>
              <w:spacing w:after="20"/>
              <w:jc w:val="both"/>
              <w:rPr>
                <w:bCs/>
                <w:color w:val="808080"/>
                <w:sz w:val="24"/>
                <w:szCs w:val="24"/>
              </w:rPr>
            </w:pPr>
            <w:r w:rsidRPr="00013CE7">
              <w:rPr>
                <w:bCs/>
                <w:sz w:val="24"/>
                <w:szCs w:val="24"/>
              </w:rPr>
              <w:t>Rodiklio siekiama kiekvieno projekto įgyvendinimo metu ir už jį atsiskaitoma teikiant projektų veiklos ataskaitas.</w:t>
            </w:r>
          </w:p>
        </w:tc>
      </w:tr>
      <w:tr w:rsidR="00025D35" w:rsidRPr="00E87B1A" w14:paraId="70CF63C5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47B12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24318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Stebėsenos rodiklio pasiekimo momentas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44DC97" w14:textId="4627AA74" w:rsidR="00025D35" w:rsidRPr="004B3972" w:rsidRDefault="00025D35" w:rsidP="00AA4E2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4B3972">
              <w:rPr>
                <w:bCs/>
                <w:sz w:val="24"/>
                <w:szCs w:val="24"/>
              </w:rPr>
              <w:t>Rodiklio pasiekimo reikšmė nustatoma įgyvendinus projektus (projekto veiklų įgyvendinimo pabaigoje)</w:t>
            </w:r>
            <w:r w:rsidR="00987130" w:rsidRPr="004B3972">
              <w:rPr>
                <w:bCs/>
                <w:sz w:val="24"/>
                <w:szCs w:val="24"/>
              </w:rPr>
              <w:t>, kai</w:t>
            </w:r>
            <w:r w:rsidR="005C3DCE" w:rsidRPr="004B3972">
              <w:t xml:space="preserve"> </w:t>
            </w:r>
            <w:r w:rsidR="005C3DCE" w:rsidRPr="004B3972">
              <w:rPr>
                <w:bCs/>
                <w:sz w:val="24"/>
                <w:szCs w:val="24"/>
              </w:rPr>
              <w:t>pasirašomas statybos užbaigimo aktas arba deklaracija apie statybos užbaigimą.</w:t>
            </w:r>
          </w:p>
        </w:tc>
      </w:tr>
      <w:tr w:rsidR="00025D35" w:rsidRPr="00E87B1A" w14:paraId="76FE5E84" w14:textId="77777777" w:rsidTr="007C7E12">
        <w:trPr>
          <w:trHeight w:val="78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337161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9176F8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 xml:space="preserve">Už stebėsenos rodiklį atsakinga </w:t>
            </w:r>
            <w:r w:rsidRPr="00E87B1A">
              <w:rPr>
                <w:bCs/>
                <w:sz w:val="24"/>
                <w:szCs w:val="24"/>
              </w:rPr>
              <w:t>įstaiga</w:t>
            </w:r>
            <w:r w:rsidRPr="00E87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6A6E31" w14:textId="77777777" w:rsidR="00A34543" w:rsidRPr="004B3972" w:rsidRDefault="00025D35" w:rsidP="00A34543">
            <w:pPr>
              <w:jc w:val="both"/>
              <w:rPr>
                <w:bCs/>
                <w:sz w:val="24"/>
                <w:szCs w:val="24"/>
              </w:rPr>
            </w:pPr>
            <w:r w:rsidRPr="004B3972">
              <w:rPr>
                <w:bCs/>
                <w:sz w:val="24"/>
                <w:szCs w:val="24"/>
              </w:rPr>
              <w:t xml:space="preserve">Už stebėsenos rodiklį atsakinga Lietuvos Respublikos susisiekimo ministerija. Už stebėsenos rodiklio pasiekimą ir duomenų apie pasiektą stebėsenos rodiklio reikšmę teikimą – </w:t>
            </w:r>
            <w:r w:rsidRPr="004B3972">
              <w:rPr>
                <w:rFonts w:eastAsia="Calibri"/>
                <w:bCs/>
                <w:sz w:val="24"/>
                <w:szCs w:val="24"/>
              </w:rPr>
              <w:t>AB „Via Lietuva“.</w:t>
            </w:r>
            <w:r w:rsidR="00A34543" w:rsidRPr="004B3972">
              <w:rPr>
                <w:bCs/>
                <w:sz w:val="24"/>
                <w:szCs w:val="24"/>
              </w:rPr>
              <w:t xml:space="preserve"> </w:t>
            </w:r>
          </w:p>
          <w:p w14:paraId="0E8DF50B" w14:textId="3D71F6FA" w:rsidR="00025D35" w:rsidRPr="004B3972" w:rsidRDefault="00025D35" w:rsidP="00A34543">
            <w:pPr>
              <w:spacing w:after="2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25D35" w:rsidRPr="00E87B1A" w14:paraId="65F04868" w14:textId="77777777" w:rsidTr="007C7E12">
        <w:trPr>
          <w:trHeight w:val="47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CDEA6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7640FA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Įstaigos padalinys ir kontaktinis telefono numeris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A772EA" w14:textId="77777777" w:rsidR="00025D35" w:rsidRPr="00571329" w:rsidRDefault="00025D35" w:rsidP="00AA4E2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32711">
              <w:rPr>
                <w:rFonts w:eastAsia="Calibri"/>
                <w:bCs/>
                <w:sz w:val="24"/>
                <w:szCs w:val="24"/>
              </w:rPr>
              <w:t xml:space="preserve">Susisiekimo ministerijos </w:t>
            </w:r>
            <w:r>
              <w:rPr>
                <w:rFonts w:eastAsia="Calibri"/>
                <w:bCs/>
                <w:sz w:val="24"/>
                <w:szCs w:val="24"/>
              </w:rPr>
              <w:t>Kelių ir oro transporto politikos grupė,</w:t>
            </w:r>
            <w:r w:rsidRPr="00B32711">
              <w:rPr>
                <w:rFonts w:eastAsia="Calibri"/>
                <w:bCs/>
                <w:sz w:val="24"/>
                <w:szCs w:val="24"/>
              </w:rPr>
              <w:t xml:space="preserve"> tel. </w:t>
            </w:r>
            <w:r w:rsidRPr="00571329">
              <w:rPr>
                <w:rFonts w:eastAsia="Calibri"/>
                <w:bCs/>
                <w:sz w:val="24"/>
                <w:szCs w:val="24"/>
              </w:rPr>
              <w:t>+370 659 15833</w:t>
            </w:r>
            <w:r>
              <w:rPr>
                <w:rFonts w:eastAsia="Calibri"/>
                <w:bCs/>
                <w:sz w:val="24"/>
                <w:szCs w:val="24"/>
              </w:rPr>
              <w:t xml:space="preserve">; </w:t>
            </w:r>
            <w:r w:rsidRPr="00722CEB">
              <w:rPr>
                <w:rFonts w:eastAsia="Calibri"/>
                <w:bCs/>
                <w:sz w:val="24"/>
                <w:szCs w:val="24"/>
              </w:rPr>
              <w:t>Biudžeto ir investicijų departamento ES investicijų koordinavimo skyrius, tel. +370 613 10279.</w:t>
            </w:r>
          </w:p>
        </w:tc>
      </w:tr>
      <w:tr w:rsidR="00025D35" w:rsidRPr="00E87B1A" w14:paraId="1F013B9B" w14:textId="77777777" w:rsidTr="001D52D4">
        <w:trPr>
          <w:trHeight w:val="52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16AFF9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69B667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Kita svarbi informacija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83B978" w14:textId="77777777" w:rsidR="00C505A4" w:rsidRDefault="00025D35" w:rsidP="00C96DB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Rodiklio kodas </w:t>
            </w:r>
            <w:r w:rsidRPr="00694444">
              <w:rPr>
                <w:bCs/>
                <w:sz w:val="24"/>
                <w:szCs w:val="24"/>
              </w:rPr>
              <w:t>R.N.2.5400</w:t>
            </w:r>
            <w:r>
              <w:rPr>
                <w:bCs/>
                <w:sz w:val="24"/>
                <w:szCs w:val="24"/>
              </w:rPr>
              <w:t xml:space="preserve">. </w:t>
            </w:r>
            <w:r w:rsidR="00E22359">
              <w:rPr>
                <w:bCs/>
                <w:sz w:val="24"/>
                <w:szCs w:val="24"/>
              </w:rPr>
              <w:t>N</w:t>
            </w:r>
            <w:r w:rsidRPr="00474983">
              <w:rPr>
                <w:sz w:val="24"/>
                <w:szCs w:val="24"/>
              </w:rPr>
              <w:t>acionalini</w:t>
            </w:r>
            <w:r>
              <w:rPr>
                <w:sz w:val="24"/>
                <w:szCs w:val="24"/>
              </w:rPr>
              <w:t>s</w:t>
            </w:r>
            <w:r w:rsidRPr="00474983">
              <w:rPr>
                <w:sz w:val="24"/>
                <w:szCs w:val="24"/>
              </w:rPr>
              <w:t xml:space="preserve"> </w:t>
            </w:r>
            <w:r w:rsidR="00E22359">
              <w:rPr>
                <w:sz w:val="24"/>
                <w:szCs w:val="24"/>
              </w:rPr>
              <w:t xml:space="preserve">rezultato </w:t>
            </w:r>
            <w:r>
              <w:rPr>
                <w:bCs/>
                <w:sz w:val="24"/>
                <w:szCs w:val="24"/>
              </w:rPr>
              <w:t xml:space="preserve">rodiklis, finansuojamas ir </w:t>
            </w:r>
            <w:r w:rsidRPr="00E855C1">
              <w:rPr>
                <w:color w:val="000000"/>
                <w:sz w:val="24"/>
                <w:szCs w:val="24"/>
              </w:rPr>
              <w:t>2021–2027 metų Europos Sąjungos fondų investicijų</w:t>
            </w:r>
            <w:r>
              <w:t xml:space="preserve"> </w:t>
            </w:r>
            <w:r w:rsidRPr="00474983">
              <w:rPr>
                <w:sz w:val="24"/>
                <w:szCs w:val="24"/>
              </w:rPr>
              <w:t xml:space="preserve">programos </w:t>
            </w:r>
            <w:r>
              <w:rPr>
                <w:sz w:val="24"/>
                <w:szCs w:val="24"/>
              </w:rPr>
              <w:t xml:space="preserve">Lietuvai </w:t>
            </w:r>
            <w:r w:rsidRPr="00474983">
              <w:rPr>
                <w:sz w:val="24"/>
                <w:szCs w:val="24"/>
              </w:rPr>
              <w:t xml:space="preserve">lėšomis. </w:t>
            </w:r>
          </w:p>
          <w:p w14:paraId="1A6E0DC7" w14:textId="77777777" w:rsidR="00C505A4" w:rsidRDefault="00C505A4" w:rsidP="00C96DBB">
            <w:pPr>
              <w:jc w:val="both"/>
              <w:rPr>
                <w:bCs/>
                <w:sz w:val="24"/>
                <w:szCs w:val="24"/>
              </w:rPr>
            </w:pPr>
          </w:p>
          <w:p w14:paraId="0D876A2F" w14:textId="19153261" w:rsidR="00025D35" w:rsidRPr="0037680B" w:rsidRDefault="00C96DBB" w:rsidP="0037410F">
            <w:pPr>
              <w:jc w:val="both"/>
              <w:rPr>
                <w:bCs/>
                <w:sz w:val="24"/>
                <w:szCs w:val="24"/>
              </w:rPr>
            </w:pPr>
            <w:r w:rsidRPr="008377C9">
              <w:rPr>
                <w:bCs/>
                <w:sz w:val="24"/>
                <w:szCs w:val="24"/>
              </w:rPr>
              <w:t xml:space="preserve">Prie rodiklio pasiekimo prisidės šie projektai (preliminarus sąrašas): </w:t>
            </w:r>
            <w:r w:rsidR="00060290">
              <w:rPr>
                <w:bCs/>
                <w:sz w:val="24"/>
                <w:szCs w:val="24"/>
              </w:rPr>
              <w:t>„</w:t>
            </w:r>
            <w:r w:rsidR="0037410F" w:rsidRPr="0037410F">
              <w:rPr>
                <w:bCs/>
                <w:sz w:val="24"/>
                <w:szCs w:val="24"/>
              </w:rPr>
              <w:t>Via Baltica</w:t>
            </w:r>
            <w:r w:rsidR="00060290">
              <w:rPr>
                <w:bCs/>
                <w:sz w:val="24"/>
                <w:szCs w:val="24"/>
              </w:rPr>
              <w:t>“</w:t>
            </w:r>
            <w:r w:rsidR="0037410F" w:rsidRPr="0037410F">
              <w:rPr>
                <w:bCs/>
                <w:sz w:val="24"/>
                <w:szCs w:val="24"/>
              </w:rPr>
              <w:t xml:space="preserve"> A5 Kaunas–Marijampolė–Suvalkai ruožų nuo 56,83 iki 97,07 km rekonstravimas; kelio A1 Vilnius–Kaunas–Klaipėda ruožo nuo 99,03 iki 100,47 km rekonstravimas; kelio A1 Vilnius–Kaunas–Klaipėda nuo 102,90 iki 107,00 km rekonstravimas ir kt.</w:t>
            </w:r>
          </w:p>
        </w:tc>
      </w:tr>
      <w:bookmarkEnd w:id="0"/>
    </w:tbl>
    <w:p w14:paraId="72743561" w14:textId="77777777" w:rsidR="001D52D4" w:rsidRDefault="001D52D4" w:rsidP="00623824">
      <w:pPr>
        <w:widowControl w:val="0"/>
        <w:jc w:val="center"/>
        <w:rPr>
          <w:b/>
          <w:bCs/>
          <w:sz w:val="24"/>
          <w:szCs w:val="24"/>
        </w:rPr>
      </w:pPr>
    </w:p>
    <w:p w14:paraId="15989910" w14:textId="6EB35FEF" w:rsidR="00623824" w:rsidRDefault="00623824" w:rsidP="00623824">
      <w:pPr>
        <w:widowControl w:val="0"/>
        <w:jc w:val="center"/>
        <w:rPr>
          <w:b/>
          <w:bCs/>
          <w:sz w:val="24"/>
          <w:szCs w:val="24"/>
        </w:rPr>
      </w:pPr>
      <w:r w:rsidRPr="00775F7C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775F7C">
        <w:rPr>
          <w:b/>
          <w:bCs/>
          <w:sz w:val="24"/>
          <w:szCs w:val="24"/>
        </w:rPr>
        <w:t xml:space="preserve"> SKYRIUS</w:t>
      </w:r>
    </w:p>
    <w:p w14:paraId="622BF8F8" w14:textId="77777777" w:rsidR="00025D35" w:rsidRPr="00E87B1A" w:rsidRDefault="00025D35" w:rsidP="00025D35">
      <w:pPr>
        <w:widowControl w:val="0"/>
        <w:jc w:val="center"/>
        <w:outlineLvl w:val="1"/>
        <w:rPr>
          <w:rFonts w:eastAsia="SimSun"/>
          <w:b/>
          <w:caps/>
          <w:sz w:val="24"/>
          <w:szCs w:val="24"/>
        </w:rPr>
      </w:pPr>
      <w:r w:rsidRPr="00E87B1A">
        <w:rPr>
          <w:rFonts w:eastAsia="SimSun"/>
          <w:b/>
          <w:caps/>
          <w:sz w:val="24"/>
          <w:szCs w:val="24"/>
        </w:rPr>
        <w:t>Stebėsenos rodiklio</w:t>
      </w:r>
      <w:r>
        <w:rPr>
          <w:rFonts w:eastAsia="SimSun"/>
          <w:b/>
          <w:caps/>
          <w:sz w:val="24"/>
          <w:szCs w:val="24"/>
        </w:rPr>
        <w:t xml:space="preserve"> „</w:t>
      </w:r>
      <w:r w:rsidRPr="00F16CC9">
        <w:rPr>
          <w:rFonts w:eastAsia="SimSun"/>
          <w:b/>
          <w:caps/>
          <w:sz w:val="24"/>
          <w:szCs w:val="24"/>
        </w:rPr>
        <w:t>Krašto kelių dalis, atitinkanti suminio kelio dangos būklės indekso (DBI) siektiną reikšmę</w:t>
      </w:r>
      <w:r>
        <w:rPr>
          <w:b/>
          <w:bCs/>
          <w:sz w:val="24"/>
        </w:rPr>
        <w:t xml:space="preserve">“ </w:t>
      </w:r>
      <w:r w:rsidRPr="00E87B1A">
        <w:rPr>
          <w:rFonts w:eastAsia="SimSun"/>
          <w:b/>
          <w:caps/>
          <w:sz w:val="24"/>
          <w:szCs w:val="24"/>
        </w:rPr>
        <w:t>aprašymo kortelė</w:t>
      </w:r>
    </w:p>
    <w:p w14:paraId="4BFB3675" w14:textId="77777777" w:rsidR="00025D35" w:rsidRDefault="00025D35" w:rsidP="00025D35">
      <w:pPr>
        <w:widowControl w:val="0"/>
      </w:pP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133"/>
        <w:gridCol w:w="5680"/>
      </w:tblGrid>
      <w:tr w:rsidR="00025D35" w:rsidRPr="00E87B1A" w14:paraId="385FF651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6503B6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4C5BD2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Elementai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6B671F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Kodai, pavadinimai ir aprašymas</w:t>
            </w:r>
          </w:p>
        </w:tc>
      </w:tr>
      <w:tr w:rsidR="00025D35" w:rsidRPr="00E87B1A" w14:paraId="367C0512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794409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3F977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E87B1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F62F29" w14:textId="77777777" w:rsidR="00025D35" w:rsidRPr="00334734" w:rsidRDefault="00025D35" w:rsidP="00AA4E22">
            <w:pPr>
              <w:jc w:val="both"/>
              <w:rPr>
                <w:color w:val="808080"/>
                <w:sz w:val="24"/>
                <w:szCs w:val="24"/>
              </w:rPr>
            </w:pPr>
            <w:r w:rsidRPr="00334734">
              <w:rPr>
                <w:sz w:val="24"/>
              </w:rPr>
              <w:t xml:space="preserve">Krašto kelių dalis, atitinkanti suminio kelio dangos būklės indekso (DBI) siektiną reikšmę </w:t>
            </w:r>
            <w:r w:rsidRPr="00334734">
              <w:rPr>
                <w:i/>
                <w:iCs/>
                <w:color w:val="808080"/>
                <w:sz w:val="24"/>
                <w:szCs w:val="24"/>
              </w:rPr>
              <w:t xml:space="preserve"> </w:t>
            </w:r>
          </w:p>
        </w:tc>
      </w:tr>
      <w:tr w:rsidR="00025D35" w:rsidRPr="00E87B1A" w14:paraId="5C133FD2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DB60D3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E5DF6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matavimo vienetai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078202" w14:textId="77777777" w:rsidR="00025D35" w:rsidRPr="00C82938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Procentai</w:t>
            </w:r>
          </w:p>
        </w:tc>
      </w:tr>
      <w:tr w:rsidR="00025D35" w:rsidRPr="00E87B1A" w14:paraId="3A10D7D4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444DC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52A981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kryptis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3D7DD4" w14:textId="44217DD8" w:rsidR="00025D35" w:rsidRPr="00C82938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Did</w:t>
            </w:r>
            <w:r w:rsidRPr="00C82938">
              <w:rPr>
                <w:bCs/>
                <w:sz w:val="24"/>
                <w:szCs w:val="24"/>
              </w:rPr>
              <w:t>ėjimas</w:t>
            </w:r>
          </w:p>
        </w:tc>
      </w:tr>
      <w:tr w:rsidR="00025D35" w:rsidRPr="00E87B1A" w14:paraId="3A8991F7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34A121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1642E9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11A8E8" w14:textId="53E59A74" w:rsidR="00025D35" w:rsidRPr="00BC4497" w:rsidRDefault="00025D35" w:rsidP="00AA4E22">
            <w:pPr>
              <w:jc w:val="both"/>
              <w:rPr>
                <w:bCs/>
                <w:sz w:val="24"/>
                <w:szCs w:val="24"/>
              </w:rPr>
            </w:pPr>
            <w:r w:rsidRPr="00BC4497">
              <w:rPr>
                <w:bCs/>
                <w:sz w:val="24"/>
                <w:szCs w:val="24"/>
              </w:rPr>
              <w:t xml:space="preserve">Skaitinė reikšmė </w:t>
            </w:r>
          </w:p>
        </w:tc>
      </w:tr>
      <w:tr w:rsidR="00025D35" w:rsidRPr="00E87B1A" w14:paraId="10E918C0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B187B9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099A1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26BA9" w14:textId="77777777" w:rsidR="00025D35" w:rsidRPr="00BC4497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</w:t>
            </w:r>
            <w:r w:rsidRPr="00BC4497">
              <w:rPr>
                <w:bCs/>
                <w:sz w:val="24"/>
                <w:szCs w:val="24"/>
              </w:rPr>
              <w:t>ezultato</w:t>
            </w:r>
          </w:p>
        </w:tc>
      </w:tr>
      <w:tr w:rsidR="00025D35" w:rsidRPr="00E87B1A" w14:paraId="51888EB6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73605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04777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27E6B" w14:textId="77777777" w:rsidR="00025D35" w:rsidRPr="00BC4497" w:rsidRDefault="00025D35" w:rsidP="00AA4E22">
            <w:pPr>
              <w:widowControl w:val="0"/>
              <w:rPr>
                <w:sz w:val="24"/>
                <w:szCs w:val="24"/>
              </w:rPr>
            </w:pPr>
            <w:r w:rsidRPr="00D6719D">
              <w:rPr>
                <w:sz w:val="24"/>
              </w:rPr>
              <w:t>R-10-001-05-03-01-0</w:t>
            </w:r>
            <w:r>
              <w:rPr>
                <w:sz w:val="24"/>
              </w:rPr>
              <w:t>2</w:t>
            </w:r>
          </w:p>
        </w:tc>
      </w:tr>
      <w:tr w:rsidR="00025D35" w:rsidRPr="00E87B1A" w14:paraId="328917FC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D7ACA9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07D9B7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Europos Komisijos suteiktas 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3800F2" w14:textId="77777777" w:rsidR="00025D35" w:rsidRPr="00C91D7E" w:rsidRDefault="00025D35" w:rsidP="00AA4E22">
            <w:pPr>
              <w:widowControl w:val="0"/>
              <w:jc w:val="both"/>
              <w:rPr>
                <w:color w:val="808080"/>
                <w:sz w:val="24"/>
                <w:szCs w:val="24"/>
              </w:rPr>
            </w:pPr>
            <w:r w:rsidRPr="00C91D7E">
              <w:rPr>
                <w:sz w:val="24"/>
                <w:szCs w:val="24"/>
              </w:rPr>
              <w:t>Netaikoma</w:t>
            </w:r>
          </w:p>
        </w:tc>
      </w:tr>
      <w:tr w:rsidR="00025D35" w:rsidRPr="00E87B1A" w14:paraId="3F6AF433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69F0BE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8.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458CD5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E87B1A">
              <w:rPr>
                <w:sz w:val="24"/>
                <w:szCs w:val="24"/>
              </w:rPr>
              <w:t>Stebėsenos rodiklio paaiškinimas</w:t>
            </w:r>
            <w:r w:rsidRPr="00E87B1A">
              <w:rPr>
                <w:bCs/>
                <w:sz w:val="24"/>
                <w:szCs w:val="24"/>
              </w:rPr>
              <w:t xml:space="preserve">,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sąvokų apibrėžtys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3878C3" w14:textId="77777777" w:rsidR="00025D35" w:rsidRDefault="00025D35" w:rsidP="00AA4E22">
            <w:pPr>
              <w:jc w:val="both"/>
              <w:rPr>
                <w:iCs/>
                <w:sz w:val="24"/>
                <w:szCs w:val="24"/>
              </w:rPr>
            </w:pPr>
            <w:r w:rsidRPr="00A10C3A">
              <w:rPr>
                <w:iCs/>
                <w:sz w:val="24"/>
                <w:szCs w:val="24"/>
              </w:rPr>
              <w:t xml:space="preserve">Krašto kelių, kurių suminio kelio dangos būklės indekso (DBI) reikšmė atitinka siektiną reikšmę, procentas nuo visos krašto kelių dalies. </w:t>
            </w:r>
          </w:p>
          <w:p w14:paraId="5AAA6B18" w14:textId="77777777" w:rsidR="00684F92" w:rsidRDefault="007F70B2" w:rsidP="00F2355C">
            <w:pPr>
              <w:pStyle w:val="normal-p"/>
              <w:shd w:val="clear" w:color="auto" w:fill="FFFFFF"/>
              <w:spacing w:before="0" w:beforeAutospacing="0" w:after="0" w:afterAutospacing="0"/>
              <w:jc w:val="both"/>
              <w:rPr>
                <w:rStyle w:val="normal-h"/>
                <w:rFonts w:eastAsiaTheme="majorEastAsia"/>
                <w:b/>
                <w:bCs/>
                <w:lang w:val="lt-LT"/>
              </w:rPr>
            </w:pPr>
            <w:r w:rsidRPr="004B3972">
              <w:rPr>
                <w:rStyle w:val="normal-h"/>
                <w:rFonts w:eastAsiaTheme="majorEastAsia"/>
                <w:lang w:val="lt-LT"/>
              </w:rPr>
              <w:t>Keliai, atsižvelgiant į transporto priemonių eismo pralaidumą, socialinę ir ekonominę jų reikšmę, skirstomi į valstybinės reikšmės (magistraliniai, krašto ir rajoniniai) ir vietinės reikšmės kelius</w:t>
            </w:r>
            <w:r w:rsidR="00F2355C" w:rsidRPr="00684F92">
              <w:rPr>
                <w:rStyle w:val="normal-h"/>
                <w:rFonts w:eastAsiaTheme="majorEastAsia"/>
                <w:lang w:val="lt-LT"/>
              </w:rPr>
              <w:t>.</w:t>
            </w:r>
            <w:r w:rsidR="00F2355C" w:rsidRPr="004B3972">
              <w:rPr>
                <w:rStyle w:val="normal-h"/>
                <w:rFonts w:eastAsiaTheme="majorEastAsia"/>
                <w:b/>
                <w:bCs/>
                <w:lang w:val="lt-LT"/>
              </w:rPr>
              <w:t xml:space="preserve"> </w:t>
            </w:r>
          </w:p>
          <w:p w14:paraId="70BA7FD7" w14:textId="594C2EC0" w:rsidR="007F70B2" w:rsidRPr="004B3972" w:rsidRDefault="00282E72" w:rsidP="00F2355C">
            <w:pPr>
              <w:pStyle w:val="normal-p"/>
              <w:shd w:val="clear" w:color="auto" w:fill="FFFFFF"/>
              <w:spacing w:before="0" w:beforeAutospacing="0" w:after="0" w:afterAutospacing="0"/>
              <w:jc w:val="both"/>
              <w:rPr>
                <w:rFonts w:eastAsiaTheme="majorEastAsia"/>
                <w:lang w:val="lt-LT"/>
              </w:rPr>
            </w:pPr>
            <w:r w:rsidRPr="004B3972">
              <w:rPr>
                <w:rStyle w:val="normal-h"/>
                <w:rFonts w:eastAsiaTheme="majorEastAsia"/>
                <w:b/>
                <w:bCs/>
                <w:lang w:val="lt-LT"/>
              </w:rPr>
              <w:t>K</w:t>
            </w:r>
            <w:r w:rsidR="007F70B2" w:rsidRPr="004B3972">
              <w:rPr>
                <w:b/>
                <w:bCs/>
                <w:iCs/>
                <w:lang w:val="lt-LT"/>
              </w:rPr>
              <w:t>rašto keli</w:t>
            </w:r>
            <w:r w:rsidRPr="004B3972">
              <w:rPr>
                <w:b/>
                <w:bCs/>
                <w:iCs/>
                <w:lang w:val="lt-LT"/>
              </w:rPr>
              <w:t>ai</w:t>
            </w:r>
            <w:r w:rsidRPr="004B3972">
              <w:rPr>
                <w:iCs/>
                <w:lang w:val="lt-LT"/>
              </w:rPr>
              <w:t xml:space="preserve"> – t</w:t>
            </w:r>
            <w:r w:rsidR="007F70B2" w:rsidRPr="004B3972">
              <w:rPr>
                <w:iCs/>
                <w:lang w:val="lt-LT"/>
              </w:rPr>
              <w:t>ai keliai ir jų tęsiniai – gatvių važiuojamoji dalis, kuriais vyksta intensyvus transporto priemonių eismas tarp Lietuvos Respublikos teritorijos administracinių vienetų centrų, taip pat tranzitinio ir turistinio transporto priemonių eismas</w:t>
            </w:r>
            <w:r w:rsidR="00F2355C" w:rsidRPr="004B3972">
              <w:rPr>
                <w:rStyle w:val="normal-h"/>
                <w:rFonts w:eastAsiaTheme="majorEastAsia"/>
                <w:lang w:val="lt-LT"/>
              </w:rPr>
              <w:t xml:space="preserve"> </w:t>
            </w:r>
            <w:r w:rsidR="003C7C76" w:rsidRPr="004B3972">
              <w:rPr>
                <w:rStyle w:val="normal-h"/>
                <w:rFonts w:eastAsiaTheme="majorEastAsia"/>
                <w:lang w:val="lt-LT"/>
              </w:rPr>
              <w:t xml:space="preserve">(šaltinis: </w:t>
            </w:r>
            <w:r w:rsidR="00F2355C" w:rsidRPr="004B3972">
              <w:rPr>
                <w:rStyle w:val="normal-h"/>
                <w:rFonts w:eastAsiaTheme="majorEastAsia"/>
                <w:lang w:val="lt-LT"/>
              </w:rPr>
              <w:t>Lietuvos Respublikos kelių įstatymas).</w:t>
            </w:r>
          </w:p>
          <w:p w14:paraId="3F7D78DA" w14:textId="1C9E02EE" w:rsidR="00025D35" w:rsidRPr="0009760B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4B3972">
              <w:rPr>
                <w:b/>
                <w:bCs/>
                <w:sz w:val="24"/>
                <w:szCs w:val="24"/>
              </w:rPr>
              <w:t>Suminis kelio DBI</w:t>
            </w:r>
            <w:r w:rsidRPr="004B3972">
              <w:rPr>
                <w:sz w:val="24"/>
                <w:szCs w:val="24"/>
              </w:rPr>
              <w:t xml:space="preserve"> – tai apibendrinantis būklės indeksas</w:t>
            </w:r>
            <w:r w:rsidRPr="0009760B">
              <w:rPr>
                <w:sz w:val="24"/>
                <w:szCs w:val="24"/>
              </w:rPr>
              <w:t>, apibūdinantis kelio dangos būklę, įvertinant saugumo, komforto ir kitus indeksus (</w:t>
            </w:r>
            <w:r w:rsidR="00552C36">
              <w:rPr>
                <w:sz w:val="24"/>
                <w:szCs w:val="24"/>
              </w:rPr>
              <w:t xml:space="preserve">šaltinis: </w:t>
            </w:r>
            <w:r w:rsidRPr="0009760B">
              <w:rPr>
                <w:sz w:val="24"/>
                <w:szCs w:val="24"/>
              </w:rPr>
              <w:t xml:space="preserve">Valstybinės reikšmės kelių dangos būklės vertinimo tvarkos aprašas, patvirtintas Lietuvos automobilių kelių direkcijos prie Susisiekimo ministerijos direktoriaus 2020 m. birželio 19 d. įsakymu Nr. V-81). Atskiri būklės indeksai, kurie sudaro DBI, nusako, kokia kelio dangos techninių parametrų bei dangoje esančių pažaidų ir paviršiaus defektų (išilginio kelio dangos nelygumo, vidutinio provėžų gylio, paviršiaus defektų (lopų, </w:t>
            </w:r>
            <w:proofErr w:type="spellStart"/>
            <w:r w:rsidRPr="0009760B">
              <w:rPr>
                <w:sz w:val="24"/>
                <w:szCs w:val="24"/>
              </w:rPr>
              <w:t>išdaužų</w:t>
            </w:r>
            <w:proofErr w:type="spellEnd"/>
            <w:r w:rsidRPr="0009760B">
              <w:rPr>
                <w:sz w:val="24"/>
                <w:szCs w:val="24"/>
              </w:rPr>
              <w:t xml:space="preserve">, bitumo išplaukimo, dangos lukštenimosi, dangos sluoksnio lupimosi) suminio kiekio, plyšių suminio kiekio, vidutinis profilio gylio) įtaka važiavimo saugumui, komfortui ir dangos struktūriniam stiprumui. </w:t>
            </w:r>
          </w:p>
          <w:p w14:paraId="4B921CE2" w14:textId="77777777" w:rsidR="00025D35" w:rsidRPr="00877C96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09760B">
              <w:rPr>
                <w:sz w:val="24"/>
                <w:szCs w:val="24"/>
              </w:rPr>
              <w:t>Nagrinėjamas kelio ruožas (penkiabalėje sistemoje) gali būti labai geros būklės (DBI nuo 0 iki 1), geros būklės (DBI nuo 1 iki 2), patenkinamos būklės (nuo 2 iki 3), blogos būklės (DBI nuo 3 iki 4) arba labai blogos būklės (DBI nuo 4 iki 5).</w:t>
            </w:r>
          </w:p>
        </w:tc>
      </w:tr>
      <w:tr w:rsidR="00025D35" w:rsidRPr="00E87B1A" w14:paraId="1032ADD2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72A2A" w14:textId="77777777" w:rsidR="00025D35" w:rsidRPr="00E87B1A" w:rsidRDefault="00025D35" w:rsidP="00AA4E22">
            <w:pPr>
              <w:widowControl w:val="0"/>
              <w:rPr>
                <w:bCs/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9345F" w14:textId="77777777" w:rsidR="00025D35" w:rsidRPr="00E87B1A" w:rsidRDefault="00025D35" w:rsidP="00AA4E22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highlight w:val="yellow"/>
              </w:rPr>
            </w:pP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Stebėsenos rodiklio reikšmės apskaičiavimo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4EC87" w14:textId="7887136F" w:rsidR="00025D35" w:rsidRPr="002109EC" w:rsidRDefault="00025D35" w:rsidP="0090021B">
            <w:pPr>
              <w:tabs>
                <w:tab w:val="left" w:pos="568"/>
              </w:tabs>
              <w:ind w:left="31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451483">
              <w:rPr>
                <w:rFonts w:eastAsia="Calibri"/>
                <w:bCs/>
                <w:sz w:val="24"/>
                <w:szCs w:val="24"/>
              </w:rPr>
              <w:t xml:space="preserve">Įvedamasis </w:t>
            </w:r>
          </w:p>
        </w:tc>
      </w:tr>
      <w:tr w:rsidR="00025D35" w:rsidRPr="00E87B1A" w14:paraId="3B6FFC0E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42FC4D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10.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D5D37D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 xml:space="preserve">Stebėsenos rodiklio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 xml:space="preserve">reikšmės </w:t>
            </w:r>
            <w:r w:rsidRPr="00E87B1A">
              <w:rPr>
                <w:bCs/>
                <w:sz w:val="24"/>
                <w:szCs w:val="24"/>
              </w:rPr>
              <w:t>apskaičiavimo metodas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1F4120" w14:textId="77777777" w:rsidR="00025D35" w:rsidRPr="001B0216" w:rsidRDefault="00025D35" w:rsidP="00AA4E22">
            <w:pPr>
              <w:jc w:val="both"/>
              <w:rPr>
                <w:sz w:val="24"/>
              </w:rPr>
            </w:pPr>
            <w:r w:rsidRPr="001B0216">
              <w:rPr>
                <w:sz w:val="24"/>
              </w:rPr>
              <w:t xml:space="preserve">Rodiklio reikšmė apskaičiuojama pagal formulę </w:t>
            </w:r>
          </w:p>
          <w:p w14:paraId="6B122384" w14:textId="51534F11" w:rsidR="00025D35" w:rsidRPr="001B0216" w:rsidRDefault="00025D35" w:rsidP="00AA4E22">
            <w:pPr>
              <w:jc w:val="both"/>
              <w:rPr>
                <w:sz w:val="24"/>
              </w:rPr>
            </w:pPr>
            <w:r w:rsidRPr="001B0216">
              <w:rPr>
                <w:sz w:val="24"/>
              </w:rPr>
              <w:t>P /B x 100</w:t>
            </w:r>
            <w:r w:rsidR="00391F66">
              <w:rPr>
                <w:sz w:val="24"/>
              </w:rPr>
              <w:t xml:space="preserve"> proc.</w:t>
            </w:r>
            <w:r w:rsidRPr="001B0216">
              <w:rPr>
                <w:sz w:val="24"/>
              </w:rPr>
              <w:t>, kurioje:</w:t>
            </w:r>
          </w:p>
          <w:p w14:paraId="31E97651" w14:textId="77777777" w:rsidR="00025D35" w:rsidRPr="00F370A1" w:rsidRDefault="00025D35" w:rsidP="00AA4E22">
            <w:pPr>
              <w:jc w:val="both"/>
              <w:rPr>
                <w:sz w:val="24"/>
                <w:szCs w:val="24"/>
              </w:rPr>
            </w:pPr>
            <w:r w:rsidRPr="00F370A1">
              <w:rPr>
                <w:sz w:val="24"/>
                <w:szCs w:val="24"/>
              </w:rPr>
              <w:t>P (pokyčio kintamasis) – krašto kelių, kurių suminio kelio dangos būklės indekso (DBI) reikšmė atitinka siektiną reikšmę ilgis, km;</w:t>
            </w:r>
          </w:p>
          <w:p w14:paraId="646CC289" w14:textId="77777777" w:rsidR="00025D35" w:rsidRPr="00F370A1" w:rsidRDefault="00025D35" w:rsidP="00AA4E22">
            <w:pPr>
              <w:jc w:val="both"/>
              <w:rPr>
                <w:color w:val="FF0000"/>
                <w:sz w:val="24"/>
                <w:szCs w:val="24"/>
              </w:rPr>
            </w:pPr>
            <w:r w:rsidRPr="00F370A1">
              <w:rPr>
                <w:sz w:val="24"/>
                <w:szCs w:val="24"/>
              </w:rPr>
              <w:lastRenderedPageBreak/>
              <w:t>B (bazinis fiksuotasis) – krašto kelių ilgis, km.</w:t>
            </w:r>
          </w:p>
        </w:tc>
      </w:tr>
      <w:tr w:rsidR="00025D35" w:rsidRPr="00E87B1A" w14:paraId="5E300D4D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256958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474105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duomenų šaltiniai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960D72" w14:textId="69429EA9" w:rsidR="00025D35" w:rsidRPr="00723AD0" w:rsidRDefault="00025D35" w:rsidP="00AA4E2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D19E7">
              <w:rPr>
                <w:sz w:val="24"/>
                <w:szCs w:val="24"/>
              </w:rPr>
              <w:t xml:space="preserve">Pirminis duomenų šaltinis – </w:t>
            </w:r>
            <w:r w:rsidR="002534D7" w:rsidRPr="004B4395">
              <w:rPr>
                <w:bCs/>
                <w:sz w:val="24"/>
                <w:szCs w:val="24"/>
              </w:rPr>
              <w:t xml:space="preserve">AB „Via Lietuva“ </w:t>
            </w:r>
            <w:r w:rsidR="002534D7" w:rsidRPr="001D19E7">
              <w:rPr>
                <w:sz w:val="24"/>
                <w:szCs w:val="24"/>
              </w:rPr>
              <w:t>į</w:t>
            </w:r>
            <w:r w:rsidR="002534D7" w:rsidRPr="001D19E7">
              <w:rPr>
                <w:bCs/>
                <w:sz w:val="24"/>
                <w:szCs w:val="24"/>
              </w:rPr>
              <w:t>vykdyt</w:t>
            </w:r>
            <w:r w:rsidR="002534D7">
              <w:rPr>
                <w:bCs/>
                <w:sz w:val="24"/>
                <w:szCs w:val="24"/>
              </w:rPr>
              <w:t>o</w:t>
            </w:r>
            <w:r w:rsidR="002534D7" w:rsidRPr="001D19E7">
              <w:rPr>
                <w:bCs/>
                <w:sz w:val="24"/>
                <w:szCs w:val="24"/>
              </w:rPr>
              <w:t xml:space="preserve"> ir apibendrint</w:t>
            </w:r>
            <w:r w:rsidR="002534D7">
              <w:rPr>
                <w:bCs/>
                <w:sz w:val="24"/>
                <w:szCs w:val="24"/>
              </w:rPr>
              <w:t>o</w:t>
            </w:r>
            <w:r w:rsidR="002534D7">
              <w:t xml:space="preserve"> </w:t>
            </w:r>
            <w:r w:rsidR="002534D7" w:rsidRPr="006A33A3">
              <w:rPr>
                <w:bCs/>
                <w:sz w:val="24"/>
                <w:szCs w:val="24"/>
              </w:rPr>
              <w:t>kelių dangos būklės</w:t>
            </w:r>
            <w:r w:rsidR="002534D7" w:rsidRPr="001D19E7">
              <w:rPr>
                <w:bCs/>
                <w:sz w:val="24"/>
                <w:szCs w:val="24"/>
              </w:rPr>
              <w:t xml:space="preserve"> tyrim</w:t>
            </w:r>
            <w:r w:rsidR="002534D7">
              <w:rPr>
                <w:bCs/>
                <w:sz w:val="24"/>
                <w:szCs w:val="24"/>
              </w:rPr>
              <w:t>o</w:t>
            </w:r>
            <w:r w:rsidR="002534D7" w:rsidRPr="001D19E7">
              <w:rPr>
                <w:bCs/>
                <w:sz w:val="24"/>
                <w:szCs w:val="24"/>
              </w:rPr>
              <w:t xml:space="preserve"> informacija</w:t>
            </w:r>
            <w:r w:rsidRPr="001D19E7">
              <w:rPr>
                <w:bCs/>
                <w:sz w:val="24"/>
                <w:szCs w:val="24"/>
              </w:rPr>
              <w:t>.</w:t>
            </w:r>
          </w:p>
          <w:p w14:paraId="3F8EA3D6" w14:textId="478E7A8A" w:rsidR="00025D35" w:rsidRPr="009E51B0" w:rsidRDefault="00025D35" w:rsidP="00AA4E22">
            <w:pPr>
              <w:widowControl w:val="0"/>
              <w:spacing w:after="20"/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Antrinis duomenų šaltinis –</w:t>
            </w:r>
            <w:r w:rsidR="00966524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2534D7" w:rsidRPr="004B4395">
              <w:rPr>
                <w:bCs/>
                <w:sz w:val="24"/>
                <w:szCs w:val="24"/>
              </w:rPr>
              <w:t xml:space="preserve">AB „Via Lietuva“ </w:t>
            </w:r>
            <w:r w:rsidR="002534D7">
              <w:rPr>
                <w:rFonts w:eastAsia="Calibri"/>
                <w:bCs/>
                <w:sz w:val="24"/>
                <w:szCs w:val="24"/>
              </w:rPr>
              <w:t>veiklos ataskaita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025D35" w:rsidRPr="00E87B1A" w14:paraId="1E3E706C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7B2487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353BEA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skaičiavimo periodiškumas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85701" w14:textId="77777777" w:rsidR="00025D35" w:rsidRPr="00342D3B" w:rsidRDefault="00025D35" w:rsidP="00AA4E22">
            <w:pPr>
              <w:widowControl w:val="0"/>
              <w:jc w:val="both"/>
              <w:rPr>
                <w:bCs/>
                <w:color w:val="808080"/>
                <w:sz w:val="24"/>
                <w:szCs w:val="24"/>
              </w:rPr>
            </w:pPr>
            <w:r w:rsidRPr="006F144F">
              <w:rPr>
                <w:bCs/>
                <w:sz w:val="24"/>
                <w:szCs w:val="24"/>
              </w:rPr>
              <w:t>Rodiklis vertinamas atlikus</w:t>
            </w:r>
            <w:r w:rsidRPr="006F144F">
              <w:rPr>
                <w:sz w:val="24"/>
              </w:rPr>
              <w:t xml:space="preserve"> </w:t>
            </w:r>
            <w:r w:rsidRPr="002536F2">
              <w:rPr>
                <w:bCs/>
                <w:sz w:val="24"/>
                <w:szCs w:val="24"/>
              </w:rPr>
              <w:t xml:space="preserve">per metus surinktų kelių dangos būklės kokybinių parametrų matavimų duomenų </w:t>
            </w:r>
            <w:r w:rsidRPr="006F144F">
              <w:rPr>
                <w:bCs/>
                <w:sz w:val="24"/>
                <w:szCs w:val="24"/>
              </w:rPr>
              <w:t>tyrimus</w:t>
            </w:r>
            <w:r>
              <w:rPr>
                <w:bCs/>
                <w:sz w:val="24"/>
                <w:szCs w:val="24"/>
              </w:rPr>
              <w:t>, kasmet iki kovo 31 d.</w:t>
            </w:r>
            <w:r>
              <w:t xml:space="preserve"> </w:t>
            </w:r>
          </w:p>
        </w:tc>
      </w:tr>
      <w:tr w:rsidR="00025D35" w:rsidRPr="00E87B1A" w14:paraId="19A29075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6B9568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F9D23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Stebėsenos rodiklio pasiekimo momentas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4BFFD6" w14:textId="2384DE4F" w:rsidR="00025D35" w:rsidRPr="0020092C" w:rsidRDefault="003A08E4" w:rsidP="00AA4E22">
            <w:pPr>
              <w:widowControl w:val="0"/>
              <w:jc w:val="both"/>
              <w:rPr>
                <w:bCs/>
                <w:color w:val="808080"/>
                <w:sz w:val="24"/>
                <w:szCs w:val="24"/>
              </w:rPr>
            </w:pPr>
            <w:r w:rsidRPr="004B3972">
              <w:rPr>
                <w:bCs/>
                <w:sz w:val="24"/>
                <w:szCs w:val="24"/>
              </w:rPr>
              <w:t xml:space="preserve">Kitas. </w:t>
            </w:r>
            <w:r w:rsidR="00025D35" w:rsidRPr="004B3972">
              <w:rPr>
                <w:bCs/>
                <w:sz w:val="24"/>
                <w:szCs w:val="24"/>
              </w:rPr>
              <w:t>Rodiklis laikomas pasiektu, kai AB „Via Lietuva“ stebėsenos rodiklio reikšmę apskaičiuo</w:t>
            </w:r>
            <w:r w:rsidR="00FD6A03" w:rsidRPr="004B3972">
              <w:rPr>
                <w:bCs/>
                <w:sz w:val="24"/>
                <w:szCs w:val="24"/>
              </w:rPr>
              <w:t>ja</w:t>
            </w:r>
            <w:r w:rsidR="00025D35" w:rsidRPr="004B3972">
              <w:rPr>
                <w:bCs/>
                <w:sz w:val="24"/>
                <w:szCs w:val="24"/>
              </w:rPr>
              <w:t xml:space="preserve"> pagal atliktą </w:t>
            </w:r>
            <w:r w:rsidR="00EB2CB0" w:rsidRPr="004B3972">
              <w:rPr>
                <w:bCs/>
                <w:sz w:val="24"/>
                <w:szCs w:val="24"/>
              </w:rPr>
              <w:t xml:space="preserve">kelių dangos būklės </w:t>
            </w:r>
            <w:r w:rsidR="00025D35" w:rsidRPr="004B3972">
              <w:rPr>
                <w:bCs/>
                <w:sz w:val="24"/>
                <w:szCs w:val="24"/>
              </w:rPr>
              <w:t>tyrimą.</w:t>
            </w:r>
            <w:r w:rsidR="00EB2CB0" w:rsidRPr="004B397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25D35" w:rsidRPr="00E87B1A" w14:paraId="303DB192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8C9892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C5D822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 xml:space="preserve">Už stebėsenos rodiklį atsakinga </w:t>
            </w:r>
            <w:r w:rsidRPr="00E87B1A">
              <w:rPr>
                <w:bCs/>
                <w:sz w:val="24"/>
                <w:szCs w:val="24"/>
              </w:rPr>
              <w:t>įstaiga</w:t>
            </w:r>
            <w:r w:rsidRPr="00E87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014195" w14:textId="77777777" w:rsidR="00025D35" w:rsidRPr="00E87B1A" w:rsidRDefault="00025D35" w:rsidP="00AA4E22">
            <w:pPr>
              <w:widowControl w:val="0"/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706D49">
              <w:rPr>
                <w:bCs/>
                <w:sz w:val="24"/>
                <w:szCs w:val="24"/>
              </w:rPr>
              <w:t xml:space="preserve">Už stebėsenos rodiklį atsakinga Susisiekimo ministerija. Už stebėsenos rodiklio pasiekimą ir duomenų apie pasiektą stebėsenos rodiklio reikšmę teikimą </w:t>
            </w:r>
            <w:r w:rsidRPr="00F64AE1">
              <w:rPr>
                <w:bCs/>
                <w:sz w:val="24"/>
                <w:szCs w:val="24"/>
              </w:rPr>
              <w:t xml:space="preserve">– </w:t>
            </w:r>
            <w:r w:rsidRPr="00F64AE1">
              <w:rPr>
                <w:rFonts w:eastAsia="Calibri"/>
                <w:bCs/>
                <w:sz w:val="24"/>
                <w:szCs w:val="24"/>
              </w:rPr>
              <w:t xml:space="preserve">AB </w:t>
            </w:r>
            <w:r w:rsidRPr="00BE7630">
              <w:rPr>
                <w:rFonts w:eastAsia="Calibri"/>
                <w:bCs/>
                <w:sz w:val="24"/>
                <w:szCs w:val="24"/>
              </w:rPr>
              <w:t>„Via Lietuva</w:t>
            </w:r>
            <w:r>
              <w:rPr>
                <w:rFonts w:eastAsia="Calibri"/>
                <w:bCs/>
                <w:sz w:val="24"/>
                <w:szCs w:val="24"/>
              </w:rPr>
              <w:t>“.</w:t>
            </w:r>
          </w:p>
        </w:tc>
      </w:tr>
      <w:tr w:rsidR="00025D35" w:rsidRPr="00E87B1A" w14:paraId="33739914" w14:textId="77777777" w:rsidTr="007C7E12">
        <w:trPr>
          <w:trHeight w:val="483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D1E99B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BC8A9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Įstaigos padalinys ir kontaktinis telefono numeris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4DBDB5" w14:textId="77777777" w:rsidR="00025D35" w:rsidRPr="000009A0" w:rsidRDefault="00025D35" w:rsidP="00AA4E2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32711">
              <w:rPr>
                <w:rFonts w:eastAsia="Calibri"/>
                <w:bCs/>
                <w:sz w:val="24"/>
                <w:szCs w:val="24"/>
              </w:rPr>
              <w:t xml:space="preserve">Susisiekimo ministerijos </w:t>
            </w:r>
            <w:r>
              <w:rPr>
                <w:rFonts w:eastAsia="Calibri"/>
                <w:bCs/>
                <w:sz w:val="24"/>
                <w:szCs w:val="24"/>
              </w:rPr>
              <w:t>Kelių ir oro transporto politikos grupė,</w:t>
            </w:r>
            <w:r w:rsidRPr="00B32711">
              <w:rPr>
                <w:rFonts w:eastAsia="Calibri"/>
                <w:bCs/>
                <w:sz w:val="24"/>
                <w:szCs w:val="24"/>
              </w:rPr>
              <w:t xml:space="preserve"> tel. </w:t>
            </w:r>
            <w:r w:rsidRPr="00571329">
              <w:rPr>
                <w:rFonts w:eastAsia="Calibri"/>
                <w:bCs/>
                <w:sz w:val="24"/>
                <w:szCs w:val="24"/>
              </w:rPr>
              <w:t>+370 659 1583</w:t>
            </w:r>
            <w:r>
              <w:rPr>
                <w:rFonts w:eastAsia="Calibri"/>
                <w:bCs/>
                <w:sz w:val="24"/>
                <w:szCs w:val="24"/>
              </w:rPr>
              <w:t xml:space="preserve">; </w:t>
            </w:r>
            <w:r w:rsidRPr="00B32711">
              <w:rPr>
                <w:rFonts w:eastAsia="Calibri"/>
                <w:bCs/>
                <w:sz w:val="24"/>
                <w:szCs w:val="24"/>
              </w:rPr>
              <w:t>Biudžeto ir investicijų departamento ES investicijų koordinavimo skyrius, tel. +370 613 10279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025D35" w:rsidRPr="00E87B1A" w14:paraId="3D621CAC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C46350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22E61B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Kita svarbi informacija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E25EF8" w14:textId="643E0A0B" w:rsidR="00025D35" w:rsidRPr="00E87B1A" w:rsidRDefault="00025D35" w:rsidP="00AA4E22">
            <w:pPr>
              <w:widowControl w:val="0"/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Rodiklio kodas </w:t>
            </w:r>
            <w:r w:rsidRPr="00694444">
              <w:rPr>
                <w:bCs/>
                <w:sz w:val="24"/>
                <w:szCs w:val="24"/>
              </w:rPr>
              <w:t>R.N.2.540</w:t>
            </w:r>
            <w:r>
              <w:rPr>
                <w:bCs/>
                <w:sz w:val="24"/>
                <w:szCs w:val="24"/>
              </w:rPr>
              <w:t xml:space="preserve">1. </w:t>
            </w:r>
            <w:r w:rsidR="00486A49">
              <w:rPr>
                <w:bCs/>
                <w:sz w:val="24"/>
                <w:szCs w:val="24"/>
              </w:rPr>
              <w:t>N</w:t>
            </w:r>
            <w:r w:rsidR="00486A49" w:rsidRPr="00474983">
              <w:rPr>
                <w:sz w:val="24"/>
                <w:szCs w:val="24"/>
              </w:rPr>
              <w:t>acionalini</w:t>
            </w:r>
            <w:r w:rsidR="00486A49">
              <w:rPr>
                <w:sz w:val="24"/>
                <w:szCs w:val="24"/>
              </w:rPr>
              <w:t>s</w:t>
            </w:r>
            <w:r w:rsidR="00486A49" w:rsidRPr="00474983">
              <w:rPr>
                <w:sz w:val="24"/>
                <w:szCs w:val="24"/>
              </w:rPr>
              <w:t xml:space="preserve"> </w:t>
            </w:r>
            <w:r w:rsidR="00486A49">
              <w:rPr>
                <w:sz w:val="24"/>
                <w:szCs w:val="24"/>
              </w:rPr>
              <w:t xml:space="preserve">rezultato </w:t>
            </w:r>
            <w:r>
              <w:rPr>
                <w:bCs/>
                <w:sz w:val="24"/>
                <w:szCs w:val="24"/>
              </w:rPr>
              <w:t xml:space="preserve">rodiklis, finansuojamas ir </w:t>
            </w:r>
            <w:r w:rsidRPr="00E855C1">
              <w:rPr>
                <w:color w:val="000000"/>
                <w:sz w:val="24"/>
                <w:szCs w:val="24"/>
              </w:rPr>
              <w:t>2021–2027 metų Europos Sąjungos fondų investicijų</w:t>
            </w:r>
            <w:r>
              <w:t xml:space="preserve"> </w:t>
            </w:r>
            <w:r w:rsidRPr="00474983">
              <w:rPr>
                <w:sz w:val="24"/>
                <w:szCs w:val="24"/>
              </w:rPr>
              <w:t xml:space="preserve">programos </w:t>
            </w:r>
            <w:r>
              <w:rPr>
                <w:sz w:val="24"/>
                <w:szCs w:val="24"/>
              </w:rPr>
              <w:t xml:space="preserve">Lietuvai </w:t>
            </w:r>
            <w:r w:rsidRPr="00474983">
              <w:rPr>
                <w:sz w:val="24"/>
                <w:szCs w:val="24"/>
              </w:rPr>
              <w:t>lėšomis.</w:t>
            </w:r>
          </w:p>
        </w:tc>
      </w:tr>
    </w:tbl>
    <w:p w14:paraId="77F2BE62" w14:textId="77777777" w:rsidR="00025D35" w:rsidRDefault="00025D35" w:rsidP="00025D35"/>
    <w:p w14:paraId="378418E3" w14:textId="79D02882" w:rsidR="00DF28C5" w:rsidRPr="00775F7C" w:rsidRDefault="00623824" w:rsidP="00DF28C5">
      <w:pPr>
        <w:widowControl w:val="0"/>
        <w:jc w:val="center"/>
        <w:rPr>
          <w:b/>
          <w:bCs/>
          <w:sz w:val="24"/>
          <w:szCs w:val="24"/>
        </w:rPr>
      </w:pPr>
      <w:r w:rsidRPr="00775F7C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775F7C">
        <w:rPr>
          <w:b/>
          <w:bCs/>
          <w:sz w:val="24"/>
          <w:szCs w:val="24"/>
        </w:rPr>
        <w:t xml:space="preserve"> SKYRIUS</w:t>
      </w:r>
    </w:p>
    <w:p w14:paraId="36145161" w14:textId="77777777" w:rsidR="00025D35" w:rsidRDefault="00025D35" w:rsidP="00025D35">
      <w:pPr>
        <w:keepNext/>
        <w:keepLines/>
        <w:jc w:val="center"/>
        <w:outlineLvl w:val="1"/>
        <w:rPr>
          <w:rFonts w:eastAsia="SimSun"/>
          <w:b/>
          <w:caps/>
          <w:sz w:val="24"/>
          <w:szCs w:val="24"/>
        </w:rPr>
      </w:pPr>
      <w:r w:rsidRPr="00E87B1A">
        <w:rPr>
          <w:rFonts w:eastAsia="SimSun"/>
          <w:b/>
          <w:caps/>
          <w:sz w:val="24"/>
          <w:szCs w:val="24"/>
        </w:rPr>
        <w:t>Stebėsenos rodiklio</w:t>
      </w:r>
      <w:r>
        <w:rPr>
          <w:rFonts w:eastAsia="SimSun"/>
          <w:b/>
          <w:caps/>
          <w:sz w:val="24"/>
          <w:szCs w:val="24"/>
        </w:rPr>
        <w:t xml:space="preserve"> „</w:t>
      </w:r>
      <w:r w:rsidRPr="00835309">
        <w:rPr>
          <w:rFonts w:eastAsia="SimSun"/>
          <w:b/>
          <w:caps/>
          <w:sz w:val="24"/>
          <w:szCs w:val="24"/>
        </w:rPr>
        <w:t>Naujai pastatytų, rekonstruotų, atnaujintų arba modernizuotų kelių naudotojų skaičius per metus</w:t>
      </w:r>
      <w:r>
        <w:rPr>
          <w:b/>
          <w:bCs/>
          <w:sz w:val="24"/>
        </w:rPr>
        <w:t xml:space="preserve">“ </w:t>
      </w:r>
      <w:r w:rsidRPr="00E87B1A">
        <w:rPr>
          <w:rFonts w:eastAsia="SimSun"/>
          <w:b/>
          <w:caps/>
          <w:sz w:val="24"/>
          <w:szCs w:val="24"/>
        </w:rPr>
        <w:t>aprašymo kortelė</w:t>
      </w:r>
    </w:p>
    <w:p w14:paraId="4482CB82" w14:textId="77777777" w:rsidR="00025D35" w:rsidRPr="00E87B1A" w:rsidRDefault="00025D35" w:rsidP="00025D35">
      <w:pPr>
        <w:keepNext/>
        <w:keepLines/>
        <w:jc w:val="center"/>
        <w:outlineLvl w:val="1"/>
        <w:rPr>
          <w:rFonts w:eastAsia="SimSun"/>
          <w:b/>
          <w:caps/>
          <w:sz w:val="24"/>
          <w:szCs w:val="24"/>
        </w:rPr>
      </w:pP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133"/>
        <w:gridCol w:w="5680"/>
      </w:tblGrid>
      <w:tr w:rsidR="00025D35" w:rsidRPr="00E87B1A" w14:paraId="0904E985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C608D3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4D7540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Elementai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97CFA0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Kodai, pavadinimai ir aprašymas</w:t>
            </w:r>
          </w:p>
        </w:tc>
      </w:tr>
      <w:tr w:rsidR="00025D35" w:rsidRPr="00E87B1A" w14:paraId="58B1BF55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7F563B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1BD0C7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E87B1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536BD" w14:textId="77777777" w:rsidR="00025D35" w:rsidRPr="00835309" w:rsidRDefault="00025D35" w:rsidP="00A0765D">
            <w:pPr>
              <w:jc w:val="both"/>
              <w:rPr>
                <w:sz w:val="24"/>
              </w:rPr>
            </w:pPr>
            <w:r w:rsidRPr="00835309">
              <w:rPr>
                <w:sz w:val="24"/>
              </w:rPr>
              <w:t>Naujai pastatytų, rekonstruotų, atnaujintų arba modernizuotų kelių naudotojų skaičius per metus</w:t>
            </w:r>
          </w:p>
        </w:tc>
      </w:tr>
      <w:tr w:rsidR="00025D35" w:rsidRPr="00E87B1A" w14:paraId="4656C738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061571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169AB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matavimo vienetai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EF81E3" w14:textId="77777777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9B1356">
              <w:rPr>
                <w:sz w:val="24"/>
              </w:rPr>
              <w:t>Keleivių km per metus</w:t>
            </w:r>
          </w:p>
        </w:tc>
      </w:tr>
      <w:tr w:rsidR="00025D35" w:rsidRPr="00E87B1A" w14:paraId="77BDFF73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257C99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9B779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kryptis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707824" w14:textId="23C309C5" w:rsidR="00025D35" w:rsidRPr="00BF33DD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Didėji</w:t>
            </w:r>
            <w:r w:rsidRPr="00BF33DD">
              <w:rPr>
                <w:bCs/>
                <w:sz w:val="24"/>
                <w:szCs w:val="24"/>
              </w:rPr>
              <w:t xml:space="preserve">mas </w:t>
            </w:r>
          </w:p>
        </w:tc>
      </w:tr>
      <w:tr w:rsidR="00025D35" w:rsidRPr="00E87B1A" w14:paraId="0ED6DE39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FDE114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0914E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C363C3" w14:textId="0C5A8158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BC4497">
              <w:rPr>
                <w:bCs/>
                <w:sz w:val="24"/>
                <w:szCs w:val="24"/>
              </w:rPr>
              <w:t xml:space="preserve">Skaitinė reikšmė </w:t>
            </w:r>
          </w:p>
        </w:tc>
      </w:tr>
      <w:tr w:rsidR="00025D35" w:rsidRPr="00E87B1A" w14:paraId="1B2045BD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17F4E4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AB3E9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74A665" w14:textId="77777777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</w:t>
            </w:r>
            <w:r w:rsidRPr="00BC4497">
              <w:rPr>
                <w:bCs/>
                <w:sz w:val="24"/>
                <w:szCs w:val="24"/>
              </w:rPr>
              <w:t>ezultato</w:t>
            </w:r>
          </w:p>
        </w:tc>
      </w:tr>
      <w:tr w:rsidR="00025D35" w:rsidRPr="00E87B1A" w14:paraId="7078081C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201D5B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1300A7" w14:textId="77777777" w:rsidR="00025D35" w:rsidRPr="00FB5896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FB5896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CE348" w14:textId="77777777" w:rsidR="00025D35" w:rsidRPr="00FB5896" w:rsidRDefault="00025D35" w:rsidP="00AA4E22">
            <w:pPr>
              <w:rPr>
                <w:sz w:val="24"/>
                <w:szCs w:val="24"/>
              </w:rPr>
            </w:pPr>
            <w:r w:rsidRPr="00FB5896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-</w:t>
            </w:r>
            <w:r w:rsidRPr="00A23B1D">
              <w:rPr>
                <w:sz w:val="24"/>
                <w:szCs w:val="24"/>
              </w:rPr>
              <w:t>10-001-05-03-01-03</w:t>
            </w:r>
          </w:p>
        </w:tc>
      </w:tr>
      <w:tr w:rsidR="00025D35" w:rsidRPr="00E87B1A" w14:paraId="62D7C4AD" w14:textId="77777777" w:rsidTr="007C7E12">
        <w:trPr>
          <w:trHeight w:val="38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DC1AE6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00C5CA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Europos Komisijos suteiktas 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B0C739" w14:textId="77777777" w:rsidR="00025D35" w:rsidRPr="002109EC" w:rsidRDefault="00025D35" w:rsidP="00AA4E22">
            <w:pPr>
              <w:widowControl w:val="0"/>
              <w:jc w:val="both"/>
              <w:rPr>
                <w:color w:val="808080"/>
                <w:sz w:val="24"/>
                <w:szCs w:val="24"/>
              </w:rPr>
            </w:pPr>
            <w:r w:rsidRPr="00CB3B3E">
              <w:rPr>
                <w:sz w:val="24"/>
                <w:szCs w:val="24"/>
              </w:rPr>
              <w:t>RCR55</w:t>
            </w:r>
          </w:p>
        </w:tc>
      </w:tr>
      <w:tr w:rsidR="00025D35" w:rsidRPr="00E87B1A" w14:paraId="3EB9320D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A0FB11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8.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CC62F6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E87B1A">
              <w:rPr>
                <w:sz w:val="24"/>
                <w:szCs w:val="24"/>
              </w:rPr>
              <w:t>Stebėsenos rodiklio paaiškinimas</w:t>
            </w:r>
            <w:r w:rsidRPr="00E87B1A">
              <w:rPr>
                <w:bCs/>
                <w:sz w:val="24"/>
                <w:szCs w:val="24"/>
              </w:rPr>
              <w:t xml:space="preserve">,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sąvokų apibrėžtys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C5A83" w14:textId="7DF99284" w:rsidR="00025D35" w:rsidRDefault="00025D35" w:rsidP="00AA4E22">
            <w:pPr>
              <w:jc w:val="both"/>
              <w:rPr>
                <w:sz w:val="24"/>
              </w:rPr>
            </w:pPr>
            <w:r w:rsidRPr="00CB3B3E">
              <w:rPr>
                <w:sz w:val="24"/>
              </w:rPr>
              <w:t xml:space="preserve">Dėl paramą gavusio projekto bendras naujai nutiestais, atnaujintais, rekonstruotais ar modernizuojamais keliais nuvažiuotų keleivių kilometrų skaičius. </w:t>
            </w:r>
          </w:p>
          <w:p w14:paraId="78E91348" w14:textId="5F6C69AE" w:rsidR="00317126" w:rsidRPr="004B3972" w:rsidRDefault="00317126" w:rsidP="00C36A63">
            <w:pPr>
              <w:jc w:val="both"/>
              <w:rPr>
                <w:bCs/>
                <w:sz w:val="24"/>
                <w:szCs w:val="24"/>
              </w:rPr>
            </w:pPr>
            <w:r w:rsidRPr="004B3972">
              <w:rPr>
                <w:b/>
                <w:sz w:val="24"/>
                <w:szCs w:val="24"/>
              </w:rPr>
              <w:t>Naujo kelio tiesimas</w:t>
            </w:r>
            <w:r w:rsidRPr="004B3972">
              <w:rPr>
                <w:bCs/>
                <w:sz w:val="24"/>
                <w:szCs w:val="24"/>
              </w:rPr>
              <w:t xml:space="preserve"> – statybos rūšis, kai pagal nustatytus reikalavimus naujame sklype tiesiamas naujas atitinkamos kategorijos kelias ar jo atkarpa su visais kelio statiniais ir įrenginiais: sankryžomis, tiltais, viadukais, tuneliais, </w:t>
            </w:r>
            <w:r w:rsidRPr="004B3972">
              <w:rPr>
                <w:bCs/>
                <w:sz w:val="24"/>
                <w:szCs w:val="24"/>
              </w:rPr>
              <w:lastRenderedPageBreak/>
              <w:t>autobusų stotelėmis, poilsio ir automobilių stovėjimo aikštelėmis, techniniais eismo saugos ir eismo reguliavimo įrenginiais, pėsčiųjų ir dviračių takais, apsauginiais želdiniais, oro stebėjimo ir eismo apskaitos, kelių apšvietimo įrengimais ir kt. – arba numatant kai kuriuos šiuos statinius ar įrenginius įrengti perspektyvoje</w:t>
            </w:r>
            <w:r w:rsidR="00093DAF" w:rsidRPr="004B3972">
              <w:rPr>
                <w:bCs/>
                <w:sz w:val="24"/>
                <w:szCs w:val="24"/>
              </w:rPr>
              <w:t xml:space="preserve"> (šaltinis:  </w:t>
            </w:r>
            <w:r w:rsidR="00C36A63" w:rsidRPr="004B3972">
              <w:rPr>
                <w:bCs/>
                <w:sz w:val="24"/>
                <w:szCs w:val="24"/>
              </w:rPr>
              <w:t xml:space="preserve"> </w:t>
            </w:r>
            <w:r w:rsidR="00656978">
              <w:rPr>
                <w:bCs/>
                <w:sz w:val="24"/>
                <w:szCs w:val="24"/>
              </w:rPr>
              <w:t>k</w:t>
            </w:r>
            <w:r w:rsidR="00093DAF" w:rsidRPr="004B3972">
              <w:rPr>
                <w:bCs/>
                <w:sz w:val="24"/>
                <w:szCs w:val="24"/>
              </w:rPr>
              <w:t>elių technini</w:t>
            </w:r>
            <w:r w:rsidR="000D47DB" w:rsidRPr="004B3972">
              <w:rPr>
                <w:bCs/>
                <w:sz w:val="24"/>
                <w:szCs w:val="24"/>
              </w:rPr>
              <w:t>s</w:t>
            </w:r>
            <w:r w:rsidR="00093DAF" w:rsidRPr="004B3972">
              <w:rPr>
                <w:bCs/>
                <w:sz w:val="24"/>
                <w:szCs w:val="24"/>
              </w:rPr>
              <w:t xml:space="preserve"> reglament</w:t>
            </w:r>
            <w:r w:rsidR="000D47DB" w:rsidRPr="004B3972">
              <w:rPr>
                <w:bCs/>
                <w:sz w:val="24"/>
                <w:szCs w:val="24"/>
              </w:rPr>
              <w:t>as</w:t>
            </w:r>
            <w:r w:rsidR="00C36A63" w:rsidRPr="004B3972">
              <w:rPr>
                <w:bCs/>
                <w:sz w:val="24"/>
                <w:szCs w:val="24"/>
              </w:rPr>
              <w:t xml:space="preserve"> KTR 1.01:2008 „</w:t>
            </w:r>
            <w:r w:rsidR="00093DAF" w:rsidRPr="004B3972">
              <w:rPr>
                <w:bCs/>
                <w:sz w:val="24"/>
                <w:szCs w:val="24"/>
              </w:rPr>
              <w:t>Automobilių keliai“</w:t>
            </w:r>
            <w:r w:rsidR="001A67D5" w:rsidRPr="004B3972">
              <w:rPr>
                <w:bCs/>
                <w:sz w:val="24"/>
                <w:szCs w:val="24"/>
              </w:rPr>
              <w:t>)</w:t>
            </w:r>
            <w:r w:rsidRPr="004B3972">
              <w:rPr>
                <w:bCs/>
                <w:sz w:val="24"/>
                <w:szCs w:val="24"/>
              </w:rPr>
              <w:t>.</w:t>
            </w:r>
          </w:p>
          <w:p w14:paraId="599517EB" w14:textId="59DE7C9C" w:rsidR="002A65B6" w:rsidRPr="004B3972" w:rsidRDefault="002A65B6" w:rsidP="002A65B6">
            <w:pPr>
              <w:jc w:val="both"/>
              <w:rPr>
                <w:bCs/>
                <w:sz w:val="24"/>
                <w:szCs w:val="24"/>
              </w:rPr>
            </w:pPr>
            <w:r w:rsidRPr="004B3972">
              <w:rPr>
                <w:b/>
                <w:sz w:val="24"/>
                <w:szCs w:val="24"/>
              </w:rPr>
              <w:t>Kelio rekonstravimas</w:t>
            </w:r>
            <w:r w:rsidRPr="004B3972">
              <w:rPr>
                <w:bCs/>
                <w:sz w:val="24"/>
                <w:szCs w:val="24"/>
              </w:rPr>
              <w:t xml:space="preserve"> – statybos rūšis, kai esamas kelias pertvarkomas pagal reglamentu nustatytus reikalavimus pertvarkant: visus ar dalį kelio konstrukcinių elementų; kelio kompleksui priklausančius statinius ir įrenginius; daugiau kaip 30 % keičiant kelio trasą, didinant kelio horizontaliųjų kreivių spindulius (plane) ar atliekant jo ištiesinimo darbus papildomai skirtame žemės sklype</w:t>
            </w:r>
            <w:r w:rsidR="001A67D5" w:rsidRPr="004B3972">
              <w:rPr>
                <w:bCs/>
                <w:sz w:val="24"/>
                <w:szCs w:val="24"/>
              </w:rPr>
              <w:t xml:space="preserve"> (šaltinis:</w:t>
            </w:r>
            <w:r w:rsidR="000D47DB" w:rsidRPr="004B3972">
              <w:rPr>
                <w:bCs/>
                <w:sz w:val="24"/>
                <w:szCs w:val="24"/>
              </w:rPr>
              <w:t xml:space="preserve"> </w:t>
            </w:r>
            <w:r w:rsidR="000249F4">
              <w:rPr>
                <w:bCs/>
                <w:sz w:val="24"/>
                <w:szCs w:val="24"/>
              </w:rPr>
              <w:t>k</w:t>
            </w:r>
            <w:r w:rsidR="000D47DB" w:rsidRPr="004B3972">
              <w:rPr>
                <w:bCs/>
                <w:sz w:val="24"/>
                <w:szCs w:val="24"/>
              </w:rPr>
              <w:t>elių techninis reglamentas KTR 1.01:2008 „Automobilių keliai“</w:t>
            </w:r>
            <w:r w:rsidR="001A67D5" w:rsidRPr="004B3972">
              <w:rPr>
                <w:bCs/>
                <w:sz w:val="24"/>
                <w:szCs w:val="24"/>
              </w:rPr>
              <w:t>)</w:t>
            </w:r>
            <w:r w:rsidR="00B86790" w:rsidRPr="004B3972">
              <w:rPr>
                <w:bCs/>
                <w:sz w:val="24"/>
                <w:szCs w:val="24"/>
              </w:rPr>
              <w:t>.</w:t>
            </w:r>
          </w:p>
          <w:p w14:paraId="27FD6284" w14:textId="317C2F16" w:rsidR="002A65B6" w:rsidRPr="00B86790" w:rsidRDefault="002A65B6" w:rsidP="002A65B6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4B3972">
              <w:rPr>
                <w:b/>
                <w:sz w:val="24"/>
                <w:szCs w:val="24"/>
              </w:rPr>
              <w:t>Kelio kapitalinis remontas</w:t>
            </w:r>
            <w:r w:rsidRPr="004B3972">
              <w:rPr>
                <w:bCs/>
                <w:sz w:val="24"/>
                <w:szCs w:val="24"/>
              </w:rPr>
              <w:t xml:space="preserve"> – statybos rūšis, kai pagal tai kelio kategorijai reglamentu nustatytus reikalavimus: visiškai atstatomi ar sustiprinami kelio konstrukciniai elementai kartu su visais kelio kompleksui priklausančiais statiniais, įrenginiais ar juos įrengiant naujai; iki 30 % keičiama kelio trasa plane, didinant horizontaliųjų kelio kreivių spindulius ar atliekant vietinius jo ištiesinimo darbus papildomai skirtame žemės sklype</w:t>
            </w:r>
            <w:r w:rsidR="001A67D5" w:rsidRPr="004B3972">
              <w:rPr>
                <w:bCs/>
                <w:sz w:val="24"/>
                <w:szCs w:val="24"/>
              </w:rPr>
              <w:t xml:space="preserve"> (šaltinis: </w:t>
            </w:r>
            <w:r w:rsidR="000249F4">
              <w:rPr>
                <w:bCs/>
                <w:sz w:val="24"/>
                <w:szCs w:val="24"/>
              </w:rPr>
              <w:t>k</w:t>
            </w:r>
            <w:r w:rsidR="000D47DB" w:rsidRPr="004B3972">
              <w:rPr>
                <w:bCs/>
                <w:sz w:val="24"/>
                <w:szCs w:val="24"/>
              </w:rPr>
              <w:t>elių techninis reglamentas KTR 1.01:2008 „Automobilių keliai“</w:t>
            </w:r>
            <w:r w:rsidR="00922D7F" w:rsidRPr="004B3972">
              <w:rPr>
                <w:bCs/>
                <w:sz w:val="24"/>
                <w:szCs w:val="24"/>
              </w:rPr>
              <w:t>).</w:t>
            </w:r>
          </w:p>
        </w:tc>
      </w:tr>
      <w:tr w:rsidR="00025D35" w:rsidRPr="00E87B1A" w14:paraId="65CF6E75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C1FD3B" w14:textId="77777777" w:rsidR="00025D35" w:rsidRPr="00E87B1A" w:rsidRDefault="00025D35" w:rsidP="00AA4E22">
            <w:pPr>
              <w:widowControl w:val="0"/>
              <w:rPr>
                <w:bCs/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C9879" w14:textId="77777777" w:rsidR="00025D35" w:rsidRPr="00E87B1A" w:rsidRDefault="00025D35" w:rsidP="00AA4E22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highlight w:val="yellow"/>
              </w:rPr>
            </w:pP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Stebėsenos rodiklio reikšmės apskaičiavimo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124434" w14:textId="00A17298" w:rsidR="00025D35" w:rsidRPr="002109EC" w:rsidRDefault="00025D35" w:rsidP="00AA4E22">
            <w:pPr>
              <w:widowControl w:val="0"/>
              <w:tabs>
                <w:tab w:val="left" w:pos="568"/>
              </w:tabs>
              <w:rPr>
                <w:rFonts w:eastAsia="Calibri"/>
                <w:bCs/>
                <w:color w:val="80808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Automatiškai apskaičiuojamas</w:t>
            </w:r>
            <w:r w:rsidRPr="002109EC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</w:tr>
      <w:tr w:rsidR="00025D35" w:rsidRPr="00E87B1A" w14:paraId="76DC7755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CD6A19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10.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6C3AFE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 xml:space="preserve">Stebėsenos rodiklio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 xml:space="preserve">reikšmės </w:t>
            </w:r>
            <w:r w:rsidRPr="00E87B1A">
              <w:rPr>
                <w:bCs/>
                <w:sz w:val="24"/>
                <w:szCs w:val="24"/>
              </w:rPr>
              <w:t>apskaičiavimo metodas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1FEA0D" w14:textId="4FA641E1" w:rsidR="00025D35" w:rsidRPr="002050D0" w:rsidRDefault="00025D35" w:rsidP="00AA4E2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2050D0">
              <w:rPr>
                <w:bCs/>
                <w:sz w:val="24"/>
                <w:szCs w:val="24"/>
              </w:rPr>
              <w:t xml:space="preserve">Taikoma EK </w:t>
            </w:r>
            <w:r w:rsidRPr="000215BA">
              <w:rPr>
                <w:bCs/>
                <w:sz w:val="24"/>
                <w:szCs w:val="24"/>
              </w:rPr>
              <w:t>metodologija</w:t>
            </w:r>
            <w:r w:rsidR="004C20DB" w:rsidRPr="000215BA">
              <w:rPr>
                <w:bCs/>
                <w:sz w:val="24"/>
                <w:szCs w:val="24"/>
              </w:rPr>
              <w:t xml:space="preserve"> (</w:t>
            </w:r>
            <w:r w:rsidR="002F4394" w:rsidRPr="000215BA">
              <w:rPr>
                <w:bCs/>
                <w:sz w:val="24"/>
                <w:szCs w:val="24"/>
              </w:rPr>
              <w:t xml:space="preserve">rodikliui </w:t>
            </w:r>
            <w:r w:rsidR="004C20DB" w:rsidRPr="000215BA">
              <w:rPr>
                <w:bCs/>
                <w:sz w:val="24"/>
                <w:szCs w:val="24"/>
              </w:rPr>
              <w:t>RCR55)</w:t>
            </w:r>
            <w:r w:rsidRPr="000215BA">
              <w:rPr>
                <w:bCs/>
                <w:sz w:val="24"/>
                <w:szCs w:val="24"/>
              </w:rPr>
              <w:t>.</w:t>
            </w:r>
          </w:p>
          <w:p w14:paraId="2A62F560" w14:textId="77777777" w:rsidR="00025D35" w:rsidRPr="002050D0" w:rsidRDefault="00025D35" w:rsidP="00AA4E2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2050D0">
              <w:rPr>
                <w:bCs/>
                <w:sz w:val="24"/>
                <w:szCs w:val="24"/>
              </w:rPr>
              <w:t>https://ec.europa.eu/regional_policy/sources</w:t>
            </w:r>
          </w:p>
          <w:p w14:paraId="316C3912" w14:textId="77777777" w:rsidR="00025D35" w:rsidRDefault="00025D35" w:rsidP="00AA4E2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2050D0">
              <w:rPr>
                <w:bCs/>
                <w:sz w:val="24"/>
                <w:szCs w:val="24"/>
              </w:rPr>
              <w:t>/policy/evaluations/guidance/2021/transport-indicators/methodl_support_indicators_post_2020_en.pdf</w:t>
            </w:r>
          </w:p>
          <w:p w14:paraId="6C7A2E11" w14:textId="77777777" w:rsidR="00025D35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BE37D2">
              <w:rPr>
                <w:sz w:val="24"/>
                <w:szCs w:val="24"/>
              </w:rPr>
              <w:t>Reikšmė apskaičiuojama iš visų įgyvendintų projektų</w:t>
            </w:r>
            <w:r>
              <w:rPr>
                <w:sz w:val="24"/>
                <w:szCs w:val="24"/>
              </w:rPr>
              <w:t>.</w:t>
            </w:r>
          </w:p>
          <w:p w14:paraId="1FD62F2C" w14:textId="2021FFD2" w:rsidR="00B52FB9" w:rsidRPr="00B52FB9" w:rsidRDefault="00B52FB9" w:rsidP="00B52FB9">
            <w:pPr>
              <w:jc w:val="both"/>
              <w:rPr>
                <w:sz w:val="24"/>
              </w:rPr>
            </w:pPr>
            <w:r w:rsidRPr="00CB3B3E">
              <w:rPr>
                <w:sz w:val="24"/>
              </w:rPr>
              <w:t xml:space="preserve">Pasiekta reikšmė turi būti įvertinta </w:t>
            </w:r>
            <w:proofErr w:type="spellStart"/>
            <w:r w:rsidRPr="00CB3B3E">
              <w:rPr>
                <w:i/>
                <w:iCs/>
                <w:sz w:val="24"/>
              </w:rPr>
              <w:t>ex-post</w:t>
            </w:r>
            <w:proofErr w:type="spellEnd"/>
            <w:r w:rsidRPr="00CB3B3E">
              <w:rPr>
                <w:sz w:val="24"/>
              </w:rPr>
              <w:t xml:space="preserve"> po vienų metų pasibaigus projektui. Pradinė rodiklio reikšmė – numatomas keleivių kilometrų skaičius, nuvažiuotas atitinkamu keliu per metus iki intervencijos pradžios, naujuose keliuose jis gali būti lygus nuliui. </w:t>
            </w:r>
          </w:p>
        </w:tc>
      </w:tr>
      <w:tr w:rsidR="00025D35" w:rsidRPr="00E87B1A" w14:paraId="559BEDE3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AFB9B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32960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duomenų šaltiniai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8706F7" w14:textId="77777777" w:rsidR="00025D35" w:rsidRPr="00511250" w:rsidRDefault="00025D35" w:rsidP="00AA4E22">
            <w:pPr>
              <w:jc w:val="both"/>
              <w:rPr>
                <w:bCs/>
                <w:sz w:val="24"/>
                <w:szCs w:val="24"/>
              </w:rPr>
            </w:pPr>
            <w:r w:rsidRPr="00511250">
              <w:rPr>
                <w:bCs/>
                <w:sz w:val="24"/>
                <w:szCs w:val="24"/>
              </w:rPr>
              <w:t>Pirminis duomenų šaltinis – projekto vykdytojo atlikto tyrimo (vertinimo) ataskaita.</w:t>
            </w:r>
          </w:p>
          <w:p w14:paraId="63232053" w14:textId="47531F87" w:rsidR="00025D35" w:rsidRPr="00511250" w:rsidRDefault="00025D35" w:rsidP="00AA4E22">
            <w:pPr>
              <w:jc w:val="both"/>
              <w:rPr>
                <w:bCs/>
                <w:sz w:val="24"/>
                <w:szCs w:val="24"/>
              </w:rPr>
            </w:pPr>
            <w:r w:rsidRPr="00511250">
              <w:rPr>
                <w:bCs/>
                <w:sz w:val="24"/>
                <w:szCs w:val="24"/>
              </w:rPr>
              <w:t>Antrinis duomenų šaltinis –</w:t>
            </w:r>
            <w:r w:rsidR="005C4E16">
              <w:rPr>
                <w:bCs/>
                <w:sz w:val="24"/>
                <w:szCs w:val="24"/>
              </w:rPr>
              <w:t xml:space="preserve"> </w:t>
            </w:r>
            <w:r w:rsidR="000870EE" w:rsidRPr="005C4E16">
              <w:rPr>
                <w:bCs/>
                <w:sz w:val="24"/>
                <w:szCs w:val="24"/>
              </w:rPr>
              <w:t xml:space="preserve">ataskaita </w:t>
            </w:r>
            <w:r w:rsidR="007E3058" w:rsidRPr="005C4E16">
              <w:rPr>
                <w:bCs/>
                <w:sz w:val="24"/>
                <w:szCs w:val="24"/>
              </w:rPr>
              <w:t>po projekto finansavimo pabaigos.</w:t>
            </w:r>
          </w:p>
        </w:tc>
      </w:tr>
      <w:tr w:rsidR="00025D35" w:rsidRPr="00E87B1A" w14:paraId="272F4841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020038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CF4D9F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skaičiavimo periodiškumas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E1881B" w14:textId="633261F2" w:rsidR="00025D35" w:rsidRPr="00511250" w:rsidRDefault="00025D35" w:rsidP="00AA4E22">
            <w:pPr>
              <w:jc w:val="both"/>
              <w:rPr>
                <w:bCs/>
                <w:sz w:val="24"/>
                <w:szCs w:val="24"/>
              </w:rPr>
            </w:pPr>
            <w:r w:rsidRPr="00511250">
              <w:rPr>
                <w:bCs/>
                <w:sz w:val="24"/>
                <w:szCs w:val="24"/>
              </w:rPr>
              <w:t>Rodiklis vertinamas</w:t>
            </w:r>
            <w:r w:rsidRPr="00511250">
              <w:t xml:space="preserve"> </w:t>
            </w:r>
            <w:r w:rsidRPr="00511250">
              <w:rPr>
                <w:bCs/>
                <w:sz w:val="24"/>
                <w:szCs w:val="24"/>
              </w:rPr>
              <w:t xml:space="preserve">po projekto finansavimo pabaigos </w:t>
            </w:r>
            <w:r w:rsidRPr="00511250">
              <w:rPr>
                <w:sz w:val="24"/>
              </w:rPr>
              <w:t>po vienų metų.</w:t>
            </w:r>
          </w:p>
        </w:tc>
      </w:tr>
      <w:tr w:rsidR="00025D35" w:rsidRPr="00E87B1A" w14:paraId="60B3EAA7" w14:textId="77777777" w:rsidTr="007C7E12">
        <w:trPr>
          <w:trHeight w:val="51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3B449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84A15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Stebėsenos rodiklio pasiekimo momentas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EE13E" w14:textId="77777777" w:rsidR="00025D35" w:rsidRPr="00511250" w:rsidRDefault="00025D35" w:rsidP="00AA4E22">
            <w:pPr>
              <w:jc w:val="both"/>
            </w:pPr>
            <w:r w:rsidRPr="00511250">
              <w:rPr>
                <w:sz w:val="24"/>
                <w:szCs w:val="24"/>
              </w:rPr>
              <w:t>Rodiklis laikomas pasiektu, kai praėjus metams po projekto finansavimo pabaigos projekto vykdytojas pateikia atliktu tyrimu (vertinimu) nustatytą pasiektą stebėsenos rodiklio reikšmę.</w:t>
            </w:r>
          </w:p>
        </w:tc>
      </w:tr>
      <w:tr w:rsidR="00025D35" w:rsidRPr="00E87B1A" w14:paraId="3AE6E853" w14:textId="77777777" w:rsidTr="007C7E12">
        <w:trPr>
          <w:trHeight w:val="623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3DEE6B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F07255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 xml:space="preserve">Už stebėsenos rodiklį atsakinga </w:t>
            </w:r>
            <w:r w:rsidRPr="00E87B1A">
              <w:rPr>
                <w:bCs/>
                <w:sz w:val="24"/>
                <w:szCs w:val="24"/>
              </w:rPr>
              <w:t>įstaiga</w:t>
            </w:r>
            <w:r w:rsidRPr="00E87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5F23A2" w14:textId="77777777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706D49">
              <w:rPr>
                <w:bCs/>
                <w:sz w:val="24"/>
                <w:szCs w:val="24"/>
              </w:rPr>
              <w:t>Už stebėsenos rodiklį atsakinga Susisiekimo ministerija</w:t>
            </w:r>
            <w:r>
              <w:rPr>
                <w:bCs/>
                <w:sz w:val="24"/>
                <w:szCs w:val="24"/>
              </w:rPr>
              <w:t>.</w:t>
            </w:r>
            <w:r w:rsidRPr="00706D49">
              <w:rPr>
                <w:bCs/>
                <w:sz w:val="24"/>
                <w:szCs w:val="24"/>
              </w:rPr>
              <w:t xml:space="preserve"> Už stebėsenos rodiklio pasiekimą ir duomenų apie pasiektą stebėsenos rodiklio reikšmę teikimą </w:t>
            </w:r>
            <w:r w:rsidRPr="00F64AE1">
              <w:rPr>
                <w:bCs/>
                <w:sz w:val="24"/>
                <w:szCs w:val="24"/>
              </w:rPr>
              <w:t xml:space="preserve">– </w:t>
            </w:r>
            <w:r w:rsidRPr="00F64AE1">
              <w:rPr>
                <w:rFonts w:eastAsia="Calibri"/>
                <w:bCs/>
                <w:sz w:val="24"/>
                <w:szCs w:val="24"/>
              </w:rPr>
              <w:t xml:space="preserve">AB </w:t>
            </w:r>
            <w:r w:rsidRPr="00BE7630">
              <w:rPr>
                <w:rFonts w:eastAsia="Calibri"/>
                <w:bCs/>
                <w:sz w:val="24"/>
                <w:szCs w:val="24"/>
              </w:rPr>
              <w:t>„Via Lietuva</w:t>
            </w:r>
            <w:r>
              <w:rPr>
                <w:rFonts w:eastAsia="Calibri"/>
                <w:bCs/>
                <w:sz w:val="24"/>
                <w:szCs w:val="24"/>
              </w:rPr>
              <w:t>“.</w:t>
            </w:r>
          </w:p>
        </w:tc>
      </w:tr>
      <w:tr w:rsidR="00025D35" w:rsidRPr="00E87B1A" w14:paraId="40F9B152" w14:textId="77777777" w:rsidTr="007C7E12">
        <w:trPr>
          <w:trHeight w:val="48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6B9656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34773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Įstaigos padalinys ir kontaktinis telefono numeris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8B0F7" w14:textId="77777777" w:rsidR="00025D35" w:rsidRPr="00E87B1A" w:rsidRDefault="00025D35" w:rsidP="00AA4E22">
            <w:pPr>
              <w:jc w:val="both"/>
              <w:rPr>
                <w:rFonts w:eastAsia="Calibri"/>
                <w:bCs/>
                <w:i/>
                <w:iCs/>
                <w:color w:val="808080"/>
                <w:sz w:val="24"/>
                <w:szCs w:val="24"/>
              </w:rPr>
            </w:pPr>
            <w:r w:rsidRPr="00B32711">
              <w:rPr>
                <w:rFonts w:eastAsia="Calibri"/>
                <w:bCs/>
                <w:sz w:val="24"/>
                <w:szCs w:val="24"/>
              </w:rPr>
              <w:t>Susisiekimo ministerijos Biudžeto ir investicijų departamento ES investicijų koordinavimo skyrius, tel. +370 613 10279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025D35" w:rsidRPr="00E87B1A" w14:paraId="2439F571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147C77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F7CDBB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Kita svarbi informacija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9C3303" w14:textId="3CA8BDB2" w:rsidR="00025D35" w:rsidRPr="006F1333" w:rsidRDefault="005E0163" w:rsidP="00AA4E22">
            <w:pPr>
              <w:widowControl w:val="0"/>
              <w:jc w:val="both"/>
              <w:rPr>
                <w:bCs/>
                <w:i/>
                <w:iCs/>
                <w:color w:val="808080"/>
                <w:sz w:val="32"/>
                <w:szCs w:val="32"/>
              </w:rPr>
            </w:pPr>
            <w:r>
              <w:rPr>
                <w:color w:val="000000"/>
                <w:sz w:val="24"/>
                <w:szCs w:val="24"/>
              </w:rPr>
              <w:t>Bendrasis r</w:t>
            </w:r>
            <w:r w:rsidR="00025D35">
              <w:rPr>
                <w:color w:val="000000"/>
                <w:sz w:val="24"/>
                <w:szCs w:val="24"/>
              </w:rPr>
              <w:t>ezultato</w:t>
            </w:r>
            <w:r w:rsidR="00025D35" w:rsidRPr="00E855C1">
              <w:rPr>
                <w:color w:val="000000"/>
                <w:sz w:val="24"/>
                <w:szCs w:val="24"/>
              </w:rPr>
              <w:t xml:space="preserve"> rodiklis</w:t>
            </w:r>
            <w:r w:rsidR="00025D35">
              <w:rPr>
                <w:color w:val="000000"/>
                <w:sz w:val="24"/>
                <w:szCs w:val="24"/>
              </w:rPr>
              <w:t xml:space="preserve"> </w:t>
            </w:r>
            <w:r w:rsidR="00025D35" w:rsidRPr="00E855C1">
              <w:rPr>
                <w:color w:val="000000"/>
                <w:sz w:val="24"/>
                <w:szCs w:val="24"/>
              </w:rPr>
              <w:t>2021–2027 metų Europos Sąjungos fondų investicijų programoje Lietuvai.</w:t>
            </w:r>
            <w:r w:rsidR="00025D35" w:rsidRPr="006F1333">
              <w:rPr>
                <w:bCs/>
                <w:sz w:val="24"/>
                <w:szCs w:val="24"/>
              </w:rPr>
              <w:t xml:space="preserve"> </w:t>
            </w:r>
            <w:r w:rsidR="00025D35">
              <w:rPr>
                <w:bCs/>
                <w:sz w:val="24"/>
                <w:szCs w:val="24"/>
              </w:rPr>
              <w:t xml:space="preserve">Rodiklio kodas </w:t>
            </w:r>
            <w:r w:rsidR="00025D35" w:rsidRPr="00F91581">
              <w:rPr>
                <w:sz w:val="24"/>
              </w:rPr>
              <w:t>R.B.2.2055</w:t>
            </w:r>
            <w:r w:rsidR="00025D35">
              <w:rPr>
                <w:bCs/>
                <w:sz w:val="24"/>
                <w:szCs w:val="24"/>
              </w:rPr>
              <w:t>.</w:t>
            </w:r>
          </w:p>
          <w:p w14:paraId="165DB6C9" w14:textId="77777777" w:rsidR="00025D35" w:rsidRPr="00E87B1A" w:rsidRDefault="00025D35" w:rsidP="00AA4E22">
            <w:pPr>
              <w:widowControl w:val="0"/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</w:p>
        </w:tc>
      </w:tr>
    </w:tbl>
    <w:p w14:paraId="5E89C146" w14:textId="77777777" w:rsidR="00025D35" w:rsidRDefault="00025D35" w:rsidP="00025D35">
      <w:pPr>
        <w:widowControl w:val="0"/>
      </w:pPr>
    </w:p>
    <w:p w14:paraId="333F0F19" w14:textId="4F0E910A" w:rsidR="00623824" w:rsidRPr="00775F7C" w:rsidRDefault="00623824" w:rsidP="00623824">
      <w:pPr>
        <w:widowControl w:val="0"/>
        <w:jc w:val="center"/>
        <w:rPr>
          <w:b/>
          <w:bCs/>
          <w:sz w:val="24"/>
          <w:szCs w:val="24"/>
        </w:rPr>
      </w:pPr>
      <w:r w:rsidRPr="00775F7C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V</w:t>
      </w:r>
      <w:r w:rsidRPr="00775F7C">
        <w:rPr>
          <w:b/>
          <w:bCs/>
          <w:sz w:val="24"/>
          <w:szCs w:val="24"/>
        </w:rPr>
        <w:t xml:space="preserve"> SKYRIUS</w:t>
      </w:r>
    </w:p>
    <w:p w14:paraId="558BD376" w14:textId="77777777" w:rsidR="00025D35" w:rsidRDefault="00025D35" w:rsidP="00025D35">
      <w:pPr>
        <w:widowControl w:val="0"/>
        <w:spacing w:line="256" w:lineRule="auto"/>
        <w:jc w:val="center"/>
        <w:outlineLvl w:val="1"/>
        <w:rPr>
          <w:rFonts w:eastAsia="SimSun"/>
          <w:b/>
          <w:caps/>
          <w:sz w:val="24"/>
          <w:szCs w:val="24"/>
        </w:rPr>
      </w:pPr>
      <w:r w:rsidRPr="00E87B1A">
        <w:rPr>
          <w:rFonts w:eastAsia="SimSun"/>
          <w:b/>
          <w:caps/>
          <w:sz w:val="24"/>
          <w:szCs w:val="24"/>
        </w:rPr>
        <w:t>Stebėsenos rodiklio</w:t>
      </w:r>
      <w:r>
        <w:rPr>
          <w:rFonts w:eastAsia="SimSun"/>
          <w:b/>
          <w:caps/>
          <w:sz w:val="24"/>
          <w:szCs w:val="24"/>
        </w:rPr>
        <w:t xml:space="preserve"> „</w:t>
      </w:r>
      <w:r w:rsidRPr="00337C8C">
        <w:rPr>
          <w:rFonts w:eastAsia="SimSun"/>
          <w:b/>
          <w:caps/>
          <w:sz w:val="24"/>
          <w:szCs w:val="24"/>
        </w:rPr>
        <w:t>Dėl patobulintos kelių infrastruktūros sutaupytas laikas</w:t>
      </w:r>
      <w:r>
        <w:rPr>
          <w:b/>
          <w:bCs/>
          <w:sz w:val="24"/>
        </w:rPr>
        <w:t>“</w:t>
      </w:r>
      <w:r>
        <w:rPr>
          <w:rFonts w:eastAsia="SimSun"/>
          <w:b/>
          <w:caps/>
          <w:sz w:val="24"/>
          <w:szCs w:val="24"/>
        </w:rPr>
        <w:t xml:space="preserve"> </w:t>
      </w:r>
      <w:r w:rsidRPr="00E87B1A">
        <w:rPr>
          <w:rFonts w:eastAsia="SimSun"/>
          <w:b/>
          <w:caps/>
          <w:sz w:val="24"/>
          <w:szCs w:val="24"/>
        </w:rPr>
        <w:t>aprašymo kortelė</w:t>
      </w:r>
    </w:p>
    <w:p w14:paraId="703C45BC" w14:textId="77777777" w:rsidR="00025D35" w:rsidRDefault="00025D35" w:rsidP="00025D35">
      <w:pPr>
        <w:widowControl w:val="0"/>
        <w:jc w:val="center"/>
      </w:pP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133"/>
        <w:gridCol w:w="5680"/>
      </w:tblGrid>
      <w:tr w:rsidR="00025D35" w:rsidRPr="00E87B1A" w14:paraId="5E806AF3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4C1E67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373ED8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Elementai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72ADC0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Kodai, pavadinimai ir aprašymas</w:t>
            </w:r>
          </w:p>
        </w:tc>
      </w:tr>
      <w:tr w:rsidR="00025D35" w:rsidRPr="00E87B1A" w14:paraId="47C545B0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93E210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46E54" w14:textId="77777777" w:rsidR="00025D35" w:rsidRPr="002D45EA" w:rsidRDefault="00025D35" w:rsidP="00AA4E2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2D45E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989B9" w14:textId="77777777" w:rsidR="00025D35" w:rsidRPr="002D45EA" w:rsidRDefault="00025D35" w:rsidP="00AA4E22">
            <w:pPr>
              <w:jc w:val="both"/>
              <w:rPr>
                <w:color w:val="808080"/>
                <w:sz w:val="24"/>
                <w:szCs w:val="24"/>
              </w:rPr>
            </w:pPr>
            <w:r w:rsidRPr="002D45EA">
              <w:rPr>
                <w:sz w:val="24"/>
              </w:rPr>
              <w:t>Dėl patobulintos kelių infrastruktūros sutaupytas laikas</w:t>
            </w:r>
          </w:p>
        </w:tc>
      </w:tr>
      <w:tr w:rsidR="00025D35" w:rsidRPr="00E87B1A" w14:paraId="6E6FE717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0F55B7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83315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matavimo vienetai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AC9228" w14:textId="77777777" w:rsidR="00025D35" w:rsidRPr="00036846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 w:rsidRPr="00922DF4">
              <w:rPr>
                <w:iCs/>
                <w:sz w:val="24"/>
              </w:rPr>
              <w:t>Darbo dienų per metus</w:t>
            </w:r>
          </w:p>
        </w:tc>
      </w:tr>
      <w:tr w:rsidR="00025D35" w:rsidRPr="00E87B1A" w14:paraId="40FBC165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014009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027BA7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kryptis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E7C1A" w14:textId="57D95CD1" w:rsidR="00025D35" w:rsidRPr="00036846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Pr="00036846">
              <w:rPr>
                <w:bCs/>
                <w:sz w:val="24"/>
                <w:szCs w:val="24"/>
              </w:rPr>
              <w:t xml:space="preserve">idėjimas </w:t>
            </w:r>
          </w:p>
        </w:tc>
      </w:tr>
      <w:tr w:rsidR="00025D35" w:rsidRPr="00E87B1A" w14:paraId="77609796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371244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4749F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AE143" w14:textId="48CAA660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BC4497">
              <w:rPr>
                <w:bCs/>
                <w:sz w:val="24"/>
                <w:szCs w:val="24"/>
              </w:rPr>
              <w:t xml:space="preserve">Skaitinė reikšmė </w:t>
            </w:r>
          </w:p>
        </w:tc>
      </w:tr>
      <w:tr w:rsidR="00025D35" w:rsidRPr="00E87B1A" w14:paraId="0FF28BF5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A443F0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F1E22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C3F74A" w14:textId="77777777" w:rsidR="00025D35" w:rsidRPr="0026328C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Rezultato</w:t>
            </w:r>
          </w:p>
        </w:tc>
      </w:tr>
      <w:tr w:rsidR="00025D35" w:rsidRPr="00E87B1A" w14:paraId="79C53B47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EFE0B6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C947D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29483D" w14:textId="77777777" w:rsidR="00025D35" w:rsidRPr="00462548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 w:rsidRPr="00FB63F4">
              <w:rPr>
                <w:bCs/>
                <w:sz w:val="24"/>
                <w:szCs w:val="24"/>
              </w:rPr>
              <w:t>R-10-001-05-03-01-04</w:t>
            </w:r>
          </w:p>
        </w:tc>
      </w:tr>
      <w:tr w:rsidR="00025D35" w:rsidRPr="00E87B1A" w14:paraId="6893FB95" w14:textId="77777777" w:rsidTr="007C7E12">
        <w:trPr>
          <w:trHeight w:val="46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7FFB05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DBBC5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Europos Komisijos suteiktas 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93CF3" w14:textId="77777777" w:rsidR="00025D35" w:rsidRPr="00485B4C" w:rsidRDefault="00025D35" w:rsidP="00AA4E22">
            <w:pPr>
              <w:widowControl w:val="0"/>
              <w:jc w:val="both"/>
              <w:rPr>
                <w:color w:val="808080"/>
                <w:sz w:val="24"/>
                <w:szCs w:val="24"/>
              </w:rPr>
            </w:pPr>
            <w:r w:rsidRPr="001D517D">
              <w:rPr>
                <w:sz w:val="24"/>
                <w:szCs w:val="24"/>
              </w:rPr>
              <w:t>RCR56</w:t>
            </w:r>
          </w:p>
        </w:tc>
      </w:tr>
      <w:tr w:rsidR="00025D35" w:rsidRPr="00E87B1A" w14:paraId="5E4B0615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278402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8.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000463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E87B1A">
              <w:rPr>
                <w:sz w:val="24"/>
                <w:szCs w:val="24"/>
              </w:rPr>
              <w:t>Stebėsenos rodiklio paaiškinimas</w:t>
            </w:r>
            <w:r w:rsidRPr="00E87B1A">
              <w:rPr>
                <w:bCs/>
                <w:sz w:val="24"/>
                <w:szCs w:val="24"/>
              </w:rPr>
              <w:t xml:space="preserve">,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sąvokų apibrėžtys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6210DA" w14:textId="77777777" w:rsidR="00C33CAD" w:rsidRDefault="00025D35" w:rsidP="00AA4E22">
            <w:pPr>
              <w:jc w:val="both"/>
              <w:rPr>
                <w:sz w:val="24"/>
                <w:szCs w:val="24"/>
              </w:rPr>
            </w:pPr>
            <w:r w:rsidRPr="006C405F">
              <w:rPr>
                <w:sz w:val="24"/>
                <w:szCs w:val="24"/>
              </w:rPr>
              <w:t>Bendras dėl patobulintos kelių infrastruktūros sutaupytas laikas.</w:t>
            </w:r>
            <w:r w:rsidR="00C33CAD" w:rsidRPr="00C33CAD">
              <w:rPr>
                <w:sz w:val="24"/>
                <w:szCs w:val="24"/>
              </w:rPr>
              <w:t xml:space="preserve"> </w:t>
            </w:r>
          </w:p>
          <w:p w14:paraId="4E33FCBF" w14:textId="7CC4FAE8" w:rsidR="00FF6397" w:rsidRPr="005C4E16" w:rsidRDefault="00FF6397" w:rsidP="00FF6397">
            <w:pPr>
              <w:jc w:val="both"/>
              <w:rPr>
                <w:bCs/>
                <w:sz w:val="24"/>
                <w:szCs w:val="24"/>
              </w:rPr>
            </w:pPr>
            <w:r w:rsidRPr="005C4E16">
              <w:rPr>
                <w:b/>
                <w:sz w:val="24"/>
                <w:szCs w:val="24"/>
              </w:rPr>
              <w:t>Naujo kelio tiesimas</w:t>
            </w:r>
            <w:r w:rsidRPr="005C4E16">
              <w:rPr>
                <w:bCs/>
                <w:sz w:val="24"/>
                <w:szCs w:val="24"/>
              </w:rPr>
              <w:t xml:space="preserve"> – statybos rūšis, kai pagal nustatytus reikalavimus naujame sklype tiesiamas naujas atitinkamos kategorijos kelias ar jo atkarpa su visais kelio statiniais ir įrenginiais: sankryžomis, tiltais, viadukais, tuneliais, autobusų stotelėmis, poilsio ir automobilių stovėjimo aikštelėmis, techniniais eismo saugos ir eismo reguliavimo įrenginiais, pėsčiųjų ir dviračių takais, apsauginiais želdiniais, oro stebėjimo ir eismo apskaitos, kelių apšvietimo įrengimais ir kt. – arba numatant kai kuriuos šiuos statinius ar įrenginius įrengti perspektyvoje (šaltinis:   </w:t>
            </w:r>
            <w:r w:rsidR="005A3DE1">
              <w:rPr>
                <w:bCs/>
                <w:sz w:val="24"/>
                <w:szCs w:val="24"/>
              </w:rPr>
              <w:t>k</w:t>
            </w:r>
            <w:r w:rsidRPr="005C4E16">
              <w:rPr>
                <w:bCs/>
                <w:sz w:val="24"/>
                <w:szCs w:val="24"/>
              </w:rPr>
              <w:t>elių techninis reglamentas KTR 1.01:2008 „Automobilių keliai“).</w:t>
            </w:r>
          </w:p>
          <w:p w14:paraId="3B741ABB" w14:textId="78596C6B" w:rsidR="00FF6397" w:rsidRPr="005C4E16" w:rsidRDefault="00FF6397" w:rsidP="00FF6397">
            <w:pPr>
              <w:jc w:val="both"/>
              <w:rPr>
                <w:bCs/>
                <w:sz w:val="24"/>
                <w:szCs w:val="24"/>
              </w:rPr>
            </w:pPr>
            <w:r w:rsidRPr="005C4E16">
              <w:rPr>
                <w:b/>
                <w:sz w:val="24"/>
                <w:szCs w:val="24"/>
              </w:rPr>
              <w:t>Kelio rekonstravimas</w:t>
            </w:r>
            <w:r w:rsidRPr="005C4E16">
              <w:rPr>
                <w:bCs/>
                <w:sz w:val="24"/>
                <w:szCs w:val="24"/>
              </w:rPr>
              <w:t xml:space="preserve"> – statybos rūšis, kai esamas kelias pertvarkomas pagal reglamentu nustatytus reikalavimus pertvarkant: visus ar dalį kelio konstrukcinių elementų; kelio kompleksui priklausančius statinius ir įrenginius; daugiau kaip 30 % keičiant kelio trasą, didinant kelio horizontaliųjų kreivių spindulius (plane) ar atliekant jo ištiesinimo darbus papildomai skirtame žemės sklype </w:t>
            </w:r>
            <w:r w:rsidRPr="005C4E16">
              <w:rPr>
                <w:bCs/>
                <w:sz w:val="24"/>
                <w:szCs w:val="24"/>
              </w:rPr>
              <w:lastRenderedPageBreak/>
              <w:t xml:space="preserve">(šaltinis: </w:t>
            </w:r>
            <w:r w:rsidR="005A3DE1">
              <w:rPr>
                <w:bCs/>
                <w:sz w:val="24"/>
                <w:szCs w:val="24"/>
              </w:rPr>
              <w:t>k</w:t>
            </w:r>
            <w:r w:rsidRPr="005C4E16">
              <w:rPr>
                <w:bCs/>
                <w:sz w:val="24"/>
                <w:szCs w:val="24"/>
              </w:rPr>
              <w:t>elių techninis reglamentas KTR 1.01:2008 „Automobilių keliai“).</w:t>
            </w:r>
          </w:p>
          <w:p w14:paraId="36B524A1" w14:textId="5AB2DDEC" w:rsidR="00025D35" w:rsidRPr="00856973" w:rsidRDefault="00FF6397" w:rsidP="00AA4E22">
            <w:pPr>
              <w:jc w:val="both"/>
              <w:rPr>
                <w:sz w:val="24"/>
                <w:szCs w:val="24"/>
              </w:rPr>
            </w:pPr>
            <w:r w:rsidRPr="005C4E16">
              <w:rPr>
                <w:b/>
                <w:sz w:val="24"/>
                <w:szCs w:val="24"/>
              </w:rPr>
              <w:t>Kelio kapitalinis remontas</w:t>
            </w:r>
            <w:r w:rsidRPr="005C4E16">
              <w:rPr>
                <w:bCs/>
                <w:sz w:val="24"/>
                <w:szCs w:val="24"/>
              </w:rPr>
              <w:t xml:space="preserve"> – statybos rūšis, kai pagal tai kelio kategorijai reglamentu nustatytus reikalavimus: visiškai atstatomi ar sustiprinami kelio konstrukciniai elementai kartu su visais kelio kompleksui priklausančiais statiniais, įrenginiais ar juos įrengiant naujai; iki 30 % keičiama kelio trasa plane, didinant horizontaliųjų kelio kreivių spindulius ar atliekant vietinius jo ištiesinimo darbus papildomai skirtame žemės sklype (šaltinis: </w:t>
            </w:r>
            <w:r w:rsidR="005A3DE1">
              <w:rPr>
                <w:bCs/>
                <w:sz w:val="24"/>
                <w:szCs w:val="24"/>
              </w:rPr>
              <w:t>k</w:t>
            </w:r>
            <w:r w:rsidRPr="005C4E16">
              <w:rPr>
                <w:bCs/>
                <w:sz w:val="24"/>
                <w:szCs w:val="24"/>
              </w:rPr>
              <w:t>elių techninis reglamentas KTR 1.01:2008 „Automobilių keliai“).</w:t>
            </w:r>
          </w:p>
        </w:tc>
      </w:tr>
      <w:tr w:rsidR="00025D35" w:rsidRPr="00E87B1A" w14:paraId="49C5228F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54C69" w14:textId="77777777" w:rsidR="00025D35" w:rsidRPr="00E87B1A" w:rsidRDefault="00025D35" w:rsidP="00AA4E22">
            <w:pPr>
              <w:widowControl w:val="0"/>
              <w:rPr>
                <w:bCs/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150DB" w14:textId="77777777" w:rsidR="00025D35" w:rsidRPr="00E87B1A" w:rsidRDefault="00025D35" w:rsidP="00AA4E22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highlight w:val="yellow"/>
              </w:rPr>
            </w:pP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Stebėsenos rodiklio reikšmės apskaičiavimo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47AD03" w14:textId="0AA59659" w:rsidR="00025D35" w:rsidRPr="002F5622" w:rsidRDefault="00025D35" w:rsidP="00AA4E22">
            <w:pPr>
              <w:tabs>
                <w:tab w:val="left" w:pos="568"/>
              </w:tabs>
              <w:ind w:left="31"/>
              <w:jc w:val="both"/>
              <w:rPr>
                <w:rFonts w:eastAsia="Calibri"/>
                <w:bCs/>
                <w:color w:val="80808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A</w:t>
            </w:r>
            <w:r w:rsidRPr="002F5622">
              <w:rPr>
                <w:rFonts w:eastAsia="Calibri"/>
                <w:bCs/>
                <w:sz w:val="24"/>
                <w:szCs w:val="24"/>
              </w:rPr>
              <w:t>utomatiškai apskaičiuojamas</w:t>
            </w:r>
          </w:p>
        </w:tc>
      </w:tr>
      <w:tr w:rsidR="00025D35" w:rsidRPr="00E87B1A" w14:paraId="210F5664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CB92F4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10.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D16DA9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 xml:space="preserve">Stebėsenos rodiklio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 xml:space="preserve">reikšmės </w:t>
            </w:r>
            <w:r w:rsidRPr="00E87B1A">
              <w:rPr>
                <w:bCs/>
                <w:sz w:val="24"/>
                <w:szCs w:val="24"/>
              </w:rPr>
              <w:t>apskaičiavimo metodas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68D020" w14:textId="0BC64545" w:rsidR="00025D35" w:rsidRPr="005C4E16" w:rsidRDefault="00025D35" w:rsidP="00AA4E22">
            <w:pPr>
              <w:jc w:val="both"/>
              <w:rPr>
                <w:iCs/>
                <w:sz w:val="24"/>
                <w:szCs w:val="24"/>
              </w:rPr>
            </w:pPr>
            <w:r w:rsidRPr="005C4E16">
              <w:rPr>
                <w:iCs/>
                <w:sz w:val="24"/>
                <w:szCs w:val="24"/>
              </w:rPr>
              <w:t xml:space="preserve">Stebėsenos rodiklio reikšmė apskaičiuojama taikant EK metodologiją </w:t>
            </w:r>
            <w:r w:rsidR="00FC4F61" w:rsidRPr="005C4E16">
              <w:rPr>
                <w:iCs/>
                <w:sz w:val="24"/>
                <w:szCs w:val="24"/>
              </w:rPr>
              <w:t>(</w:t>
            </w:r>
            <w:r w:rsidR="002F4394" w:rsidRPr="005C4E16">
              <w:rPr>
                <w:iCs/>
                <w:sz w:val="24"/>
                <w:szCs w:val="24"/>
              </w:rPr>
              <w:t xml:space="preserve">rodikliui </w:t>
            </w:r>
            <w:r w:rsidR="00FC4F61" w:rsidRPr="005C4E16">
              <w:rPr>
                <w:sz w:val="24"/>
                <w:szCs w:val="24"/>
              </w:rPr>
              <w:t>RCR56</w:t>
            </w:r>
            <w:r w:rsidR="002F4394" w:rsidRPr="005C4E16">
              <w:rPr>
                <w:sz w:val="24"/>
                <w:szCs w:val="24"/>
              </w:rPr>
              <w:t xml:space="preserve">, </w:t>
            </w:r>
            <w:r w:rsidRPr="005C4E16">
              <w:rPr>
                <w:iCs/>
                <w:sz w:val="24"/>
                <w:szCs w:val="24"/>
              </w:rPr>
              <w:t>perskaičiuojama į darbo dienas per metus):</w:t>
            </w:r>
          </w:p>
          <w:p w14:paraId="07052C67" w14:textId="77777777" w:rsidR="00025D35" w:rsidRPr="005C4E16" w:rsidRDefault="00025D35" w:rsidP="00AA4E22">
            <w:pPr>
              <w:jc w:val="both"/>
              <w:rPr>
                <w:iCs/>
                <w:sz w:val="24"/>
                <w:szCs w:val="24"/>
              </w:rPr>
            </w:pPr>
            <w:hyperlink r:id="rId8" w:history="1">
              <w:r w:rsidRPr="005C4E16">
                <w:rPr>
                  <w:iCs/>
                  <w:sz w:val="24"/>
                  <w:szCs w:val="24"/>
                </w:rPr>
                <w:t>https://ec.europa.eu/regional_policy/sources</w:t>
              </w:r>
            </w:hyperlink>
          </w:p>
          <w:p w14:paraId="6C85178C" w14:textId="77777777" w:rsidR="00025D35" w:rsidRPr="005C4E16" w:rsidRDefault="00025D35" w:rsidP="00AA4E22">
            <w:pPr>
              <w:jc w:val="both"/>
              <w:rPr>
                <w:iCs/>
                <w:sz w:val="24"/>
                <w:szCs w:val="24"/>
              </w:rPr>
            </w:pPr>
            <w:r w:rsidRPr="005C4E16">
              <w:rPr>
                <w:iCs/>
                <w:sz w:val="24"/>
                <w:szCs w:val="24"/>
              </w:rPr>
              <w:t>/policy/evaluations/guidance/2021/transport-indicators/methodl_support_indicators_post_2020_en.pdf</w:t>
            </w:r>
          </w:p>
          <w:p w14:paraId="761F6ED3" w14:textId="77777777" w:rsidR="00025D35" w:rsidRPr="005C4E16" w:rsidRDefault="00025D35" w:rsidP="00AA4E22">
            <w:pPr>
              <w:jc w:val="both"/>
              <w:rPr>
                <w:sz w:val="24"/>
                <w:szCs w:val="24"/>
              </w:rPr>
            </w:pPr>
            <w:r w:rsidRPr="005C4E16">
              <w:rPr>
                <w:sz w:val="24"/>
                <w:szCs w:val="24"/>
              </w:rPr>
              <w:t>Reikšmė apskaičiuojama iš visų įgyvendintų projektų.</w:t>
            </w:r>
          </w:p>
          <w:p w14:paraId="48E55589" w14:textId="465EDEAB" w:rsidR="004447CD" w:rsidRPr="005C4E16" w:rsidRDefault="004447CD" w:rsidP="00AA4E22">
            <w:pPr>
              <w:jc w:val="both"/>
              <w:rPr>
                <w:sz w:val="24"/>
                <w:szCs w:val="24"/>
              </w:rPr>
            </w:pPr>
            <w:r w:rsidRPr="005C4E16">
              <w:rPr>
                <w:sz w:val="24"/>
                <w:szCs w:val="24"/>
              </w:rPr>
              <w:t xml:space="preserve">Pasiekta vertė vertinama </w:t>
            </w:r>
            <w:proofErr w:type="spellStart"/>
            <w:r w:rsidRPr="005C4E16">
              <w:rPr>
                <w:i/>
                <w:iCs/>
                <w:sz w:val="24"/>
                <w:szCs w:val="24"/>
              </w:rPr>
              <w:t>ex</w:t>
            </w:r>
            <w:proofErr w:type="spellEnd"/>
            <w:r w:rsidRPr="005C4E1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C4E16">
              <w:rPr>
                <w:i/>
                <w:iCs/>
                <w:sz w:val="24"/>
                <w:szCs w:val="24"/>
              </w:rPr>
              <w:t>post</w:t>
            </w:r>
            <w:proofErr w:type="spellEnd"/>
            <w:r w:rsidRPr="005C4E16">
              <w:rPr>
                <w:sz w:val="24"/>
                <w:szCs w:val="24"/>
              </w:rPr>
              <w:t xml:space="preserve"> po vienų metų pasibaigus projektui.</w:t>
            </w:r>
          </w:p>
        </w:tc>
      </w:tr>
      <w:tr w:rsidR="00025D35" w:rsidRPr="00E87B1A" w14:paraId="38E42EBA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720A33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E387F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duomenų šaltiniai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A1E2E" w14:textId="77777777" w:rsidR="00025D35" w:rsidRPr="005C4E16" w:rsidRDefault="00025D35" w:rsidP="00AA4E22">
            <w:pPr>
              <w:jc w:val="both"/>
              <w:rPr>
                <w:bCs/>
                <w:sz w:val="24"/>
                <w:szCs w:val="24"/>
              </w:rPr>
            </w:pPr>
            <w:r w:rsidRPr="005C4E16">
              <w:rPr>
                <w:bCs/>
                <w:sz w:val="24"/>
                <w:szCs w:val="24"/>
              </w:rPr>
              <w:t>Pirminis duomenų šaltinis – projekto vykdytojo atlikto tyrimo (vertinimo) ataskaita.</w:t>
            </w:r>
          </w:p>
          <w:p w14:paraId="58F48D79" w14:textId="5E17CD5C" w:rsidR="00025D35" w:rsidRPr="005C4E16" w:rsidRDefault="00025D35" w:rsidP="00AA4E22">
            <w:pPr>
              <w:jc w:val="both"/>
              <w:rPr>
                <w:bCs/>
                <w:i/>
                <w:iCs/>
                <w:strike/>
                <w:sz w:val="24"/>
                <w:szCs w:val="24"/>
              </w:rPr>
            </w:pPr>
            <w:r w:rsidRPr="005C4E16">
              <w:rPr>
                <w:bCs/>
                <w:sz w:val="24"/>
                <w:szCs w:val="24"/>
              </w:rPr>
              <w:t>Antrinis duomenų šaltinis –</w:t>
            </w:r>
            <w:r w:rsidR="005C4E16" w:rsidRPr="005C4E16">
              <w:rPr>
                <w:bCs/>
                <w:sz w:val="24"/>
                <w:szCs w:val="24"/>
              </w:rPr>
              <w:t xml:space="preserve"> </w:t>
            </w:r>
            <w:r w:rsidR="00FC4F61" w:rsidRPr="005C4E16">
              <w:rPr>
                <w:bCs/>
                <w:sz w:val="24"/>
                <w:szCs w:val="24"/>
              </w:rPr>
              <w:t>ataskaita po projekto finansavimo pabaigos.</w:t>
            </w:r>
          </w:p>
        </w:tc>
      </w:tr>
      <w:tr w:rsidR="00025D35" w:rsidRPr="00E87B1A" w14:paraId="6A7D586E" w14:textId="77777777" w:rsidTr="007C7E1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E17242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E91BE6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skaičiavimo periodiškumas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04329" w14:textId="78AFEA48" w:rsidR="00025D35" w:rsidRPr="00511250" w:rsidRDefault="00025D35" w:rsidP="00AA4E22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511250">
              <w:rPr>
                <w:bCs/>
                <w:sz w:val="24"/>
                <w:szCs w:val="24"/>
              </w:rPr>
              <w:t>Rodiklis vertinamas po projekto finansavimo pabaigos po vienų metų.</w:t>
            </w:r>
          </w:p>
        </w:tc>
      </w:tr>
      <w:tr w:rsidR="00025D35" w:rsidRPr="00E87B1A" w14:paraId="22443A78" w14:textId="77777777" w:rsidTr="007C7E12">
        <w:trPr>
          <w:trHeight w:val="59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B65A50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B38D8D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Stebėsenos rodiklio pasiekimo momentas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A0F92" w14:textId="77777777" w:rsidR="00025D35" w:rsidRPr="00511250" w:rsidRDefault="00025D35" w:rsidP="00AA4E22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511250">
              <w:rPr>
                <w:sz w:val="24"/>
                <w:szCs w:val="24"/>
              </w:rPr>
              <w:t>Rodiklis laikomas pasiektu, kai praėjus metams po projekto finansavimo pabaigos projekto vykdytojas pateikia atliktu tyrimu (vertinimu) nustatytą pasiektą stebėsenos rodiklio reikšmę.</w:t>
            </w:r>
          </w:p>
        </w:tc>
      </w:tr>
      <w:tr w:rsidR="00025D35" w:rsidRPr="00E87B1A" w14:paraId="26A0A062" w14:textId="77777777" w:rsidTr="007C7E12">
        <w:trPr>
          <w:trHeight w:val="78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83CCAF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502D2B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 xml:space="preserve">Už stebėsenos rodiklį atsakinga </w:t>
            </w:r>
            <w:r w:rsidRPr="00E87B1A">
              <w:rPr>
                <w:bCs/>
                <w:sz w:val="24"/>
                <w:szCs w:val="24"/>
              </w:rPr>
              <w:t>įstaiga</w:t>
            </w:r>
            <w:r w:rsidRPr="00E87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E18B0F" w14:textId="77777777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706D49">
              <w:rPr>
                <w:bCs/>
                <w:sz w:val="24"/>
                <w:szCs w:val="24"/>
              </w:rPr>
              <w:t>Už stebėsenos rodiklį atsakinga Susisiekimo ministerija</w:t>
            </w:r>
            <w:r>
              <w:rPr>
                <w:bCs/>
                <w:sz w:val="24"/>
                <w:szCs w:val="24"/>
              </w:rPr>
              <w:t>.</w:t>
            </w:r>
            <w:r w:rsidRPr="00706D49">
              <w:rPr>
                <w:bCs/>
                <w:sz w:val="24"/>
                <w:szCs w:val="24"/>
              </w:rPr>
              <w:t xml:space="preserve"> Už stebėsenos rodiklio pasiekimą ir duomenų apie pasiektą stebėsenos rodiklio reikšmę teikimą </w:t>
            </w:r>
            <w:r w:rsidRPr="00F64AE1">
              <w:rPr>
                <w:bCs/>
                <w:sz w:val="24"/>
                <w:szCs w:val="24"/>
              </w:rPr>
              <w:t xml:space="preserve">– </w:t>
            </w:r>
            <w:r w:rsidRPr="00F64AE1">
              <w:rPr>
                <w:rFonts w:eastAsia="Calibri"/>
                <w:bCs/>
                <w:sz w:val="24"/>
                <w:szCs w:val="24"/>
              </w:rPr>
              <w:t xml:space="preserve">AB </w:t>
            </w:r>
            <w:r w:rsidRPr="00BE7630">
              <w:rPr>
                <w:rFonts w:eastAsia="Calibri"/>
                <w:bCs/>
                <w:sz w:val="24"/>
                <w:szCs w:val="24"/>
              </w:rPr>
              <w:t>„Via Lietuva</w:t>
            </w:r>
            <w:r>
              <w:rPr>
                <w:rFonts w:eastAsia="Calibri"/>
                <w:bCs/>
                <w:sz w:val="24"/>
                <w:szCs w:val="24"/>
              </w:rPr>
              <w:t>“.</w:t>
            </w:r>
          </w:p>
        </w:tc>
      </w:tr>
      <w:tr w:rsidR="00025D35" w:rsidRPr="00E87B1A" w14:paraId="30D424D6" w14:textId="77777777" w:rsidTr="007C7E12">
        <w:trPr>
          <w:trHeight w:val="55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59296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456D2B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Įstaigos padalinys ir kontaktinis telefono numeris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9DB04" w14:textId="77777777" w:rsidR="00025D35" w:rsidRPr="00E87B1A" w:rsidRDefault="00025D35" w:rsidP="00AA4E22">
            <w:pPr>
              <w:jc w:val="both"/>
              <w:rPr>
                <w:rFonts w:eastAsia="Calibri"/>
                <w:bCs/>
                <w:i/>
                <w:iCs/>
                <w:color w:val="808080"/>
                <w:sz w:val="24"/>
                <w:szCs w:val="24"/>
              </w:rPr>
            </w:pPr>
            <w:r w:rsidRPr="00B32711">
              <w:rPr>
                <w:rFonts w:eastAsia="Calibri"/>
                <w:bCs/>
                <w:sz w:val="24"/>
                <w:szCs w:val="24"/>
              </w:rPr>
              <w:t>Susisiekimo ministerijos Biudžeto ir investicijų departamento ES investicijų koordinavimo skyrius, tel. +370 613 10279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025D35" w:rsidRPr="00E87B1A" w14:paraId="30DA301D" w14:textId="77777777" w:rsidTr="007C7E12">
        <w:trPr>
          <w:trHeight w:val="81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95ED4C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BD685A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Kita svarbi informacija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594C8A" w14:textId="441A7A29" w:rsidR="00025D35" w:rsidRPr="00853D6F" w:rsidRDefault="00925A0B" w:rsidP="00AA4E22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Bendrasis rezultato</w:t>
            </w:r>
            <w:r w:rsidRPr="00E855C1">
              <w:rPr>
                <w:color w:val="000000"/>
                <w:sz w:val="24"/>
                <w:szCs w:val="24"/>
              </w:rPr>
              <w:t xml:space="preserve"> </w:t>
            </w:r>
            <w:r w:rsidR="00025D35" w:rsidRPr="00A725B6">
              <w:rPr>
                <w:bCs/>
                <w:sz w:val="24"/>
                <w:szCs w:val="24"/>
              </w:rPr>
              <w:t>rodikli</w:t>
            </w:r>
            <w:r w:rsidR="00025D35">
              <w:rPr>
                <w:bCs/>
                <w:sz w:val="24"/>
                <w:szCs w:val="24"/>
              </w:rPr>
              <w:t>s</w:t>
            </w:r>
            <w:r w:rsidR="00025D35" w:rsidRPr="00E855C1">
              <w:rPr>
                <w:color w:val="000000"/>
                <w:sz w:val="24"/>
                <w:szCs w:val="24"/>
              </w:rPr>
              <w:t xml:space="preserve"> 2021–2027 metų Europos Sąjungos fondų investicijų programoje Lietuvai</w:t>
            </w:r>
            <w:r w:rsidR="00025D35">
              <w:rPr>
                <w:color w:val="000000"/>
                <w:sz w:val="24"/>
                <w:szCs w:val="24"/>
              </w:rPr>
              <w:t>. Rodiklio kodas</w:t>
            </w:r>
            <w:r w:rsidR="00025D35" w:rsidRPr="00FD49EB">
              <w:rPr>
                <w:bCs/>
                <w:sz w:val="24"/>
                <w:szCs w:val="24"/>
              </w:rPr>
              <w:t xml:space="preserve"> </w:t>
            </w:r>
            <w:r w:rsidR="00025D35" w:rsidRPr="00853D6F">
              <w:rPr>
                <w:sz w:val="24"/>
              </w:rPr>
              <w:t>R.B.2.2056</w:t>
            </w:r>
            <w:r w:rsidR="00025D35">
              <w:rPr>
                <w:sz w:val="24"/>
              </w:rPr>
              <w:t>.</w:t>
            </w:r>
          </w:p>
        </w:tc>
      </w:tr>
    </w:tbl>
    <w:p w14:paraId="436DCCC2" w14:textId="77777777" w:rsidR="00805DE3" w:rsidRDefault="00805DE3" w:rsidP="00623824">
      <w:pPr>
        <w:widowControl w:val="0"/>
        <w:jc w:val="center"/>
        <w:rPr>
          <w:b/>
          <w:bCs/>
          <w:sz w:val="24"/>
          <w:szCs w:val="24"/>
        </w:rPr>
      </w:pPr>
    </w:p>
    <w:p w14:paraId="7CDF1980" w14:textId="0C480ED6" w:rsidR="00623824" w:rsidRPr="00775F7C" w:rsidRDefault="00623824" w:rsidP="00623824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775F7C">
        <w:rPr>
          <w:b/>
          <w:bCs/>
          <w:sz w:val="24"/>
          <w:szCs w:val="24"/>
        </w:rPr>
        <w:t xml:space="preserve"> SKYRIUS</w:t>
      </w:r>
    </w:p>
    <w:p w14:paraId="1F103850" w14:textId="6C2CFA8C" w:rsidR="00025D35" w:rsidRDefault="00025D35" w:rsidP="00025D35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 w:val="24"/>
          <w:szCs w:val="24"/>
        </w:rPr>
      </w:pPr>
      <w:r w:rsidRPr="00E87B1A">
        <w:rPr>
          <w:rFonts w:eastAsia="SimSun"/>
          <w:b/>
          <w:caps/>
          <w:sz w:val="24"/>
          <w:szCs w:val="24"/>
        </w:rPr>
        <w:t>Stebėsenos rodiklio</w:t>
      </w:r>
      <w:r>
        <w:rPr>
          <w:rFonts w:eastAsia="SimSun"/>
          <w:b/>
          <w:caps/>
          <w:sz w:val="24"/>
          <w:szCs w:val="24"/>
        </w:rPr>
        <w:t xml:space="preserve"> „</w:t>
      </w:r>
      <w:r w:rsidRPr="00AF5772">
        <w:rPr>
          <w:rFonts w:eastAsia="SimSun"/>
          <w:b/>
          <w:caps/>
          <w:sz w:val="24"/>
          <w:szCs w:val="24"/>
        </w:rPr>
        <w:t>Rekonstruotų arba modernizuotų kelių ilgis – TEN-T</w:t>
      </w:r>
      <w:r>
        <w:rPr>
          <w:b/>
          <w:bCs/>
          <w:sz w:val="24"/>
        </w:rPr>
        <w:t xml:space="preserve">“ </w:t>
      </w:r>
      <w:r w:rsidRPr="00E87B1A">
        <w:rPr>
          <w:rFonts w:eastAsia="SimSun"/>
          <w:b/>
          <w:caps/>
          <w:sz w:val="24"/>
          <w:szCs w:val="24"/>
        </w:rPr>
        <w:t>aprašymo kortelė</w:t>
      </w:r>
    </w:p>
    <w:p w14:paraId="4C4D25C3" w14:textId="77777777" w:rsidR="00025D35" w:rsidRDefault="00025D35" w:rsidP="00025D35">
      <w:pPr>
        <w:jc w:val="center"/>
        <w:rPr>
          <w:rFonts w:eastAsia="SimSun"/>
          <w:b/>
          <w:caps/>
          <w:sz w:val="24"/>
          <w:szCs w:val="24"/>
        </w:rPr>
      </w:pP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133"/>
        <w:gridCol w:w="5680"/>
      </w:tblGrid>
      <w:tr w:rsidR="00025D35" w:rsidRPr="00E87B1A" w14:paraId="48EFE745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AE755E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D97496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Elementai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5A6561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Kodai, pavadinimai ir aprašymas</w:t>
            </w:r>
          </w:p>
        </w:tc>
      </w:tr>
      <w:tr w:rsidR="00025D35" w:rsidRPr="00E87B1A" w14:paraId="3531A85E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882246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7B9F6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E87B1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5E6BD" w14:textId="77777777" w:rsidR="00025D35" w:rsidRPr="00135035" w:rsidRDefault="00025D35" w:rsidP="00AA4E22">
            <w:pPr>
              <w:spacing w:after="20"/>
              <w:jc w:val="both"/>
              <w:rPr>
                <w:bCs/>
                <w:color w:val="808080"/>
                <w:sz w:val="24"/>
                <w:szCs w:val="24"/>
              </w:rPr>
            </w:pPr>
            <w:r w:rsidRPr="00AF5772">
              <w:rPr>
                <w:bCs/>
                <w:sz w:val="24"/>
                <w:szCs w:val="24"/>
              </w:rPr>
              <w:t>Rekonstruotų arba modernizuotų kelių ilgis – TEN-T</w:t>
            </w:r>
          </w:p>
        </w:tc>
      </w:tr>
      <w:tr w:rsidR="00025D35" w:rsidRPr="00E87B1A" w14:paraId="5BEB79E6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14F178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8061D6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matavimo vienetai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360F08" w14:textId="77777777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Kilometrai</w:t>
            </w:r>
          </w:p>
        </w:tc>
      </w:tr>
      <w:tr w:rsidR="00025D35" w:rsidRPr="00E87B1A" w14:paraId="265EB3B9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B05E25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18995E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kryptis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08297" w14:textId="722B9ED8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Pr="0026328C">
              <w:rPr>
                <w:bCs/>
                <w:sz w:val="24"/>
                <w:szCs w:val="24"/>
              </w:rPr>
              <w:t xml:space="preserve">idėjimas </w:t>
            </w:r>
          </w:p>
        </w:tc>
      </w:tr>
      <w:tr w:rsidR="00025D35" w:rsidRPr="00E87B1A" w14:paraId="576E8238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218405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D2760E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07C071" w14:textId="0E79BDC8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BC4497">
              <w:rPr>
                <w:bCs/>
                <w:sz w:val="24"/>
                <w:szCs w:val="24"/>
              </w:rPr>
              <w:t xml:space="preserve">Skaitinė reikšmė </w:t>
            </w:r>
          </w:p>
        </w:tc>
      </w:tr>
      <w:tr w:rsidR="00025D35" w:rsidRPr="00E87B1A" w14:paraId="1B3AED00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869003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4F8B9F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C2602" w14:textId="77777777" w:rsidR="00025D35" w:rsidRPr="0026328C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26328C">
              <w:rPr>
                <w:bCs/>
                <w:sz w:val="24"/>
                <w:szCs w:val="24"/>
              </w:rPr>
              <w:t>rodukto</w:t>
            </w:r>
          </w:p>
        </w:tc>
      </w:tr>
      <w:tr w:rsidR="00025D35" w:rsidRPr="00E87B1A" w14:paraId="690757CE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A2DD69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14D8C5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CA5F3" w14:textId="77777777" w:rsidR="00025D35" w:rsidRPr="002F644B" w:rsidRDefault="00025D35" w:rsidP="00AA4E22">
            <w:pPr>
              <w:rPr>
                <w:sz w:val="24"/>
              </w:rPr>
            </w:pPr>
            <w:r w:rsidRPr="002F644B">
              <w:rPr>
                <w:sz w:val="24"/>
              </w:rPr>
              <w:t>P-10-001-05-03-01-01</w:t>
            </w:r>
          </w:p>
        </w:tc>
      </w:tr>
      <w:tr w:rsidR="00025D35" w:rsidRPr="00E87B1A" w14:paraId="4BD3E271" w14:textId="77777777" w:rsidTr="00B7724C">
        <w:trPr>
          <w:trHeight w:val="24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C075D7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5AA8C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Europos Komisijos suteiktas 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1C96DA" w14:textId="77777777" w:rsidR="00025D35" w:rsidRPr="000C036A" w:rsidRDefault="00025D35" w:rsidP="00AA4E22">
            <w:pPr>
              <w:widowControl w:val="0"/>
              <w:jc w:val="both"/>
              <w:rPr>
                <w:color w:val="808080"/>
                <w:sz w:val="24"/>
                <w:szCs w:val="24"/>
              </w:rPr>
            </w:pPr>
            <w:r w:rsidRPr="00861938">
              <w:rPr>
                <w:sz w:val="24"/>
                <w:szCs w:val="24"/>
              </w:rPr>
              <w:t>RCO45</w:t>
            </w:r>
          </w:p>
        </w:tc>
      </w:tr>
      <w:tr w:rsidR="00025D35" w:rsidRPr="00E87B1A" w14:paraId="4FF5729B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A2DA33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8.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99A580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E87B1A">
              <w:rPr>
                <w:sz w:val="24"/>
                <w:szCs w:val="24"/>
              </w:rPr>
              <w:t>Stebėsenos rodiklio paaiškinimas</w:t>
            </w:r>
            <w:r w:rsidRPr="00E87B1A">
              <w:rPr>
                <w:bCs/>
                <w:sz w:val="24"/>
                <w:szCs w:val="24"/>
              </w:rPr>
              <w:t xml:space="preserve">,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sąvokų apibrėžtys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351B85" w14:textId="283B14F6" w:rsidR="005506F0" w:rsidRPr="005C4E16" w:rsidRDefault="00025D35" w:rsidP="005506F0">
            <w:pPr>
              <w:spacing w:after="20"/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5C4E16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>TEN-T</w:t>
            </w:r>
            <w:r w:rsidRPr="005C4E16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– Europos Sąjungos </w:t>
            </w:r>
            <w:proofErr w:type="spellStart"/>
            <w:r w:rsidRPr="005C4E16">
              <w:rPr>
                <w:rFonts w:eastAsia="Calibri"/>
                <w:sz w:val="24"/>
                <w:szCs w:val="24"/>
                <w:shd w:val="clear" w:color="auto" w:fill="FFFFFF"/>
              </w:rPr>
              <w:t>transeuropinio</w:t>
            </w:r>
            <w:proofErr w:type="spellEnd"/>
            <w:r w:rsidRPr="005C4E16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transporto tinklas</w:t>
            </w:r>
            <w:r w:rsidR="007C4FBB" w:rsidRPr="005C4E16">
              <w:rPr>
                <w:rFonts w:eastAsia="Calibri"/>
                <w:sz w:val="24"/>
                <w:szCs w:val="24"/>
                <w:shd w:val="clear" w:color="auto" w:fill="FFFFFF"/>
              </w:rPr>
              <w:t>,</w:t>
            </w:r>
            <w:r w:rsidR="007C4FBB" w:rsidRPr="005C4E16">
              <w:t xml:space="preserve"> </w:t>
            </w:r>
            <w:r w:rsidR="007C4FBB" w:rsidRPr="005C4E16">
              <w:rPr>
                <w:rFonts w:eastAsia="Calibri"/>
                <w:sz w:val="24"/>
                <w:szCs w:val="24"/>
                <w:shd w:val="clear" w:color="auto" w:fill="FFFFFF"/>
              </w:rPr>
              <w:t>kurį sudaro visa apimantis tinklas (užtikrinantis veiksmingas jungtis su visais ES regionais) ir pagrindinis tinklas (strategiškai svarbiausios visa apimančio tinklo dalys).</w:t>
            </w:r>
            <w:r w:rsidR="005506F0" w:rsidRPr="005C4E16">
              <w:t xml:space="preserve"> </w:t>
            </w:r>
            <w:r w:rsidR="005506F0" w:rsidRPr="005C4E16">
              <w:rPr>
                <w:rFonts w:eastAsia="Calibri"/>
                <w:sz w:val="24"/>
                <w:szCs w:val="24"/>
                <w:shd w:val="clear" w:color="auto" w:fill="FFFFFF"/>
              </w:rPr>
              <w:t>Visa apimančio tinklo projektai turėtų būti baigti iki 2050 m. pabaigos, o pagrindinio tinklo dalį sudarantys projektai iki 2030 m. pabaigos turėtų atitikti TEN-T reikalavimus.</w:t>
            </w:r>
          </w:p>
          <w:p w14:paraId="5A2970EF" w14:textId="77777777" w:rsidR="00025D35" w:rsidRPr="005C4E16" w:rsidRDefault="005506F0" w:rsidP="005506F0">
            <w:pPr>
              <w:spacing w:after="20"/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5C4E16">
              <w:rPr>
                <w:rFonts w:eastAsia="Calibri"/>
                <w:sz w:val="24"/>
                <w:szCs w:val="24"/>
                <w:shd w:val="clear" w:color="auto" w:fill="FFFFFF"/>
              </w:rPr>
              <w:t>Pokytis apima 2021–2027 m. Europos Sąjungos fondų investicijų programos lėšomis finansuojamus projektus.  Intervencijos apima tokius konstrukcinius darbus kaip perstatymą, dangos pakeitimą, pertvarkymą ir pan.</w:t>
            </w:r>
          </w:p>
          <w:p w14:paraId="45F9514D" w14:textId="300C54A8" w:rsidR="003F0FBC" w:rsidRPr="005C4E16" w:rsidRDefault="003F0FBC" w:rsidP="003F0FBC">
            <w:pPr>
              <w:jc w:val="both"/>
              <w:rPr>
                <w:bCs/>
                <w:sz w:val="24"/>
                <w:szCs w:val="24"/>
              </w:rPr>
            </w:pPr>
            <w:r w:rsidRPr="005C4E16">
              <w:rPr>
                <w:b/>
                <w:sz w:val="24"/>
                <w:szCs w:val="24"/>
              </w:rPr>
              <w:t>Kelio rekonstravimas</w:t>
            </w:r>
            <w:r w:rsidRPr="005C4E16">
              <w:rPr>
                <w:bCs/>
                <w:sz w:val="24"/>
                <w:szCs w:val="24"/>
              </w:rPr>
              <w:t xml:space="preserve"> – statybos rūšis, kai esamas kelias pertvarkomas pagal reglamentu nustatytus reikalavimus pertvarkant: visus ar dalį kelio konstrukcinių elementų; kelio kompleksui priklausančius statinius ir įrenginius; daugiau kaip 30 % keičiant kelio trasą, didinant kelio horizontaliųjų kreivių spindulius (plane) ar atliekant jo ištiesinimo darbus papildomai skirtame žemės sklype (šaltinis: </w:t>
            </w:r>
            <w:r w:rsidR="00EF419D">
              <w:rPr>
                <w:bCs/>
                <w:sz w:val="24"/>
                <w:szCs w:val="24"/>
              </w:rPr>
              <w:t>k</w:t>
            </w:r>
            <w:r w:rsidRPr="005C4E16">
              <w:rPr>
                <w:bCs/>
                <w:sz w:val="24"/>
                <w:szCs w:val="24"/>
              </w:rPr>
              <w:t>elių techninis reglamentas KTR 1.01:2008 „Automobilių keliai“).</w:t>
            </w:r>
          </w:p>
          <w:p w14:paraId="456F0A93" w14:textId="1AA3150F" w:rsidR="00317126" w:rsidRPr="005C4E16" w:rsidRDefault="003F0FBC" w:rsidP="005506F0">
            <w:pPr>
              <w:spacing w:after="20"/>
              <w:jc w:val="both"/>
              <w:rPr>
                <w:sz w:val="24"/>
                <w:szCs w:val="24"/>
              </w:rPr>
            </w:pPr>
            <w:r w:rsidRPr="005C4E16">
              <w:rPr>
                <w:b/>
                <w:sz w:val="24"/>
                <w:szCs w:val="24"/>
              </w:rPr>
              <w:t>Kelio kapitalinis remontas</w:t>
            </w:r>
            <w:r w:rsidRPr="005C4E16">
              <w:rPr>
                <w:bCs/>
                <w:sz w:val="24"/>
                <w:szCs w:val="24"/>
              </w:rPr>
              <w:t xml:space="preserve"> – statybos rūšis, kai pagal tai kelio kategorijai reglamentu nustatytus reikalavimus: visiškai atstatomi ar sustiprinami kelio konstrukciniai elementai kartu su visais kelio kompleksui priklausančiais statiniais, įrenginiais ar juos įrengiant naujai; iki 30 % keičiama kelio trasa plane, didinant horizontaliųjų kelio kreivių spindulius ar atliekant vietinius jo ištiesinimo darbus papildomai skirtame žemės sklype (šaltinis: </w:t>
            </w:r>
            <w:r w:rsidR="00EF419D">
              <w:rPr>
                <w:bCs/>
                <w:sz w:val="24"/>
                <w:szCs w:val="24"/>
              </w:rPr>
              <w:t>k</w:t>
            </w:r>
            <w:r w:rsidRPr="005C4E16">
              <w:rPr>
                <w:bCs/>
                <w:sz w:val="24"/>
                <w:szCs w:val="24"/>
              </w:rPr>
              <w:t>elių techninis reglamentas KTR 1.01:2008 „Automobilių keliai“).</w:t>
            </w:r>
          </w:p>
        </w:tc>
      </w:tr>
      <w:tr w:rsidR="00025D35" w:rsidRPr="00E87B1A" w14:paraId="46D7A266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A8FE9" w14:textId="77777777" w:rsidR="00025D35" w:rsidRPr="00E87B1A" w:rsidRDefault="00025D35" w:rsidP="00AA4E22">
            <w:pPr>
              <w:widowControl w:val="0"/>
              <w:rPr>
                <w:bCs/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AF8AD3" w14:textId="77777777" w:rsidR="00025D35" w:rsidRPr="00E87B1A" w:rsidRDefault="00025D35" w:rsidP="00AA4E22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highlight w:val="yellow"/>
              </w:rPr>
            </w:pP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Stebėsenos rodiklio reikšmės apskaičiavimo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6DAECB" w14:textId="71EFD11A" w:rsidR="00025D35" w:rsidRPr="005C4E16" w:rsidRDefault="00025D35" w:rsidP="00AA4E22">
            <w:pPr>
              <w:tabs>
                <w:tab w:val="left" w:pos="568"/>
              </w:tabs>
              <w:ind w:left="31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C4E16">
              <w:rPr>
                <w:rFonts w:eastAsia="Calibri"/>
                <w:bCs/>
                <w:sz w:val="24"/>
                <w:szCs w:val="24"/>
              </w:rPr>
              <w:t xml:space="preserve">Automatiškai apskaičiuojamas </w:t>
            </w:r>
          </w:p>
        </w:tc>
      </w:tr>
      <w:tr w:rsidR="00025D35" w:rsidRPr="00E87B1A" w14:paraId="6379A780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7DF83F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10.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A976E1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 xml:space="preserve">Stebėsenos rodiklio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 xml:space="preserve">reikšmės </w:t>
            </w:r>
            <w:r w:rsidRPr="00E87B1A">
              <w:rPr>
                <w:bCs/>
                <w:sz w:val="24"/>
                <w:szCs w:val="24"/>
              </w:rPr>
              <w:t>apskaičiavimo metodas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428875" w14:textId="77777777" w:rsidR="00025D35" w:rsidRPr="00C325FD" w:rsidRDefault="00025D35" w:rsidP="00AA4E22">
            <w:pPr>
              <w:jc w:val="both"/>
              <w:rPr>
                <w:iCs/>
                <w:color w:val="80808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Stebėsenos r</w:t>
            </w:r>
            <w:r w:rsidRPr="00602987">
              <w:rPr>
                <w:iCs/>
                <w:sz w:val="24"/>
                <w:szCs w:val="24"/>
              </w:rPr>
              <w:t>eikšmė apskaičiuojama sumuojant kiekvieno projekto metu rekonstruotų arba modernizuotų kelių (TEN-T) ilgį, km.</w:t>
            </w:r>
          </w:p>
        </w:tc>
      </w:tr>
      <w:tr w:rsidR="00025D35" w:rsidRPr="00E87B1A" w14:paraId="43C560FB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1BBFC7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90CCF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duomenų šaltiniai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D4108" w14:textId="77777777" w:rsidR="00025D35" w:rsidRPr="00723AD0" w:rsidRDefault="00025D35" w:rsidP="00AA4E2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23AD0">
              <w:rPr>
                <w:rFonts w:eastAsia="Calibri"/>
                <w:bCs/>
                <w:sz w:val="24"/>
                <w:szCs w:val="24"/>
              </w:rPr>
              <w:t>Pirminis duomenų šaltinis – statybos užbaigimo aktas, deklaracija apie statybos užbaigimą.</w:t>
            </w:r>
          </w:p>
          <w:p w14:paraId="0404B5F6" w14:textId="77777777" w:rsidR="00025D35" w:rsidRPr="00E87B1A" w:rsidRDefault="00025D35" w:rsidP="00AA4E22">
            <w:pPr>
              <w:spacing w:after="20"/>
              <w:jc w:val="both"/>
              <w:rPr>
                <w:bCs/>
                <w:i/>
                <w:iCs/>
                <w:strike/>
                <w:color w:val="808080"/>
                <w:sz w:val="24"/>
                <w:szCs w:val="24"/>
              </w:rPr>
            </w:pPr>
            <w:r w:rsidRPr="00723AD0">
              <w:rPr>
                <w:rFonts w:eastAsia="Calibri"/>
                <w:bCs/>
                <w:sz w:val="24"/>
                <w:szCs w:val="24"/>
              </w:rPr>
              <w:t>Antrinis duomenų šaltinis – projekto veiklos ataskaita.</w:t>
            </w:r>
          </w:p>
        </w:tc>
      </w:tr>
      <w:tr w:rsidR="00025D35" w:rsidRPr="00E87B1A" w14:paraId="7A43F893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264305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E5D563" w14:textId="77777777" w:rsidR="00025D35" w:rsidRPr="00E87B1A" w:rsidRDefault="00025D35" w:rsidP="00AA4E22">
            <w:pPr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skaičiavimo periodiškumas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7DDC8" w14:textId="77777777" w:rsidR="00025D35" w:rsidRPr="00E87B1A" w:rsidRDefault="00025D35" w:rsidP="00AA4E22">
            <w:pPr>
              <w:spacing w:after="20"/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9820BE">
              <w:rPr>
                <w:sz w:val="24"/>
                <w:szCs w:val="24"/>
              </w:rPr>
              <w:t>Rodikli</w:t>
            </w:r>
            <w:r>
              <w:rPr>
                <w:sz w:val="24"/>
                <w:szCs w:val="24"/>
              </w:rPr>
              <w:t>o</w:t>
            </w:r>
            <w:r w:rsidRPr="009820BE">
              <w:rPr>
                <w:sz w:val="24"/>
                <w:szCs w:val="24"/>
              </w:rPr>
              <w:t xml:space="preserve"> siekiama kiekvieno projekto įgyvendinimo metu ir už jį atsiskaitoma teikiant projektų veiklos ataskaitas.</w:t>
            </w:r>
          </w:p>
        </w:tc>
      </w:tr>
      <w:tr w:rsidR="00025D35" w:rsidRPr="00E87B1A" w14:paraId="14663B71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42514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F33ED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Stebėsenos rodiklio pasiekimo momentas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E7E5C4" w14:textId="06B0CBE4" w:rsidR="00025D35" w:rsidRPr="00B750C6" w:rsidRDefault="00025D35" w:rsidP="00AA4E2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R</w:t>
            </w:r>
            <w:r w:rsidRPr="00F350CA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odiklis laikomas pasiektu, kai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3C446F">
              <w:rPr>
                <w:bCs/>
                <w:sz w:val="24"/>
                <w:szCs w:val="24"/>
              </w:rPr>
              <w:t>rojektų veiklų įgyvendinimo pabaigoje</w:t>
            </w:r>
            <w:r w:rsidRPr="00F350CA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pasirašomas statybos užbaigimo aktas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arba</w:t>
            </w:r>
            <w:r w:rsidRPr="00F350CA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deklaracija apie statybos užbaigimą</w:t>
            </w:r>
            <w:r w:rsidRPr="00723AD0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025D35" w:rsidRPr="00E87B1A" w14:paraId="30B0072A" w14:textId="77777777" w:rsidTr="00B7724C">
        <w:trPr>
          <w:trHeight w:val="78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030A1C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A7A684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 xml:space="preserve">Už stebėsenos rodiklį atsakinga </w:t>
            </w:r>
            <w:r w:rsidRPr="00E87B1A">
              <w:rPr>
                <w:bCs/>
                <w:sz w:val="24"/>
                <w:szCs w:val="24"/>
              </w:rPr>
              <w:t>įstaiga</w:t>
            </w:r>
            <w:r w:rsidRPr="00E87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AC07B2" w14:textId="77777777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706D49">
              <w:rPr>
                <w:bCs/>
                <w:sz w:val="24"/>
                <w:szCs w:val="24"/>
              </w:rPr>
              <w:t xml:space="preserve">Už stebėsenos rodiklį atsakinga Susisiekimo ministerija. Už stebėsenos rodiklio pasiekimą ir duomenų apie pasiektą stebėsenos rodiklio reikšmę teikimą </w:t>
            </w:r>
            <w:r>
              <w:rPr>
                <w:bCs/>
                <w:sz w:val="24"/>
                <w:szCs w:val="24"/>
              </w:rPr>
              <w:t>–</w:t>
            </w:r>
            <w:r w:rsidRPr="00F64AE1">
              <w:rPr>
                <w:bCs/>
                <w:sz w:val="24"/>
                <w:szCs w:val="24"/>
              </w:rPr>
              <w:t xml:space="preserve"> </w:t>
            </w:r>
            <w:r w:rsidRPr="00F64AE1">
              <w:rPr>
                <w:rFonts w:eastAsia="Calibri"/>
                <w:bCs/>
                <w:sz w:val="24"/>
                <w:szCs w:val="24"/>
              </w:rPr>
              <w:t xml:space="preserve">AB </w:t>
            </w:r>
            <w:r w:rsidRPr="00BE7630">
              <w:rPr>
                <w:rFonts w:eastAsia="Calibri"/>
                <w:bCs/>
                <w:sz w:val="24"/>
                <w:szCs w:val="24"/>
              </w:rPr>
              <w:t>„Via Lietuva</w:t>
            </w:r>
            <w:r>
              <w:rPr>
                <w:rFonts w:eastAsia="Calibri"/>
                <w:bCs/>
                <w:sz w:val="24"/>
                <w:szCs w:val="24"/>
              </w:rPr>
              <w:t>“.</w:t>
            </w:r>
          </w:p>
        </w:tc>
      </w:tr>
      <w:tr w:rsidR="00025D35" w:rsidRPr="00E87B1A" w14:paraId="2D0C46F7" w14:textId="77777777" w:rsidTr="00B7724C">
        <w:trPr>
          <w:trHeight w:val="57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FA561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487340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Įstaigos padalinys ir kontaktinis telefono numeris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A1F37" w14:textId="77777777" w:rsidR="00025D35" w:rsidRPr="00E87B1A" w:rsidRDefault="00025D35" w:rsidP="00AA4E22">
            <w:pPr>
              <w:jc w:val="both"/>
              <w:rPr>
                <w:rFonts w:eastAsia="Calibri"/>
                <w:bCs/>
                <w:i/>
                <w:iCs/>
                <w:color w:val="808080"/>
                <w:sz w:val="24"/>
                <w:szCs w:val="24"/>
              </w:rPr>
            </w:pPr>
            <w:r w:rsidRPr="00B32711">
              <w:rPr>
                <w:rFonts w:eastAsia="Calibri"/>
                <w:bCs/>
                <w:sz w:val="24"/>
                <w:szCs w:val="24"/>
              </w:rPr>
              <w:t>Susisiekimo ministerijos Biudžeto ir investicijų departamento ES investicijų koordinavimo skyrius, tel. +370 613 10279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025D35" w:rsidRPr="00E87B1A" w14:paraId="76B6015B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0B3E3B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5F48BC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Kita svarbi informacija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760BF8" w14:textId="6BD335B3" w:rsidR="00025D35" w:rsidRPr="003C3DAA" w:rsidRDefault="00925A0B" w:rsidP="00AA4E22">
            <w:pPr>
              <w:widowControl w:val="0"/>
              <w:jc w:val="both"/>
              <w:rPr>
                <w:i/>
                <w:i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</w:t>
            </w:r>
            <w:r w:rsidR="005E3AB2">
              <w:rPr>
                <w:bCs/>
                <w:sz w:val="24"/>
                <w:szCs w:val="24"/>
              </w:rPr>
              <w:t xml:space="preserve">endrasis </w:t>
            </w:r>
            <w:r>
              <w:rPr>
                <w:bCs/>
                <w:sz w:val="24"/>
                <w:szCs w:val="24"/>
              </w:rPr>
              <w:t>p</w:t>
            </w:r>
            <w:r w:rsidRPr="00A725B6">
              <w:rPr>
                <w:bCs/>
                <w:sz w:val="24"/>
                <w:szCs w:val="24"/>
              </w:rPr>
              <w:t xml:space="preserve">rodukto </w:t>
            </w:r>
            <w:r w:rsidR="00025D35" w:rsidRPr="00A725B6">
              <w:rPr>
                <w:bCs/>
                <w:sz w:val="24"/>
                <w:szCs w:val="24"/>
              </w:rPr>
              <w:t>rodikli</w:t>
            </w:r>
            <w:r w:rsidR="00025D35">
              <w:rPr>
                <w:bCs/>
                <w:sz w:val="24"/>
                <w:szCs w:val="24"/>
              </w:rPr>
              <w:t>s</w:t>
            </w:r>
            <w:r w:rsidR="00025D35" w:rsidRPr="00E855C1">
              <w:rPr>
                <w:color w:val="000000"/>
                <w:sz w:val="24"/>
                <w:szCs w:val="24"/>
              </w:rPr>
              <w:t xml:space="preserve"> 2021–2027 metų Europos Sąjungos fondų investicijų programoje Lietuvai</w:t>
            </w:r>
            <w:r w:rsidR="00025D35">
              <w:rPr>
                <w:color w:val="000000"/>
                <w:sz w:val="24"/>
                <w:szCs w:val="24"/>
              </w:rPr>
              <w:t>. Rodiklio kodas</w:t>
            </w:r>
            <w:r w:rsidR="00025D35">
              <w:rPr>
                <w:bCs/>
                <w:sz w:val="24"/>
                <w:szCs w:val="24"/>
              </w:rPr>
              <w:t xml:space="preserve"> </w:t>
            </w:r>
            <w:r w:rsidR="00025D35" w:rsidRPr="008F7056">
              <w:rPr>
                <w:bCs/>
                <w:sz w:val="24"/>
                <w:szCs w:val="24"/>
              </w:rPr>
              <w:t>P.B.2.0045</w:t>
            </w:r>
            <w:r w:rsidR="00025D35" w:rsidRPr="00E855C1">
              <w:rPr>
                <w:color w:val="000000"/>
                <w:sz w:val="24"/>
                <w:szCs w:val="24"/>
              </w:rPr>
              <w:t>.</w:t>
            </w:r>
            <w:r w:rsidR="00025D3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F5EFF36" w14:textId="77777777" w:rsidR="00025D35" w:rsidRDefault="00025D35" w:rsidP="00025D35"/>
    <w:p w14:paraId="086A2915" w14:textId="4592F244" w:rsidR="00623824" w:rsidRPr="00775F7C" w:rsidRDefault="00623824" w:rsidP="00623824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775F7C">
        <w:rPr>
          <w:b/>
          <w:bCs/>
          <w:sz w:val="24"/>
          <w:szCs w:val="24"/>
        </w:rPr>
        <w:t>I SKYRIUS</w:t>
      </w:r>
    </w:p>
    <w:p w14:paraId="33C34DE2" w14:textId="77777777" w:rsidR="00025D35" w:rsidRDefault="00025D35" w:rsidP="00025D35">
      <w:pPr>
        <w:keepNext/>
        <w:keepLines/>
        <w:jc w:val="center"/>
        <w:outlineLvl w:val="1"/>
        <w:rPr>
          <w:rFonts w:eastAsia="SimSun"/>
          <w:b/>
          <w:caps/>
          <w:sz w:val="24"/>
          <w:szCs w:val="24"/>
        </w:rPr>
      </w:pPr>
      <w:bookmarkStart w:id="1" w:name="_Hlk164263832"/>
      <w:r w:rsidRPr="00E87B1A">
        <w:rPr>
          <w:rFonts w:eastAsia="SimSun"/>
          <w:b/>
          <w:caps/>
          <w:sz w:val="24"/>
          <w:szCs w:val="24"/>
        </w:rPr>
        <w:t>Stebėsenos rodiklio</w:t>
      </w:r>
      <w:r>
        <w:rPr>
          <w:rFonts w:eastAsia="SimSun"/>
          <w:b/>
          <w:cap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„</w:t>
      </w:r>
      <w:r w:rsidRPr="00E04803">
        <w:rPr>
          <w:b/>
          <w:bCs/>
          <w:sz w:val="24"/>
          <w:szCs w:val="24"/>
        </w:rPr>
        <w:t>REKONSTRUOTŲ ARBA MODERNIZUOTŲ KELIŲ ILGIS – NE TEN-T</w:t>
      </w:r>
      <w:r>
        <w:rPr>
          <w:b/>
          <w:bCs/>
          <w:sz w:val="24"/>
          <w:szCs w:val="24"/>
        </w:rPr>
        <w:t xml:space="preserve">“ </w:t>
      </w:r>
      <w:r w:rsidRPr="00E87B1A">
        <w:rPr>
          <w:rFonts w:eastAsia="SimSun"/>
          <w:b/>
          <w:caps/>
          <w:sz w:val="24"/>
          <w:szCs w:val="24"/>
        </w:rPr>
        <w:t>aprašymo kortelė</w:t>
      </w:r>
    </w:p>
    <w:bookmarkEnd w:id="1"/>
    <w:p w14:paraId="668F9BF5" w14:textId="77777777" w:rsidR="00025D35" w:rsidRDefault="00025D35" w:rsidP="00025D35"/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133"/>
        <w:gridCol w:w="5680"/>
      </w:tblGrid>
      <w:tr w:rsidR="00025D35" w:rsidRPr="00E87B1A" w14:paraId="1A892B23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5F036F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1395B7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Elementai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633F89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Kodai, pavadinimai ir aprašymas</w:t>
            </w:r>
          </w:p>
        </w:tc>
      </w:tr>
      <w:tr w:rsidR="00025D35" w:rsidRPr="00E87B1A" w14:paraId="38E20C99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489251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21F488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E87B1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AEEDB6" w14:textId="77777777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E04803">
              <w:rPr>
                <w:sz w:val="24"/>
                <w:szCs w:val="24"/>
              </w:rPr>
              <w:t>Rekonstruotų arba modernizuotų kelių ilgis – ne TEN-T</w:t>
            </w:r>
          </w:p>
        </w:tc>
      </w:tr>
      <w:tr w:rsidR="00025D35" w:rsidRPr="00E87B1A" w14:paraId="531D5745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0A2D3C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646F7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matavimo vienetai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8D4858" w14:textId="77777777" w:rsidR="00025D35" w:rsidRPr="00E04803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 w:rsidRPr="00E04803">
              <w:rPr>
                <w:bCs/>
                <w:sz w:val="24"/>
                <w:szCs w:val="24"/>
              </w:rPr>
              <w:t>Kilometrai</w:t>
            </w:r>
          </w:p>
        </w:tc>
      </w:tr>
      <w:tr w:rsidR="00025D35" w:rsidRPr="00E87B1A" w14:paraId="39053665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A9E349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812C9B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kryptis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98FBEA" w14:textId="1A79ABD4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Pr="0026328C">
              <w:rPr>
                <w:bCs/>
                <w:sz w:val="24"/>
                <w:szCs w:val="24"/>
              </w:rPr>
              <w:t xml:space="preserve">idėjimas </w:t>
            </w:r>
          </w:p>
        </w:tc>
      </w:tr>
      <w:tr w:rsidR="00025D35" w:rsidRPr="00E87B1A" w14:paraId="17E53F73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049A3C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DA599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6A217" w14:textId="48C1A654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BC4497">
              <w:rPr>
                <w:bCs/>
                <w:sz w:val="24"/>
                <w:szCs w:val="24"/>
              </w:rPr>
              <w:t xml:space="preserve">Skaitinė reikšmė  </w:t>
            </w:r>
          </w:p>
        </w:tc>
      </w:tr>
      <w:tr w:rsidR="00025D35" w:rsidRPr="00E87B1A" w14:paraId="1DC21EDF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BFD241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1D948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299EE8" w14:textId="77777777" w:rsidR="00025D35" w:rsidRPr="0026328C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26328C">
              <w:rPr>
                <w:bCs/>
                <w:sz w:val="24"/>
                <w:szCs w:val="24"/>
              </w:rPr>
              <w:t>rodukto</w:t>
            </w:r>
          </w:p>
        </w:tc>
      </w:tr>
      <w:tr w:rsidR="00025D35" w:rsidRPr="00E87B1A" w14:paraId="350E7BBD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271CC4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7572E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86097" w14:textId="77777777" w:rsidR="00025D35" w:rsidRPr="00085FBA" w:rsidRDefault="00025D35" w:rsidP="00AA4E22">
            <w:pPr>
              <w:jc w:val="both"/>
              <w:rPr>
                <w:bCs/>
                <w:color w:val="C00000"/>
                <w:sz w:val="24"/>
                <w:szCs w:val="24"/>
              </w:rPr>
            </w:pPr>
            <w:r w:rsidRPr="002F644B">
              <w:rPr>
                <w:sz w:val="24"/>
              </w:rPr>
              <w:t>P-10-001-05-03-01-0</w:t>
            </w:r>
            <w:r>
              <w:rPr>
                <w:sz w:val="24"/>
              </w:rPr>
              <w:t>2</w:t>
            </w:r>
          </w:p>
        </w:tc>
      </w:tr>
      <w:tr w:rsidR="00025D35" w:rsidRPr="00E87B1A" w14:paraId="01DCF9C0" w14:textId="77777777" w:rsidTr="00B7724C">
        <w:trPr>
          <w:trHeight w:val="48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ADD74F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9966A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Europos Komisijos suteiktas 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C3A7F" w14:textId="77777777" w:rsidR="00025D35" w:rsidRPr="00075C97" w:rsidRDefault="00025D35" w:rsidP="00AA4E22">
            <w:pPr>
              <w:widowControl w:val="0"/>
              <w:jc w:val="both"/>
              <w:rPr>
                <w:color w:val="808080"/>
                <w:sz w:val="24"/>
                <w:szCs w:val="24"/>
              </w:rPr>
            </w:pPr>
            <w:r w:rsidRPr="001A510B">
              <w:rPr>
                <w:sz w:val="24"/>
                <w:szCs w:val="24"/>
              </w:rPr>
              <w:t>RCO46</w:t>
            </w:r>
          </w:p>
        </w:tc>
      </w:tr>
      <w:tr w:rsidR="00025D35" w:rsidRPr="00DD4083" w14:paraId="79F45382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65E589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8.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2387C0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E87B1A">
              <w:rPr>
                <w:sz w:val="24"/>
                <w:szCs w:val="24"/>
              </w:rPr>
              <w:t>Stebėsenos rodiklio paaiškinimas</w:t>
            </w:r>
            <w:r w:rsidRPr="00E87B1A">
              <w:rPr>
                <w:bCs/>
                <w:sz w:val="24"/>
                <w:szCs w:val="24"/>
              </w:rPr>
              <w:t xml:space="preserve">,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sąvokų apibrėžtys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9594E5" w14:textId="77777777" w:rsidR="00025D35" w:rsidRPr="00A9354D" w:rsidRDefault="00A14FF2" w:rsidP="00AA4E22">
            <w:pPr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A9354D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>TEN-T</w:t>
            </w:r>
            <w:r w:rsidRPr="00A9354D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– Europos Sąjungos </w:t>
            </w:r>
            <w:proofErr w:type="spellStart"/>
            <w:r w:rsidRPr="00A9354D">
              <w:rPr>
                <w:rFonts w:eastAsia="Calibri"/>
                <w:sz w:val="24"/>
                <w:szCs w:val="24"/>
                <w:shd w:val="clear" w:color="auto" w:fill="FFFFFF"/>
              </w:rPr>
              <w:t>transeuropinio</w:t>
            </w:r>
            <w:proofErr w:type="spellEnd"/>
            <w:r w:rsidRPr="00A9354D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transporto tinklas,</w:t>
            </w:r>
            <w:r w:rsidRPr="00A9354D">
              <w:t xml:space="preserve"> </w:t>
            </w:r>
            <w:r w:rsidRPr="00A9354D">
              <w:rPr>
                <w:rFonts w:eastAsia="Calibri"/>
                <w:sz w:val="24"/>
                <w:szCs w:val="24"/>
                <w:shd w:val="clear" w:color="auto" w:fill="FFFFFF"/>
              </w:rPr>
              <w:t>kurį sudaro visa apimantis tinklas (užtikrinantis veiksmingas jungtis su visais ES regionais) ir pagrindinis tinklas (strategiškai svarbiausios visa apimančio tinklo dalys).</w:t>
            </w:r>
            <w:r w:rsidR="00C20E62" w:rsidRPr="00A9354D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Ne TET-T keliai – keliai, nepriklausantys TEN-T tinklui.</w:t>
            </w:r>
          </w:p>
          <w:p w14:paraId="49E8361E" w14:textId="2660F6E1" w:rsidR="00DF33CB" w:rsidRPr="00A9354D" w:rsidRDefault="00DF33CB" w:rsidP="00DF33CB">
            <w:pPr>
              <w:jc w:val="both"/>
              <w:rPr>
                <w:bCs/>
                <w:sz w:val="24"/>
                <w:szCs w:val="24"/>
              </w:rPr>
            </w:pPr>
            <w:r w:rsidRPr="00A9354D">
              <w:rPr>
                <w:b/>
                <w:sz w:val="24"/>
                <w:szCs w:val="24"/>
              </w:rPr>
              <w:t>Kelio rekonstravimas</w:t>
            </w:r>
            <w:r w:rsidRPr="00A9354D">
              <w:rPr>
                <w:bCs/>
                <w:sz w:val="24"/>
                <w:szCs w:val="24"/>
              </w:rPr>
              <w:t xml:space="preserve"> – statybos rūšis, kai esamas kelias pertvarkomas pagal reglamentu nustatytus reikalavimus pertvarkant: visus ar dalį kelio konstrukcinių elementų; kelio kompleksui priklausančius statinius ir įrenginius; daugiau kaip 30 % keičiant kelio trasą, didinant kelio horizontaliųjų kreivių spindulius (plane) ar atliekant jo ištiesinimo darbus papildomai skirtame žemės sklype </w:t>
            </w:r>
            <w:r w:rsidRPr="00A9354D">
              <w:rPr>
                <w:bCs/>
                <w:sz w:val="24"/>
                <w:szCs w:val="24"/>
              </w:rPr>
              <w:lastRenderedPageBreak/>
              <w:t xml:space="preserve">(šaltinis: </w:t>
            </w:r>
            <w:r w:rsidR="00EF419D">
              <w:rPr>
                <w:bCs/>
                <w:sz w:val="24"/>
                <w:szCs w:val="24"/>
              </w:rPr>
              <w:t>k</w:t>
            </w:r>
            <w:r w:rsidRPr="00A9354D">
              <w:rPr>
                <w:bCs/>
                <w:sz w:val="24"/>
                <w:szCs w:val="24"/>
              </w:rPr>
              <w:t>elių techninis reglamentas KTR 1.01:2008 „Automobilių keliai“).</w:t>
            </w:r>
          </w:p>
          <w:p w14:paraId="4B1B8619" w14:textId="2389F283" w:rsidR="00DF33CB" w:rsidRPr="00DD4083" w:rsidRDefault="00DF33CB" w:rsidP="00AA4E22">
            <w:pPr>
              <w:jc w:val="both"/>
              <w:rPr>
                <w:sz w:val="24"/>
                <w:szCs w:val="24"/>
              </w:rPr>
            </w:pPr>
            <w:r w:rsidRPr="00A9354D">
              <w:rPr>
                <w:b/>
                <w:bCs/>
                <w:sz w:val="24"/>
                <w:szCs w:val="24"/>
              </w:rPr>
              <w:t>Kelio kapitalinis remontas</w:t>
            </w:r>
            <w:r w:rsidRPr="00A9354D">
              <w:rPr>
                <w:sz w:val="24"/>
                <w:szCs w:val="24"/>
              </w:rPr>
              <w:t xml:space="preserve"> – statybos rūšis, kai pagal tai kelio kategorijai reglamentu nustatytus reikalavimus: visiškai atstatomi ar sustiprinami kelio konstrukciniai elementai kartu su visais kelio kompleksui priklausančiais statiniais, įrenginiais ar juos įrengiant naujai; iki 30 % keičiama kelio trasa plane, didinant horizontaliųjų kelio kreivių spindulius ar atliekant vietinius jo ištiesinimo darbus papildomai skirtame žemės sklype (šaltinis: </w:t>
            </w:r>
            <w:r w:rsidR="00EF419D">
              <w:rPr>
                <w:sz w:val="24"/>
                <w:szCs w:val="24"/>
              </w:rPr>
              <w:t>k</w:t>
            </w:r>
            <w:r w:rsidRPr="00A9354D">
              <w:rPr>
                <w:sz w:val="24"/>
                <w:szCs w:val="24"/>
              </w:rPr>
              <w:t>elių techninis reglamentas KTR 1.01:2008 „Automobilių keliai“).</w:t>
            </w:r>
          </w:p>
        </w:tc>
      </w:tr>
      <w:tr w:rsidR="00025D35" w:rsidRPr="00E87B1A" w14:paraId="2D3AD847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349325" w14:textId="77777777" w:rsidR="00025D35" w:rsidRPr="00E87B1A" w:rsidRDefault="00025D35" w:rsidP="00AA4E22">
            <w:pPr>
              <w:widowControl w:val="0"/>
              <w:rPr>
                <w:bCs/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FDC217" w14:textId="77777777" w:rsidR="00025D35" w:rsidRPr="00E87B1A" w:rsidRDefault="00025D35" w:rsidP="00AA4E22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highlight w:val="yellow"/>
              </w:rPr>
            </w:pP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Stebėsenos rodiklio reikšmės apskaičiavimo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0BC96B" w14:textId="2AE9A68C" w:rsidR="00025D35" w:rsidRPr="00075C97" w:rsidRDefault="00025D35" w:rsidP="00AA4E22">
            <w:pPr>
              <w:tabs>
                <w:tab w:val="left" w:pos="568"/>
              </w:tabs>
              <w:ind w:left="31"/>
              <w:jc w:val="both"/>
              <w:rPr>
                <w:rFonts w:eastAsia="Calibri"/>
                <w:bCs/>
                <w:color w:val="808080"/>
                <w:sz w:val="24"/>
                <w:szCs w:val="24"/>
              </w:rPr>
            </w:pPr>
            <w:r w:rsidRPr="00075C97">
              <w:rPr>
                <w:rFonts w:eastAsia="Calibri"/>
                <w:bCs/>
                <w:sz w:val="24"/>
                <w:szCs w:val="24"/>
              </w:rPr>
              <w:t>Automatiškai apskaičiuojamas</w:t>
            </w:r>
          </w:p>
        </w:tc>
      </w:tr>
      <w:tr w:rsidR="00025D35" w:rsidRPr="00E87B1A" w14:paraId="4CF86645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87DD6E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10.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46A34D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 xml:space="preserve">Stebėsenos rodiklio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 xml:space="preserve">reikšmės </w:t>
            </w:r>
            <w:r w:rsidRPr="00E87B1A">
              <w:rPr>
                <w:bCs/>
                <w:sz w:val="24"/>
                <w:szCs w:val="24"/>
              </w:rPr>
              <w:t>apskaičiavimo metodas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F36863" w14:textId="2EBB543D" w:rsidR="00025D35" w:rsidRPr="009956F5" w:rsidRDefault="00025D35" w:rsidP="00AA4E22">
            <w:pPr>
              <w:jc w:val="both"/>
              <w:rPr>
                <w:iCs/>
                <w:color w:val="808080"/>
                <w:sz w:val="24"/>
                <w:szCs w:val="24"/>
              </w:rPr>
            </w:pPr>
            <w:r w:rsidRPr="009956F5">
              <w:rPr>
                <w:iCs/>
                <w:sz w:val="24"/>
                <w:szCs w:val="24"/>
              </w:rPr>
              <w:t xml:space="preserve">Stebėsenos rodiklio reikšmė apskaičiuojama sumuojant </w:t>
            </w:r>
            <w:r w:rsidR="00F867EC" w:rsidRPr="00F867EC">
              <w:rPr>
                <w:iCs/>
                <w:sz w:val="24"/>
                <w:szCs w:val="24"/>
              </w:rPr>
              <w:t>kiekvieno projekto metu rekonstruotų arba modernizuotų kelių (</w:t>
            </w:r>
            <w:r w:rsidR="00F867EC">
              <w:rPr>
                <w:iCs/>
                <w:sz w:val="24"/>
                <w:szCs w:val="24"/>
              </w:rPr>
              <w:t xml:space="preserve">ne </w:t>
            </w:r>
            <w:r w:rsidR="00F867EC" w:rsidRPr="00F867EC">
              <w:rPr>
                <w:iCs/>
                <w:sz w:val="24"/>
                <w:szCs w:val="24"/>
              </w:rPr>
              <w:t>TEN-T) ilgį, km</w:t>
            </w:r>
            <w:r w:rsidR="006C1B79">
              <w:rPr>
                <w:iCs/>
                <w:sz w:val="24"/>
                <w:szCs w:val="24"/>
              </w:rPr>
              <w:t>.</w:t>
            </w:r>
            <w:r w:rsidR="00F867EC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025D35" w:rsidRPr="00E87B1A" w14:paraId="142F6881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7849C4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2E933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duomenų šaltiniai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A93340" w14:textId="77777777" w:rsidR="00025D35" w:rsidRPr="00723AD0" w:rsidRDefault="00025D35" w:rsidP="00AA4E2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23AD0">
              <w:rPr>
                <w:rFonts w:eastAsia="Calibri"/>
                <w:bCs/>
                <w:sz w:val="24"/>
                <w:szCs w:val="24"/>
              </w:rPr>
              <w:t>Pirminis duomenų šaltinis – statybos užbaigimo aktas, deklaracija apie statybos užbaigimą.</w:t>
            </w:r>
          </w:p>
          <w:p w14:paraId="11200368" w14:textId="77777777" w:rsidR="00025D35" w:rsidRPr="00E87B1A" w:rsidRDefault="00025D35" w:rsidP="00AA4E22">
            <w:pPr>
              <w:spacing w:after="20"/>
              <w:jc w:val="both"/>
              <w:rPr>
                <w:bCs/>
                <w:i/>
                <w:iCs/>
                <w:strike/>
                <w:color w:val="808080"/>
                <w:sz w:val="24"/>
                <w:szCs w:val="24"/>
              </w:rPr>
            </w:pPr>
            <w:r w:rsidRPr="00723AD0">
              <w:rPr>
                <w:rFonts w:eastAsia="Calibri"/>
                <w:bCs/>
                <w:sz w:val="24"/>
                <w:szCs w:val="24"/>
              </w:rPr>
              <w:t>Antrinis duomenų šaltinis –</w:t>
            </w:r>
            <w:r>
              <w:rPr>
                <w:rFonts w:eastAsia="Calibri"/>
                <w:bCs/>
                <w:sz w:val="24"/>
                <w:szCs w:val="24"/>
              </w:rPr>
              <w:t xml:space="preserve"> projekto </w:t>
            </w:r>
            <w:r w:rsidRPr="00723AD0">
              <w:rPr>
                <w:rFonts w:eastAsia="Calibri"/>
                <w:bCs/>
                <w:sz w:val="24"/>
                <w:szCs w:val="24"/>
              </w:rPr>
              <w:t>veiklos ataskaita.</w:t>
            </w:r>
          </w:p>
        </w:tc>
      </w:tr>
      <w:tr w:rsidR="00025D35" w:rsidRPr="00E87B1A" w14:paraId="5D1BDD0A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C8C76B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975AAB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skaičiavimo periodiškumas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E2345" w14:textId="77777777" w:rsidR="00025D35" w:rsidRPr="00E87B1A" w:rsidRDefault="00025D35" w:rsidP="00AA4E22">
            <w:pPr>
              <w:spacing w:after="20"/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9820BE">
              <w:rPr>
                <w:sz w:val="24"/>
                <w:szCs w:val="24"/>
              </w:rPr>
              <w:t>Rodikli</w:t>
            </w:r>
            <w:r>
              <w:rPr>
                <w:sz w:val="24"/>
                <w:szCs w:val="24"/>
              </w:rPr>
              <w:t>o</w:t>
            </w:r>
            <w:r w:rsidRPr="009820BE">
              <w:rPr>
                <w:sz w:val="24"/>
                <w:szCs w:val="24"/>
              </w:rPr>
              <w:t xml:space="preserve"> siekiamas kiekvieno projekto įgyvendinimo metu ir už jį atsiskaitoma teikiant projektų veiklos ataskaitas.</w:t>
            </w:r>
          </w:p>
        </w:tc>
      </w:tr>
      <w:tr w:rsidR="00025D35" w:rsidRPr="00E87B1A" w14:paraId="4E50FE99" w14:textId="77777777" w:rsidTr="00B7724C">
        <w:trPr>
          <w:trHeight w:val="50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FBB3B5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29EFE3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Stebėsenos rodiklio pasiekimo momentas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495BC" w14:textId="3C0104D3" w:rsidR="00025D35" w:rsidRPr="00363700" w:rsidRDefault="00984B8C" w:rsidP="00984B8C">
            <w:pPr>
              <w:jc w:val="both"/>
              <w:rPr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Kitas (</w:t>
            </w:r>
            <w:r w:rsidR="000B6943" w:rsidRPr="000B6943">
              <w:rPr>
                <w:bCs/>
                <w:sz w:val="24"/>
                <w:szCs w:val="24"/>
              </w:rPr>
              <w:t>projekto veiklų įgyvendinimo metu;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B6943" w:rsidRPr="000B6943">
              <w:rPr>
                <w:bCs/>
                <w:sz w:val="24"/>
                <w:szCs w:val="24"/>
              </w:rPr>
              <w:t>projekto veiklų įgyvendinimo pabaigoje</w:t>
            </w:r>
            <w:r>
              <w:rPr>
                <w:bCs/>
                <w:sz w:val="24"/>
                <w:szCs w:val="24"/>
              </w:rPr>
              <w:t xml:space="preserve">). </w:t>
            </w:r>
            <w:r w:rsidR="00025D35">
              <w:rPr>
                <w:bCs/>
                <w:sz w:val="24"/>
                <w:szCs w:val="24"/>
              </w:rPr>
              <w:t>R</w:t>
            </w:r>
            <w:r w:rsidR="00025D35" w:rsidRPr="00363700">
              <w:rPr>
                <w:bCs/>
                <w:sz w:val="24"/>
                <w:szCs w:val="24"/>
              </w:rPr>
              <w:t>odiklis laikomas pasiektu, kai pasirašomas statybos užbaigimo aktas arba deklaracija apie statybos užbaigimą.</w:t>
            </w:r>
          </w:p>
        </w:tc>
      </w:tr>
      <w:tr w:rsidR="00025D35" w:rsidRPr="00E87B1A" w14:paraId="734D34A4" w14:textId="77777777" w:rsidTr="00B7724C">
        <w:trPr>
          <w:trHeight w:val="78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44215B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C05782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 xml:space="preserve">Už stebėsenos rodiklį atsakinga </w:t>
            </w:r>
            <w:r w:rsidRPr="00E87B1A">
              <w:rPr>
                <w:bCs/>
                <w:sz w:val="24"/>
                <w:szCs w:val="24"/>
              </w:rPr>
              <w:t>įstaiga</w:t>
            </w:r>
            <w:r w:rsidRPr="00E87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E9D997" w14:textId="77777777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706D49">
              <w:rPr>
                <w:bCs/>
                <w:sz w:val="24"/>
                <w:szCs w:val="24"/>
              </w:rPr>
              <w:t xml:space="preserve">Už stebėsenos rodiklį atsakinga Susisiekimo ministerija. Už stebėsenos rodiklio pasiekimą ir duomenų apie pasiektą stebėsenos rodiklio reikšmę teikimą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BE7630">
              <w:rPr>
                <w:rFonts w:eastAsia="Calibri"/>
                <w:bCs/>
                <w:sz w:val="24"/>
                <w:szCs w:val="24"/>
              </w:rPr>
              <w:t>AB „Via Lietuva</w:t>
            </w:r>
            <w:r>
              <w:rPr>
                <w:rFonts w:eastAsia="Calibri"/>
                <w:bCs/>
                <w:sz w:val="24"/>
                <w:szCs w:val="24"/>
              </w:rPr>
              <w:t>“.</w:t>
            </w:r>
          </w:p>
        </w:tc>
      </w:tr>
      <w:tr w:rsidR="00025D35" w:rsidRPr="00E87B1A" w14:paraId="723C9292" w14:textId="77777777" w:rsidTr="00B7724C">
        <w:trPr>
          <w:trHeight w:val="55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E98005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E1372D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Įstaigos padalinys ir kontaktinis telefono numeris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EA0D2" w14:textId="77777777" w:rsidR="00025D35" w:rsidRPr="00E87B1A" w:rsidRDefault="00025D35" w:rsidP="00AA4E22">
            <w:pPr>
              <w:jc w:val="both"/>
              <w:rPr>
                <w:rFonts w:eastAsia="Calibri"/>
                <w:bCs/>
                <w:i/>
                <w:iCs/>
                <w:color w:val="808080"/>
                <w:sz w:val="24"/>
                <w:szCs w:val="24"/>
              </w:rPr>
            </w:pPr>
            <w:r w:rsidRPr="00B32711">
              <w:rPr>
                <w:rFonts w:eastAsia="Calibri"/>
                <w:bCs/>
                <w:sz w:val="24"/>
                <w:szCs w:val="24"/>
              </w:rPr>
              <w:t>Susisiekimo ministerijos Biudžeto ir investicijų departamento ES investicijų koordinavimo skyrius, tel. +370 613 10279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025D35" w:rsidRPr="00E87B1A" w14:paraId="468B7374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FD5AA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44A083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Kita svarbi informacija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CEC5E9" w14:textId="1696803E" w:rsidR="00025D35" w:rsidRPr="00871105" w:rsidRDefault="00925A0B" w:rsidP="00AA4E22">
            <w:pPr>
              <w:widowControl w:val="0"/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</w:t>
            </w:r>
            <w:r w:rsidR="00025D35">
              <w:rPr>
                <w:bCs/>
                <w:sz w:val="24"/>
                <w:szCs w:val="24"/>
              </w:rPr>
              <w:t>endrasis</w:t>
            </w:r>
            <w:r w:rsidR="00025D35" w:rsidRPr="00A725B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p</w:t>
            </w:r>
            <w:r w:rsidRPr="00A725B6">
              <w:rPr>
                <w:bCs/>
                <w:sz w:val="24"/>
                <w:szCs w:val="24"/>
              </w:rPr>
              <w:t xml:space="preserve">rodukto </w:t>
            </w:r>
            <w:r w:rsidR="00025D35" w:rsidRPr="00A725B6">
              <w:rPr>
                <w:bCs/>
                <w:sz w:val="24"/>
                <w:szCs w:val="24"/>
              </w:rPr>
              <w:t>rodikli</w:t>
            </w:r>
            <w:r w:rsidR="00025D35">
              <w:rPr>
                <w:bCs/>
                <w:sz w:val="24"/>
                <w:szCs w:val="24"/>
              </w:rPr>
              <w:t>s</w:t>
            </w:r>
            <w:r w:rsidR="00025D35" w:rsidRPr="00E855C1">
              <w:rPr>
                <w:color w:val="000000"/>
                <w:sz w:val="24"/>
                <w:szCs w:val="24"/>
              </w:rPr>
              <w:t xml:space="preserve"> 2021–2027 metų Europos Sąjungos fondų investicijų programoje Lietuvai</w:t>
            </w:r>
            <w:r w:rsidR="00025D35">
              <w:rPr>
                <w:color w:val="000000"/>
                <w:sz w:val="24"/>
                <w:szCs w:val="24"/>
              </w:rPr>
              <w:t>. Rodiklio kodas</w:t>
            </w:r>
            <w:r w:rsidR="00025D35">
              <w:rPr>
                <w:bCs/>
                <w:sz w:val="24"/>
                <w:szCs w:val="24"/>
              </w:rPr>
              <w:t xml:space="preserve"> </w:t>
            </w:r>
            <w:r w:rsidR="00025D35" w:rsidRPr="008F7056">
              <w:rPr>
                <w:bCs/>
                <w:sz w:val="24"/>
                <w:szCs w:val="24"/>
              </w:rPr>
              <w:t>P.B.2.004</w:t>
            </w:r>
            <w:r w:rsidR="00025D35">
              <w:rPr>
                <w:bCs/>
                <w:sz w:val="24"/>
                <w:szCs w:val="24"/>
              </w:rPr>
              <w:t>6</w:t>
            </w:r>
            <w:r w:rsidR="00025D35" w:rsidRPr="00E855C1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6ED91410" w14:textId="77777777" w:rsidR="00025D35" w:rsidRDefault="00025D35" w:rsidP="00025D35">
      <w:pPr>
        <w:keepNext/>
        <w:keepLines/>
        <w:jc w:val="center"/>
        <w:outlineLvl w:val="1"/>
        <w:rPr>
          <w:rFonts w:eastAsia="SimSun"/>
          <w:b/>
          <w:caps/>
          <w:sz w:val="24"/>
          <w:szCs w:val="24"/>
        </w:rPr>
      </w:pPr>
    </w:p>
    <w:p w14:paraId="45C812D7" w14:textId="77777777" w:rsidR="00F51A04" w:rsidRDefault="00F51A04" w:rsidP="0041215C">
      <w:pPr>
        <w:widowControl w:val="0"/>
        <w:jc w:val="center"/>
        <w:rPr>
          <w:b/>
          <w:bCs/>
          <w:sz w:val="24"/>
          <w:szCs w:val="24"/>
        </w:rPr>
      </w:pPr>
    </w:p>
    <w:p w14:paraId="0420E6B6" w14:textId="6F52429E" w:rsidR="0041215C" w:rsidRPr="00775F7C" w:rsidRDefault="0041215C" w:rsidP="0041215C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Pr="00775F7C">
        <w:rPr>
          <w:b/>
          <w:bCs/>
          <w:sz w:val="24"/>
          <w:szCs w:val="24"/>
        </w:rPr>
        <w:t>I SKYRIUS</w:t>
      </w:r>
    </w:p>
    <w:p w14:paraId="6C66822B" w14:textId="77777777" w:rsidR="00025D35" w:rsidRDefault="00025D35" w:rsidP="00025D35">
      <w:pPr>
        <w:keepNext/>
        <w:keepLines/>
        <w:jc w:val="center"/>
        <w:outlineLvl w:val="1"/>
        <w:rPr>
          <w:rFonts w:eastAsia="SimSun"/>
          <w:b/>
          <w:caps/>
          <w:sz w:val="24"/>
          <w:szCs w:val="24"/>
        </w:rPr>
      </w:pPr>
      <w:r w:rsidRPr="00E87B1A">
        <w:rPr>
          <w:rFonts w:eastAsia="SimSun"/>
          <w:b/>
          <w:caps/>
          <w:sz w:val="24"/>
          <w:szCs w:val="24"/>
        </w:rPr>
        <w:t>Stebėsenos rodiklio</w:t>
      </w:r>
      <w:r>
        <w:rPr>
          <w:rFonts w:eastAsia="SimSun"/>
          <w:b/>
          <w:caps/>
          <w:sz w:val="24"/>
          <w:szCs w:val="24"/>
        </w:rPr>
        <w:t xml:space="preserve"> „</w:t>
      </w:r>
      <w:r w:rsidRPr="007877A3">
        <w:rPr>
          <w:rFonts w:eastAsia="SimSun"/>
          <w:b/>
          <w:caps/>
          <w:sz w:val="24"/>
          <w:szCs w:val="24"/>
        </w:rPr>
        <w:t>Išasfaltuota žvyrkeli</w:t>
      </w:r>
      <w:r>
        <w:rPr>
          <w:rFonts w:eastAsia="SimSun"/>
          <w:b/>
          <w:caps/>
          <w:sz w:val="24"/>
          <w:szCs w:val="24"/>
        </w:rPr>
        <w:t>Ų</w:t>
      </w:r>
      <w:r>
        <w:rPr>
          <w:b/>
          <w:bCs/>
          <w:sz w:val="24"/>
          <w:szCs w:val="24"/>
        </w:rPr>
        <w:t xml:space="preserve">“ </w:t>
      </w:r>
      <w:r w:rsidRPr="00E87B1A">
        <w:rPr>
          <w:rFonts w:eastAsia="SimSun"/>
          <w:b/>
          <w:caps/>
          <w:sz w:val="24"/>
          <w:szCs w:val="24"/>
        </w:rPr>
        <w:t>aprašymo kortelė</w:t>
      </w:r>
    </w:p>
    <w:p w14:paraId="339C907A" w14:textId="77777777" w:rsidR="00025D35" w:rsidRDefault="00025D35" w:rsidP="00025D35">
      <w:pPr>
        <w:jc w:val="center"/>
        <w:rPr>
          <w:rFonts w:eastAsia="SimSun"/>
          <w:b/>
          <w:caps/>
          <w:sz w:val="24"/>
          <w:szCs w:val="24"/>
        </w:rPr>
      </w:pP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133"/>
        <w:gridCol w:w="5680"/>
      </w:tblGrid>
      <w:tr w:rsidR="00025D35" w:rsidRPr="00E87B1A" w14:paraId="0B8409AF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5F5EAE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C00232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Elementai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20E87E" w14:textId="77777777" w:rsidR="00025D35" w:rsidRPr="00E87B1A" w:rsidRDefault="00025D35" w:rsidP="00AA4E22">
            <w:pPr>
              <w:widowControl w:val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Kodai, pavadinimai ir aprašymas</w:t>
            </w:r>
          </w:p>
        </w:tc>
      </w:tr>
      <w:tr w:rsidR="00025D35" w:rsidRPr="00E87B1A" w14:paraId="379391D7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74453B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90CD49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E87B1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205618" w14:textId="77777777" w:rsidR="00025D35" w:rsidRPr="0026328C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 w:rsidRPr="00FE5FE0">
              <w:rPr>
                <w:bCs/>
                <w:sz w:val="24"/>
                <w:szCs w:val="24"/>
              </w:rPr>
              <w:t>Išasfaltuota žvyrkelių</w:t>
            </w:r>
          </w:p>
        </w:tc>
      </w:tr>
      <w:tr w:rsidR="00025D35" w:rsidRPr="00E87B1A" w14:paraId="0FB80F4F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4EA4A5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F28FA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matavimo vienetai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3F342" w14:textId="77777777" w:rsidR="00025D35" w:rsidRPr="0026328C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Kilometrai</w:t>
            </w:r>
          </w:p>
        </w:tc>
      </w:tr>
      <w:tr w:rsidR="00025D35" w:rsidRPr="00E87B1A" w14:paraId="3A161BFD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30057E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4F8AAB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kryptis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77811" w14:textId="7928D3AE" w:rsidR="00025D35" w:rsidRPr="0026328C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Pr="0026328C">
              <w:rPr>
                <w:bCs/>
                <w:sz w:val="24"/>
                <w:szCs w:val="24"/>
              </w:rPr>
              <w:t xml:space="preserve">idėjimas </w:t>
            </w:r>
          </w:p>
        </w:tc>
      </w:tr>
      <w:tr w:rsidR="00025D35" w:rsidRPr="00E87B1A" w14:paraId="669EDF81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3C7D77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64627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DE0CD3" w14:textId="2E4DAF7A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BC4497">
              <w:rPr>
                <w:bCs/>
                <w:sz w:val="24"/>
                <w:szCs w:val="24"/>
              </w:rPr>
              <w:t xml:space="preserve">Skaitinė reikšmė </w:t>
            </w:r>
          </w:p>
        </w:tc>
      </w:tr>
      <w:tr w:rsidR="00025D35" w:rsidRPr="00E87B1A" w14:paraId="3C9A26E2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F1446E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B37BA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F5DFDE" w14:textId="77777777" w:rsidR="00025D35" w:rsidRPr="0026328C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26328C">
              <w:rPr>
                <w:bCs/>
                <w:sz w:val="24"/>
                <w:szCs w:val="24"/>
              </w:rPr>
              <w:t>rodukto</w:t>
            </w:r>
          </w:p>
        </w:tc>
      </w:tr>
      <w:tr w:rsidR="00025D35" w:rsidRPr="00E87B1A" w14:paraId="20FF8ED2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D280C6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A2E926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719A4" w14:textId="77777777" w:rsidR="00025D35" w:rsidRPr="00987012" w:rsidRDefault="00025D35" w:rsidP="00AA4E22">
            <w:pPr>
              <w:jc w:val="both"/>
              <w:rPr>
                <w:bCs/>
                <w:color w:val="808080"/>
                <w:sz w:val="24"/>
                <w:szCs w:val="24"/>
              </w:rPr>
            </w:pPr>
            <w:r w:rsidRPr="00E07D1E">
              <w:rPr>
                <w:sz w:val="24"/>
                <w:szCs w:val="24"/>
              </w:rPr>
              <w:t>P-01-10-001-05-03-01-05</w:t>
            </w:r>
          </w:p>
        </w:tc>
      </w:tr>
      <w:tr w:rsidR="00025D35" w:rsidRPr="00E87B1A" w14:paraId="73E838B8" w14:textId="77777777" w:rsidTr="00B7724C">
        <w:trPr>
          <w:trHeight w:val="60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6CF2E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16D6BB" w14:textId="77777777" w:rsidR="00025D35" w:rsidRPr="009A24E2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9A24E2">
              <w:rPr>
                <w:rFonts w:eastAsia="Calibri"/>
                <w:bCs/>
                <w:sz w:val="24"/>
                <w:szCs w:val="24"/>
              </w:rPr>
              <w:t>Europos Komisijos suteiktas 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386E32" w14:textId="77777777" w:rsidR="00025D35" w:rsidRPr="009A24E2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9A24E2">
              <w:rPr>
                <w:sz w:val="24"/>
                <w:szCs w:val="24"/>
              </w:rPr>
              <w:t>Netaikoma</w:t>
            </w:r>
          </w:p>
        </w:tc>
      </w:tr>
      <w:tr w:rsidR="00025D35" w:rsidRPr="00E87B1A" w14:paraId="3F894EE8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D4F2C4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8.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720FDC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E87B1A">
              <w:rPr>
                <w:sz w:val="24"/>
                <w:szCs w:val="24"/>
              </w:rPr>
              <w:t>Stebėsenos rodiklio paaiškinimas</w:t>
            </w:r>
            <w:r w:rsidRPr="00E87B1A">
              <w:rPr>
                <w:bCs/>
                <w:sz w:val="24"/>
                <w:szCs w:val="24"/>
              </w:rPr>
              <w:t xml:space="preserve">,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sąvokų apibrėžtys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FE0F54" w14:textId="0869D9DA" w:rsidR="00025D35" w:rsidRDefault="00025D35" w:rsidP="00AA4E22">
            <w:pPr>
              <w:jc w:val="both"/>
              <w:rPr>
                <w:sz w:val="24"/>
                <w:szCs w:val="24"/>
              </w:rPr>
            </w:pPr>
            <w:r w:rsidRPr="00DE2071">
              <w:rPr>
                <w:b/>
                <w:bCs/>
                <w:sz w:val="24"/>
                <w:szCs w:val="24"/>
              </w:rPr>
              <w:t>Žvyrkelis</w:t>
            </w:r>
            <w:r w:rsidRPr="00DE2071">
              <w:rPr>
                <w:sz w:val="24"/>
                <w:szCs w:val="24"/>
              </w:rPr>
              <w:t xml:space="preserve"> – kelias, padengtas žvyro danga.</w:t>
            </w:r>
            <w:r w:rsidRPr="00DE2071">
              <w:rPr>
                <w:rFonts w:ascii="Calibri" w:eastAsia="Calibri" w:hAnsi="Calibri"/>
              </w:rPr>
              <w:t xml:space="preserve"> </w:t>
            </w:r>
            <w:r w:rsidRPr="00DE2071">
              <w:rPr>
                <w:sz w:val="24"/>
                <w:szCs w:val="24"/>
              </w:rPr>
              <w:t xml:space="preserve">Lietuvoje žvyrkeliai dažniausiai </w:t>
            </w:r>
            <w:r w:rsidR="00EB3F39">
              <w:rPr>
                <w:sz w:val="24"/>
                <w:szCs w:val="24"/>
              </w:rPr>
              <w:t>yra</w:t>
            </w:r>
            <w:r w:rsidRPr="00DE2071">
              <w:rPr>
                <w:sz w:val="24"/>
                <w:szCs w:val="24"/>
              </w:rPr>
              <w:t xml:space="preserve"> kaim</w:t>
            </w:r>
            <w:r w:rsidR="00EB3F39">
              <w:rPr>
                <w:sz w:val="24"/>
                <w:szCs w:val="24"/>
              </w:rPr>
              <w:t xml:space="preserve">uose </w:t>
            </w:r>
            <w:r w:rsidRPr="00DE2071">
              <w:rPr>
                <w:sz w:val="24"/>
                <w:szCs w:val="24"/>
              </w:rPr>
              <w:t>ir sudaro didelę dalį rajoninių kelių.</w:t>
            </w:r>
          </w:p>
          <w:p w14:paraId="18F8E56A" w14:textId="198C56DE" w:rsidR="002F73FC" w:rsidRPr="00930391" w:rsidRDefault="002F73FC" w:rsidP="008E5FFE">
            <w:pPr>
              <w:pStyle w:val="normal-p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lt-LT"/>
              </w:rPr>
            </w:pPr>
            <w:r w:rsidRPr="008E5FFE">
              <w:rPr>
                <w:rStyle w:val="normal-h"/>
                <w:rFonts w:eastAsiaTheme="majorEastAsia"/>
                <w:color w:val="000000"/>
                <w:lang w:val="lt-LT"/>
              </w:rPr>
              <w:t xml:space="preserve">Keliai, atsižvelgiant į transporto priemonių eismo pralaidumą, socialinę ir ekonominę jų reikšmę, skirstomi į valstybinės reikšmės </w:t>
            </w:r>
            <w:r w:rsidR="008E5FFE">
              <w:rPr>
                <w:rStyle w:val="normal-h"/>
                <w:rFonts w:eastAsiaTheme="majorEastAsia"/>
                <w:color w:val="000000"/>
                <w:lang w:val="lt-LT"/>
              </w:rPr>
              <w:t>(</w:t>
            </w:r>
            <w:r w:rsidR="008E5FFE" w:rsidRPr="008E5FFE">
              <w:rPr>
                <w:rStyle w:val="normal-h"/>
                <w:rFonts w:eastAsiaTheme="majorEastAsia"/>
                <w:lang w:val="lt-LT"/>
              </w:rPr>
              <w:t>magistraliniai, krašto ir rajoniniai)</w:t>
            </w:r>
            <w:r w:rsidR="008E5FFE">
              <w:rPr>
                <w:rStyle w:val="normal-h"/>
                <w:rFonts w:eastAsiaTheme="majorEastAsia"/>
              </w:rPr>
              <w:t xml:space="preserve"> </w:t>
            </w:r>
            <w:r w:rsidRPr="008E5FFE">
              <w:rPr>
                <w:rStyle w:val="normal-h"/>
                <w:rFonts w:eastAsiaTheme="majorEastAsia"/>
                <w:color w:val="000000"/>
                <w:lang w:val="lt-LT"/>
              </w:rPr>
              <w:t>ir vietinės reikšmės kelius</w:t>
            </w:r>
            <w:r w:rsidR="00930391">
              <w:rPr>
                <w:rStyle w:val="normal-h"/>
                <w:rFonts w:eastAsiaTheme="majorEastAsia"/>
                <w:color w:val="000000"/>
                <w:lang w:val="lt-LT"/>
              </w:rPr>
              <w:t xml:space="preserve"> </w:t>
            </w:r>
            <w:r w:rsidR="00930391" w:rsidRPr="00930391">
              <w:rPr>
                <w:rStyle w:val="normal-h"/>
                <w:rFonts w:eastAsiaTheme="majorEastAsia"/>
                <w:color w:val="000000"/>
                <w:lang w:val="lt-LT"/>
              </w:rPr>
              <w:t>(</w:t>
            </w:r>
            <w:r w:rsidR="00CD4EAC">
              <w:rPr>
                <w:rStyle w:val="normal-h"/>
                <w:rFonts w:eastAsiaTheme="majorEastAsia"/>
                <w:color w:val="000000"/>
                <w:lang w:val="lt-LT"/>
              </w:rPr>
              <w:t>K</w:t>
            </w:r>
            <w:r w:rsidR="00930391" w:rsidRPr="00930391">
              <w:rPr>
                <w:rStyle w:val="normal-h"/>
                <w:rFonts w:eastAsiaTheme="majorEastAsia"/>
                <w:color w:val="000000"/>
                <w:lang w:val="lt-LT"/>
              </w:rPr>
              <w:t>elių įstatymas).</w:t>
            </w:r>
          </w:p>
          <w:p w14:paraId="131C4B81" w14:textId="70F70CD5" w:rsidR="002F73FC" w:rsidRPr="00E87B1A" w:rsidRDefault="002F73FC" w:rsidP="008E5FFE">
            <w:pPr>
              <w:pStyle w:val="normal-p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808080"/>
              </w:rPr>
            </w:pPr>
          </w:p>
        </w:tc>
      </w:tr>
      <w:tr w:rsidR="00025D35" w:rsidRPr="00E87B1A" w14:paraId="16F085FF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A4F938" w14:textId="77777777" w:rsidR="00025D35" w:rsidRPr="00E87B1A" w:rsidRDefault="00025D35" w:rsidP="00AA4E22">
            <w:pPr>
              <w:widowControl w:val="0"/>
              <w:rPr>
                <w:bCs/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99225" w14:textId="77777777" w:rsidR="00025D35" w:rsidRPr="00E87B1A" w:rsidRDefault="00025D35" w:rsidP="00AA4E22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highlight w:val="yellow"/>
              </w:rPr>
            </w:pP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Stebėsenos rodiklio reikšmės apskaičiavimo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683CC8" w14:textId="55DCEAA8" w:rsidR="00025D35" w:rsidRPr="009A24E2" w:rsidRDefault="00025D35" w:rsidP="00AA4E22">
            <w:pPr>
              <w:tabs>
                <w:tab w:val="left" w:pos="568"/>
              </w:tabs>
              <w:ind w:left="31"/>
              <w:jc w:val="both"/>
              <w:rPr>
                <w:rFonts w:eastAsia="Calibri"/>
                <w:bCs/>
                <w:color w:val="808080"/>
                <w:sz w:val="24"/>
                <w:szCs w:val="24"/>
              </w:rPr>
            </w:pPr>
            <w:r w:rsidRPr="009A24E2">
              <w:rPr>
                <w:rFonts w:eastAsia="Calibri"/>
                <w:bCs/>
                <w:sz w:val="24"/>
                <w:szCs w:val="24"/>
              </w:rPr>
              <w:t xml:space="preserve">Automatiškai apskaičiuojamas  </w:t>
            </w:r>
          </w:p>
        </w:tc>
      </w:tr>
      <w:tr w:rsidR="00025D35" w:rsidRPr="00E87B1A" w14:paraId="2648CE60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515599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10.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4DA47C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 xml:space="preserve">Stebėsenos rodiklio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 xml:space="preserve">reikšmės </w:t>
            </w:r>
            <w:r w:rsidRPr="00E87B1A">
              <w:rPr>
                <w:bCs/>
                <w:sz w:val="24"/>
                <w:szCs w:val="24"/>
              </w:rPr>
              <w:t>apskaičiavimo metodas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AC1FB2" w14:textId="77777777" w:rsidR="00025D35" w:rsidRPr="003B037B" w:rsidRDefault="00025D35" w:rsidP="00AA4E22">
            <w:pPr>
              <w:spacing w:after="20"/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3B037B">
              <w:rPr>
                <w:sz w:val="24"/>
              </w:rPr>
              <w:t xml:space="preserve">Skaičiuojamas </w:t>
            </w:r>
            <w:r>
              <w:rPr>
                <w:sz w:val="24"/>
              </w:rPr>
              <w:t xml:space="preserve">išasfaltuotų </w:t>
            </w:r>
            <w:r w:rsidRPr="003B037B">
              <w:rPr>
                <w:sz w:val="24"/>
              </w:rPr>
              <w:t xml:space="preserve">valstybinės reikšmės kelių </w:t>
            </w:r>
            <w:r>
              <w:rPr>
                <w:sz w:val="24"/>
              </w:rPr>
              <w:t>su žvyro danga ilgis</w:t>
            </w:r>
            <w:r w:rsidRPr="003B037B">
              <w:rPr>
                <w:sz w:val="24"/>
              </w:rPr>
              <w:t xml:space="preserve"> per ataskaitinį laikotarpį</w:t>
            </w:r>
            <w:r>
              <w:rPr>
                <w:sz w:val="24"/>
              </w:rPr>
              <w:t>, km.</w:t>
            </w:r>
          </w:p>
        </w:tc>
      </w:tr>
      <w:tr w:rsidR="00025D35" w:rsidRPr="00E87B1A" w14:paraId="5B611A38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220321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EE30C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duomenų šaltiniai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9504C" w14:textId="77777777" w:rsidR="00025D35" w:rsidRPr="00723AD0" w:rsidRDefault="00025D35" w:rsidP="00AA4E2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23AD0">
              <w:rPr>
                <w:rFonts w:eastAsia="Calibri"/>
                <w:bCs/>
                <w:sz w:val="24"/>
                <w:szCs w:val="24"/>
              </w:rPr>
              <w:t>Pirminis duomenų šaltinis – statybos užbaigimo aktas, deklaracija apie statybos užbaigimą ir (arba) priėmimo–perdavimo aktas.</w:t>
            </w:r>
          </w:p>
          <w:p w14:paraId="624A6712" w14:textId="77777777" w:rsidR="00025D35" w:rsidRPr="00E87B1A" w:rsidRDefault="00025D35" w:rsidP="00AA4E22">
            <w:pPr>
              <w:jc w:val="both"/>
              <w:rPr>
                <w:bCs/>
                <w:i/>
                <w:iCs/>
                <w:strike/>
                <w:color w:val="808080"/>
                <w:sz w:val="24"/>
                <w:szCs w:val="24"/>
              </w:rPr>
            </w:pPr>
            <w:r w:rsidRPr="00723AD0">
              <w:rPr>
                <w:rFonts w:eastAsia="Calibri"/>
                <w:bCs/>
                <w:sz w:val="24"/>
                <w:szCs w:val="24"/>
              </w:rPr>
              <w:t>Antrinis duomenų šaltinis –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723AD0">
              <w:rPr>
                <w:rFonts w:eastAsia="Calibri"/>
                <w:bCs/>
                <w:sz w:val="24"/>
                <w:szCs w:val="24"/>
              </w:rPr>
              <w:t>veiklos ataskaita.</w:t>
            </w:r>
          </w:p>
        </w:tc>
      </w:tr>
      <w:tr w:rsidR="00025D35" w:rsidRPr="00E87B1A" w14:paraId="7CCD7E8B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37B9C6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DEBC31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skaičiavimo periodiškumas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E686C8" w14:textId="77777777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9820BE">
              <w:rPr>
                <w:sz w:val="24"/>
                <w:szCs w:val="24"/>
              </w:rPr>
              <w:t>Rodiklis siekiamas kiekvieno projekto įgyvendinimo metu ir už jį atsiskaitoma teikiant projektų veiklos ataskaitas.</w:t>
            </w:r>
          </w:p>
        </w:tc>
      </w:tr>
      <w:tr w:rsidR="00025D35" w:rsidRPr="00E87B1A" w14:paraId="3DDA4FA9" w14:textId="77777777" w:rsidTr="00B7724C">
        <w:trPr>
          <w:trHeight w:val="59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C9D2B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6726F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Stebėsenos rodiklio pasiekimo momentas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0D0E2" w14:textId="77777777" w:rsidR="00025D35" w:rsidRPr="00E87B1A" w:rsidRDefault="00025D35" w:rsidP="00AA4E22">
            <w:pPr>
              <w:jc w:val="both"/>
              <w:rPr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</w:t>
            </w:r>
            <w:r w:rsidRPr="00363700">
              <w:rPr>
                <w:bCs/>
                <w:sz w:val="24"/>
                <w:szCs w:val="24"/>
              </w:rPr>
              <w:t>odiklis laikomas pasiektu, kai pasirašomas statybos užbaigimo aktas arba deklaracija apie statybos užbaigimą.</w:t>
            </w:r>
          </w:p>
        </w:tc>
      </w:tr>
      <w:tr w:rsidR="00025D35" w:rsidRPr="00E87B1A" w14:paraId="2BD1A876" w14:textId="77777777" w:rsidTr="00B7724C">
        <w:trPr>
          <w:trHeight w:val="78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2ECCE6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7790D6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 xml:space="preserve">Už stebėsenos rodiklį atsakinga </w:t>
            </w:r>
            <w:r w:rsidRPr="00E87B1A">
              <w:rPr>
                <w:bCs/>
                <w:sz w:val="24"/>
                <w:szCs w:val="24"/>
              </w:rPr>
              <w:t>įstaiga</w:t>
            </w:r>
            <w:r w:rsidRPr="00E87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FC3030" w14:textId="77777777" w:rsidR="00025D35" w:rsidRPr="00E87B1A" w:rsidRDefault="00025D35" w:rsidP="00AA4E22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706D49">
              <w:rPr>
                <w:bCs/>
                <w:sz w:val="24"/>
                <w:szCs w:val="24"/>
              </w:rPr>
              <w:t xml:space="preserve">Už stebėsenos rodiklį atsakinga Susisiekimo ministerija. Už stebėsenos rodiklio pasiekimą ir duomenų apie pasiektą stebėsenos rodiklio reikšmę teikimą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BE7630">
              <w:rPr>
                <w:rFonts w:eastAsia="Calibri"/>
                <w:bCs/>
                <w:sz w:val="24"/>
                <w:szCs w:val="24"/>
              </w:rPr>
              <w:t>AB „Via Lietuva</w:t>
            </w:r>
            <w:r>
              <w:rPr>
                <w:rFonts w:eastAsia="Calibri"/>
                <w:bCs/>
                <w:sz w:val="24"/>
                <w:szCs w:val="24"/>
              </w:rPr>
              <w:t>“.</w:t>
            </w:r>
          </w:p>
        </w:tc>
      </w:tr>
      <w:tr w:rsidR="00025D35" w:rsidRPr="00E87B1A" w14:paraId="06C77094" w14:textId="77777777" w:rsidTr="00B7724C">
        <w:trPr>
          <w:trHeight w:val="533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3876A2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BEE6F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Įstaigos padalinys ir kontaktinis telefono numeris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6DA09" w14:textId="77777777" w:rsidR="00025D35" w:rsidRPr="00E87B1A" w:rsidRDefault="00025D35" w:rsidP="00AA4E22">
            <w:pPr>
              <w:spacing w:after="20"/>
              <w:jc w:val="both"/>
              <w:rPr>
                <w:rFonts w:eastAsia="Calibri"/>
                <w:bCs/>
                <w:i/>
                <w:iCs/>
                <w:color w:val="808080"/>
                <w:sz w:val="24"/>
                <w:szCs w:val="24"/>
              </w:rPr>
            </w:pPr>
            <w:r w:rsidRPr="00B32711">
              <w:rPr>
                <w:rFonts w:eastAsia="Calibri"/>
                <w:bCs/>
                <w:sz w:val="24"/>
                <w:szCs w:val="24"/>
              </w:rPr>
              <w:t xml:space="preserve">Susisiekimo ministerijos </w:t>
            </w:r>
            <w:r>
              <w:rPr>
                <w:rFonts w:eastAsia="Calibri"/>
                <w:bCs/>
                <w:sz w:val="24"/>
                <w:szCs w:val="24"/>
              </w:rPr>
              <w:t>Kelių ir oro transporto politikos grupė,</w:t>
            </w:r>
            <w:r w:rsidRPr="00B32711">
              <w:rPr>
                <w:rFonts w:eastAsia="Calibri"/>
                <w:bCs/>
                <w:sz w:val="24"/>
                <w:szCs w:val="24"/>
              </w:rPr>
              <w:t xml:space="preserve"> tel. </w:t>
            </w:r>
            <w:r w:rsidRPr="00571329">
              <w:rPr>
                <w:rFonts w:eastAsia="Calibri"/>
                <w:bCs/>
                <w:sz w:val="24"/>
                <w:szCs w:val="24"/>
              </w:rPr>
              <w:t>+370 659 15833</w:t>
            </w:r>
          </w:p>
        </w:tc>
      </w:tr>
      <w:tr w:rsidR="00025D35" w:rsidRPr="00E87B1A" w14:paraId="1EF10444" w14:textId="77777777" w:rsidTr="00B7724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369810" w14:textId="77777777" w:rsidR="00025D35" w:rsidRPr="00E87B1A" w:rsidRDefault="00025D35" w:rsidP="00AA4E22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745D6D" w14:textId="77777777" w:rsidR="00025D35" w:rsidRPr="00E87B1A" w:rsidRDefault="00025D35" w:rsidP="00AA4E22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Kita svarbi informacija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31009B" w14:textId="77777777" w:rsidR="00025D35" w:rsidRPr="00871105" w:rsidRDefault="00025D35" w:rsidP="00AA4E22">
            <w:pPr>
              <w:widowControl w:val="0"/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color w:val="808080"/>
                <w:sz w:val="24"/>
                <w:szCs w:val="24"/>
              </w:rPr>
              <w:t>–</w:t>
            </w:r>
          </w:p>
        </w:tc>
      </w:tr>
    </w:tbl>
    <w:p w14:paraId="1F3D62E5" w14:textId="77777777" w:rsidR="00025D35" w:rsidRDefault="00025D35" w:rsidP="00025D35"/>
    <w:p w14:paraId="1107BBE4" w14:textId="77777777" w:rsidR="00025D35" w:rsidRDefault="00025D35" w:rsidP="00025D35">
      <w:pPr>
        <w:rPr>
          <w:b/>
          <w:sz w:val="24"/>
        </w:rPr>
      </w:pPr>
    </w:p>
    <w:p w14:paraId="3624604C" w14:textId="77777777" w:rsidR="003E30FE" w:rsidRPr="00775F7C" w:rsidRDefault="003E30FE" w:rsidP="003E30FE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VIII</w:t>
      </w:r>
      <w:r w:rsidRPr="00775F7C">
        <w:rPr>
          <w:b/>
          <w:bCs/>
          <w:sz w:val="24"/>
          <w:szCs w:val="24"/>
        </w:rPr>
        <w:t xml:space="preserve"> SKYRIUS</w:t>
      </w:r>
    </w:p>
    <w:p w14:paraId="2C8F0B51" w14:textId="77777777" w:rsidR="003E30FE" w:rsidRDefault="003E30FE" w:rsidP="003E30FE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 w:val="24"/>
          <w:szCs w:val="24"/>
        </w:rPr>
      </w:pPr>
      <w:r w:rsidRPr="00E87B1A">
        <w:rPr>
          <w:rFonts w:eastAsia="SimSun"/>
          <w:b/>
          <w:caps/>
          <w:sz w:val="24"/>
          <w:szCs w:val="24"/>
        </w:rPr>
        <w:t>Stebėsenos rodiklio</w:t>
      </w:r>
      <w:r>
        <w:rPr>
          <w:rFonts w:eastAsia="SimSun"/>
          <w:b/>
          <w:caps/>
          <w:sz w:val="24"/>
          <w:szCs w:val="24"/>
        </w:rPr>
        <w:t xml:space="preserve"> „</w:t>
      </w:r>
      <w:r w:rsidRPr="00AF5772">
        <w:rPr>
          <w:rFonts w:eastAsia="SimSun"/>
          <w:b/>
          <w:caps/>
          <w:sz w:val="24"/>
          <w:szCs w:val="24"/>
        </w:rPr>
        <w:t>Rekonstruotų arba modernizuotų kelių ilgis – TEN-T</w:t>
      </w:r>
      <w:r>
        <w:rPr>
          <w:b/>
          <w:bCs/>
          <w:sz w:val="24"/>
        </w:rPr>
        <w:t xml:space="preserve">“ </w:t>
      </w:r>
      <w:r w:rsidRPr="00E87B1A">
        <w:rPr>
          <w:rFonts w:eastAsia="SimSun"/>
          <w:b/>
          <w:caps/>
          <w:sz w:val="24"/>
          <w:szCs w:val="24"/>
        </w:rPr>
        <w:t>aprašymo kortelė</w:t>
      </w:r>
    </w:p>
    <w:p w14:paraId="70BFE55A" w14:textId="77777777" w:rsidR="00025D35" w:rsidRDefault="00025D35" w:rsidP="00025D35">
      <w:pPr>
        <w:jc w:val="center"/>
      </w:pP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133"/>
        <w:gridCol w:w="5680"/>
      </w:tblGrid>
      <w:tr w:rsidR="00B10B3F" w:rsidRPr="00E87B1A" w14:paraId="237B2E30" w14:textId="77777777" w:rsidTr="00D6575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B3678B" w14:textId="77777777" w:rsidR="00B10B3F" w:rsidRPr="00E87B1A" w:rsidRDefault="00B10B3F" w:rsidP="00D657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9827DF" w14:textId="77777777" w:rsidR="00B10B3F" w:rsidRPr="00E87B1A" w:rsidRDefault="00B10B3F" w:rsidP="00D657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Elementai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3E70D4" w14:textId="77777777" w:rsidR="00B10B3F" w:rsidRPr="00E87B1A" w:rsidRDefault="00B10B3F" w:rsidP="00D6575B">
            <w:pPr>
              <w:widowControl w:val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E87B1A">
              <w:rPr>
                <w:b/>
                <w:bCs/>
                <w:sz w:val="24"/>
                <w:szCs w:val="24"/>
              </w:rPr>
              <w:t>Kodai, pavadinimai ir aprašymas</w:t>
            </w:r>
          </w:p>
        </w:tc>
      </w:tr>
      <w:tr w:rsidR="00B10B3F" w:rsidRPr="00E87B1A" w14:paraId="3BAAFF9C" w14:textId="77777777" w:rsidTr="00D6575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A7B19E" w14:textId="77777777" w:rsidR="00B10B3F" w:rsidRPr="00E87B1A" w:rsidRDefault="00B10B3F" w:rsidP="00D6575B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5CD7F" w14:textId="77777777" w:rsidR="00B10B3F" w:rsidRPr="00E87B1A" w:rsidRDefault="00B10B3F" w:rsidP="00D6575B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E87B1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9457A" w14:textId="77777777" w:rsidR="00B10B3F" w:rsidRPr="00135035" w:rsidRDefault="00B10B3F" w:rsidP="00D6575B">
            <w:pPr>
              <w:spacing w:after="20"/>
              <w:jc w:val="both"/>
              <w:rPr>
                <w:bCs/>
                <w:color w:val="808080"/>
                <w:sz w:val="24"/>
                <w:szCs w:val="24"/>
              </w:rPr>
            </w:pPr>
            <w:r w:rsidRPr="00AF5772">
              <w:rPr>
                <w:bCs/>
                <w:sz w:val="24"/>
                <w:szCs w:val="24"/>
              </w:rPr>
              <w:t>Rekonstruotų arba modernizuotų kelių ilgis – TEN-T</w:t>
            </w:r>
          </w:p>
        </w:tc>
      </w:tr>
      <w:tr w:rsidR="00B10B3F" w:rsidRPr="00E87B1A" w14:paraId="787CC0BB" w14:textId="77777777" w:rsidTr="00D6575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1CD68C" w14:textId="77777777" w:rsidR="00B10B3F" w:rsidRPr="00E87B1A" w:rsidRDefault="00B10B3F" w:rsidP="00D6575B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F7F4B" w14:textId="77777777" w:rsidR="00B10B3F" w:rsidRPr="00E87B1A" w:rsidRDefault="00B10B3F" w:rsidP="00D6575B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matavimo vienetai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33031" w14:textId="77777777" w:rsidR="00B10B3F" w:rsidRPr="00E87B1A" w:rsidRDefault="00B10B3F" w:rsidP="00D6575B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Kilometrai</w:t>
            </w:r>
          </w:p>
        </w:tc>
      </w:tr>
      <w:tr w:rsidR="00B10B3F" w:rsidRPr="00E87B1A" w14:paraId="3D396E05" w14:textId="77777777" w:rsidTr="00D6575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FACCBA" w14:textId="77777777" w:rsidR="00B10B3F" w:rsidRPr="00E87B1A" w:rsidRDefault="00B10B3F" w:rsidP="00D6575B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8CF316" w14:textId="77777777" w:rsidR="00B10B3F" w:rsidRPr="00E87B1A" w:rsidRDefault="00B10B3F" w:rsidP="00D6575B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kryptis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63B9B" w14:textId="77777777" w:rsidR="00B10B3F" w:rsidRPr="00E87B1A" w:rsidRDefault="00B10B3F" w:rsidP="00D6575B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Pr="0026328C">
              <w:rPr>
                <w:bCs/>
                <w:sz w:val="24"/>
                <w:szCs w:val="24"/>
              </w:rPr>
              <w:t xml:space="preserve">idėjimas </w:t>
            </w:r>
          </w:p>
        </w:tc>
      </w:tr>
      <w:tr w:rsidR="00B10B3F" w:rsidRPr="00E87B1A" w14:paraId="7A9F6CD0" w14:textId="77777777" w:rsidTr="00D6575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3E7EF2" w14:textId="77777777" w:rsidR="00B10B3F" w:rsidRPr="00E87B1A" w:rsidRDefault="00B10B3F" w:rsidP="00D6575B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98EE8A" w14:textId="77777777" w:rsidR="00B10B3F" w:rsidRPr="00E87B1A" w:rsidRDefault="00B10B3F" w:rsidP="00D6575B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04222A" w14:textId="77777777" w:rsidR="00B10B3F" w:rsidRPr="00E87B1A" w:rsidRDefault="00B10B3F" w:rsidP="00D6575B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BC4497">
              <w:rPr>
                <w:bCs/>
                <w:sz w:val="24"/>
                <w:szCs w:val="24"/>
              </w:rPr>
              <w:t xml:space="preserve">Skaitinė reikšmė </w:t>
            </w:r>
          </w:p>
        </w:tc>
      </w:tr>
      <w:tr w:rsidR="00B10B3F" w:rsidRPr="00E87B1A" w14:paraId="3B8DAEDB" w14:textId="77777777" w:rsidTr="00D6575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1E534F" w14:textId="77777777" w:rsidR="00B10B3F" w:rsidRPr="00E87B1A" w:rsidRDefault="00B10B3F" w:rsidP="00D6575B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EDF55" w14:textId="77777777" w:rsidR="00B10B3F" w:rsidRPr="00E87B1A" w:rsidRDefault="00B10B3F" w:rsidP="00D6575B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7A8D5B" w14:textId="77777777" w:rsidR="00B10B3F" w:rsidRPr="0026328C" w:rsidRDefault="00B10B3F" w:rsidP="00D6575B">
            <w:pPr>
              <w:jc w:val="both"/>
              <w:rPr>
                <w:bCs/>
                <w:color w:val="808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26328C">
              <w:rPr>
                <w:bCs/>
                <w:sz w:val="24"/>
                <w:szCs w:val="24"/>
              </w:rPr>
              <w:t>rodukto</w:t>
            </w:r>
          </w:p>
        </w:tc>
      </w:tr>
      <w:tr w:rsidR="00B10B3F" w:rsidRPr="00E87B1A" w14:paraId="13E644F0" w14:textId="77777777" w:rsidTr="00D6575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79D662" w14:textId="77777777" w:rsidR="00B10B3F" w:rsidRPr="00E87B1A" w:rsidRDefault="00B10B3F" w:rsidP="00D6575B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24ABC" w14:textId="77777777" w:rsidR="00B10B3F" w:rsidRPr="00E87B1A" w:rsidRDefault="00B10B3F" w:rsidP="00D6575B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9A0609" w14:textId="77777777" w:rsidR="00B10B3F" w:rsidRPr="002F644B" w:rsidRDefault="00B10B3F" w:rsidP="00D6575B">
            <w:pPr>
              <w:rPr>
                <w:sz w:val="24"/>
              </w:rPr>
            </w:pPr>
            <w:r w:rsidRPr="002F644B">
              <w:rPr>
                <w:sz w:val="24"/>
              </w:rPr>
              <w:t>P-10-001-05-03-01-0</w:t>
            </w:r>
            <w:r>
              <w:rPr>
                <w:sz w:val="24"/>
              </w:rPr>
              <w:t>3</w:t>
            </w:r>
          </w:p>
        </w:tc>
      </w:tr>
      <w:tr w:rsidR="00B10B3F" w:rsidRPr="00E87B1A" w14:paraId="25BF87D1" w14:textId="77777777" w:rsidTr="00D6575B">
        <w:trPr>
          <w:trHeight w:val="24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EF7179" w14:textId="77777777" w:rsidR="00B10B3F" w:rsidRPr="00E87B1A" w:rsidRDefault="00B10B3F" w:rsidP="00D6575B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E0F0F9" w14:textId="77777777" w:rsidR="00B10B3F" w:rsidRPr="00E87B1A" w:rsidRDefault="00B10B3F" w:rsidP="00D6575B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Europos Komisijos suteiktas stebėsenos rodiklio kodas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8934E8" w14:textId="77777777" w:rsidR="00B10B3F" w:rsidRPr="000C036A" w:rsidRDefault="00B10B3F" w:rsidP="00D6575B">
            <w:pPr>
              <w:widowControl w:val="0"/>
              <w:jc w:val="both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–</w:t>
            </w:r>
          </w:p>
        </w:tc>
      </w:tr>
      <w:tr w:rsidR="00B10B3F" w:rsidRPr="00E87B1A" w14:paraId="5AF4C11A" w14:textId="77777777" w:rsidTr="00D6575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CA271B" w14:textId="77777777" w:rsidR="00B10B3F" w:rsidRPr="00E87B1A" w:rsidRDefault="00B10B3F" w:rsidP="00D6575B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8.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4B09E7" w14:textId="77777777" w:rsidR="00B10B3F" w:rsidRPr="00E87B1A" w:rsidRDefault="00B10B3F" w:rsidP="00D6575B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E87B1A">
              <w:rPr>
                <w:sz w:val="24"/>
                <w:szCs w:val="24"/>
              </w:rPr>
              <w:t>Stebėsenos rodiklio paaiškinimas</w:t>
            </w:r>
            <w:r w:rsidRPr="00E87B1A">
              <w:rPr>
                <w:bCs/>
                <w:sz w:val="24"/>
                <w:szCs w:val="24"/>
              </w:rPr>
              <w:t xml:space="preserve">,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sąvokų apibrėžtys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C7CD9D" w14:textId="77777777" w:rsidR="00B10B3F" w:rsidRPr="005C4E16" w:rsidRDefault="00B10B3F" w:rsidP="00D6575B">
            <w:pPr>
              <w:spacing w:after="20"/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5C4E16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>TEN-T</w:t>
            </w:r>
            <w:r w:rsidRPr="005C4E16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– Europos Sąjungos </w:t>
            </w:r>
            <w:proofErr w:type="spellStart"/>
            <w:r w:rsidRPr="005C4E16">
              <w:rPr>
                <w:rFonts w:eastAsia="Calibri"/>
                <w:sz w:val="24"/>
                <w:szCs w:val="24"/>
                <w:shd w:val="clear" w:color="auto" w:fill="FFFFFF"/>
              </w:rPr>
              <w:t>transeuropinio</w:t>
            </w:r>
            <w:proofErr w:type="spellEnd"/>
            <w:r w:rsidRPr="005C4E16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transporto tinklas,</w:t>
            </w:r>
            <w:r w:rsidRPr="005C4E16">
              <w:t xml:space="preserve"> </w:t>
            </w:r>
            <w:r w:rsidRPr="005C4E16">
              <w:rPr>
                <w:rFonts w:eastAsia="Calibri"/>
                <w:sz w:val="24"/>
                <w:szCs w:val="24"/>
                <w:shd w:val="clear" w:color="auto" w:fill="FFFFFF"/>
              </w:rPr>
              <w:t>kurį sudaro visa apimantis tinklas (užtikrinantis veiksmingas jungtis su visais ES regionais) ir pagrindinis tinklas (strategiškai svarbiausios visa apimančio tinklo dalys).</w:t>
            </w:r>
            <w:r w:rsidRPr="005C4E16">
              <w:t xml:space="preserve"> </w:t>
            </w:r>
            <w:r w:rsidRPr="005C4E16">
              <w:rPr>
                <w:rFonts w:eastAsia="Calibri"/>
                <w:sz w:val="24"/>
                <w:szCs w:val="24"/>
                <w:shd w:val="clear" w:color="auto" w:fill="FFFFFF"/>
              </w:rPr>
              <w:t>Visa apimančio tinklo projektai turėtų būti baigti iki 2050 m. pabaigos, o pagrindinio tinklo dalį sudarantys projektai iki 2030 m. pabaigos turėtų atitikti TEN-T reikalavimus.</w:t>
            </w:r>
          </w:p>
          <w:p w14:paraId="3227F30D" w14:textId="77777777" w:rsidR="00B10B3F" w:rsidRPr="005C4E16" w:rsidRDefault="00B10B3F" w:rsidP="00D6575B">
            <w:pPr>
              <w:spacing w:after="20"/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5C4E16">
              <w:rPr>
                <w:rFonts w:eastAsia="Calibri"/>
                <w:sz w:val="24"/>
                <w:szCs w:val="24"/>
                <w:shd w:val="clear" w:color="auto" w:fill="FFFFFF"/>
              </w:rPr>
              <w:t>Pokytis apima 2021–2027 m. Europos Sąjungos fondų investicijų programos lėšomis finansuojamus projektus.  Intervencijos apima tokius konstrukcinius darbus kaip perstatymą, dangos pakeitimą, pertvarkymą ir pan.</w:t>
            </w:r>
          </w:p>
          <w:p w14:paraId="41A40C98" w14:textId="77777777" w:rsidR="00B10B3F" w:rsidRPr="005C4E16" w:rsidRDefault="00B10B3F" w:rsidP="00D6575B">
            <w:pPr>
              <w:jc w:val="both"/>
              <w:rPr>
                <w:bCs/>
                <w:sz w:val="24"/>
                <w:szCs w:val="24"/>
              </w:rPr>
            </w:pPr>
            <w:r w:rsidRPr="005C4E16">
              <w:rPr>
                <w:b/>
                <w:sz w:val="24"/>
                <w:szCs w:val="24"/>
              </w:rPr>
              <w:t>Kelio rekonstravimas</w:t>
            </w:r>
            <w:r w:rsidRPr="005C4E16">
              <w:rPr>
                <w:bCs/>
                <w:sz w:val="24"/>
                <w:szCs w:val="24"/>
              </w:rPr>
              <w:t xml:space="preserve"> – statybos rūšis, kai esamas kelias pertvarkomas pagal reglamentu nustatytus reikalavimus pertvarkant: visus ar dalį kelio konstrukcinių elementų; kelio kompleksui priklausančius statinius ir įrenginius; daugiau kaip 30 % keičiant kelio trasą, didinant kelio horizontaliųjų kreivių spindulius (plane) ar atliekant jo ištiesinimo darbus papildomai skirtame žemės sklype (šaltinis: </w:t>
            </w:r>
            <w:r>
              <w:rPr>
                <w:bCs/>
                <w:sz w:val="24"/>
                <w:szCs w:val="24"/>
              </w:rPr>
              <w:t>k</w:t>
            </w:r>
            <w:r w:rsidRPr="005C4E16">
              <w:rPr>
                <w:bCs/>
                <w:sz w:val="24"/>
                <w:szCs w:val="24"/>
              </w:rPr>
              <w:t>elių techninis reglamentas KTR 1.01:2008 „Automobilių keliai“).</w:t>
            </w:r>
          </w:p>
          <w:p w14:paraId="4D83F903" w14:textId="77777777" w:rsidR="00B10B3F" w:rsidRPr="005C4E16" w:rsidRDefault="00B10B3F" w:rsidP="00D6575B">
            <w:pPr>
              <w:spacing w:after="20"/>
              <w:jc w:val="both"/>
              <w:rPr>
                <w:sz w:val="24"/>
                <w:szCs w:val="24"/>
              </w:rPr>
            </w:pPr>
            <w:r w:rsidRPr="005C4E16">
              <w:rPr>
                <w:b/>
                <w:sz w:val="24"/>
                <w:szCs w:val="24"/>
              </w:rPr>
              <w:t>Kelio kapitalinis remontas</w:t>
            </w:r>
            <w:r w:rsidRPr="005C4E16">
              <w:rPr>
                <w:bCs/>
                <w:sz w:val="24"/>
                <w:szCs w:val="24"/>
              </w:rPr>
              <w:t xml:space="preserve"> – statybos rūšis, kai pagal tai kelio kategorijai reglamentu nustatytus reikalavimus: visiškai atstatomi ar sustiprinami kelio konstrukciniai elementai kartu su visais kelio kompleksui priklausančiais statiniais, įrenginiais ar juos įrengiant naujai; iki 30 % keičiama kelio trasa plane, didinant horizontaliųjų kelio kreivių spindulius ar atliekant vietinius jo ištiesinimo darbus papildomai skirtame žemės sklype (šaltinis: </w:t>
            </w:r>
            <w:r>
              <w:rPr>
                <w:bCs/>
                <w:sz w:val="24"/>
                <w:szCs w:val="24"/>
              </w:rPr>
              <w:t>k</w:t>
            </w:r>
            <w:r w:rsidRPr="005C4E16">
              <w:rPr>
                <w:bCs/>
                <w:sz w:val="24"/>
                <w:szCs w:val="24"/>
              </w:rPr>
              <w:t>elių techninis reglamentas KTR 1.01:2008 „Automobilių keliai“).</w:t>
            </w:r>
          </w:p>
        </w:tc>
      </w:tr>
      <w:tr w:rsidR="00B10B3F" w:rsidRPr="00E87B1A" w14:paraId="1809E2B0" w14:textId="77777777" w:rsidTr="00D6575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0FA8D" w14:textId="77777777" w:rsidR="00B10B3F" w:rsidRPr="00E87B1A" w:rsidRDefault="00B10B3F" w:rsidP="00D6575B">
            <w:pPr>
              <w:widowControl w:val="0"/>
              <w:rPr>
                <w:bCs/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8F9F2" w14:textId="77777777" w:rsidR="00B10B3F" w:rsidRPr="00E87B1A" w:rsidRDefault="00B10B3F" w:rsidP="00D6575B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highlight w:val="yellow"/>
              </w:rPr>
            </w:pP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>Stebėsenos rodiklio reikšmės apskaičiavimo tipas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9832B" w14:textId="77777777" w:rsidR="00B10B3F" w:rsidRPr="005C4E16" w:rsidRDefault="00B10B3F" w:rsidP="00D6575B">
            <w:pPr>
              <w:tabs>
                <w:tab w:val="left" w:pos="568"/>
              </w:tabs>
              <w:ind w:left="31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C4E16">
              <w:rPr>
                <w:rFonts w:eastAsia="Calibri"/>
                <w:bCs/>
                <w:sz w:val="24"/>
                <w:szCs w:val="24"/>
              </w:rPr>
              <w:t xml:space="preserve">Automatiškai apskaičiuojamas </w:t>
            </w:r>
          </w:p>
        </w:tc>
      </w:tr>
      <w:tr w:rsidR="00B10B3F" w:rsidRPr="00E87B1A" w14:paraId="68263123" w14:textId="77777777" w:rsidTr="00D6575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4A3A27" w14:textId="77777777" w:rsidR="00B10B3F" w:rsidRPr="00E87B1A" w:rsidRDefault="00B10B3F" w:rsidP="00D6575B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10.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A5B733" w14:textId="77777777" w:rsidR="00B10B3F" w:rsidRPr="00E87B1A" w:rsidRDefault="00B10B3F" w:rsidP="00D6575B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 xml:space="preserve">Stebėsenos rodiklio </w:t>
            </w:r>
            <w:r w:rsidRPr="00E87B1A">
              <w:rPr>
                <w:rFonts w:eastAsia="Calibri"/>
                <w:bCs/>
                <w:color w:val="000000"/>
                <w:sz w:val="24"/>
                <w:szCs w:val="24"/>
              </w:rPr>
              <w:t xml:space="preserve">reikšmės </w:t>
            </w:r>
            <w:r w:rsidRPr="00E87B1A">
              <w:rPr>
                <w:bCs/>
                <w:sz w:val="24"/>
                <w:szCs w:val="24"/>
              </w:rPr>
              <w:t>apskaičiavimo metodas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71C883" w14:textId="77777777" w:rsidR="00B10B3F" w:rsidRPr="00C325FD" w:rsidRDefault="00B10B3F" w:rsidP="00D6575B">
            <w:pPr>
              <w:jc w:val="both"/>
              <w:rPr>
                <w:iCs/>
                <w:color w:val="80808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Stebėsenos r</w:t>
            </w:r>
            <w:r w:rsidRPr="00602987">
              <w:rPr>
                <w:iCs/>
                <w:sz w:val="24"/>
                <w:szCs w:val="24"/>
              </w:rPr>
              <w:t>eikšmė apskaičiuojama sumuojant kiekvieno projekto metu rekonstruotų arba modernizuotų kelių (TEN-T) ilgį, km.</w:t>
            </w:r>
          </w:p>
        </w:tc>
      </w:tr>
      <w:tr w:rsidR="00B10B3F" w:rsidRPr="00E87B1A" w14:paraId="0E8D5DB9" w14:textId="77777777" w:rsidTr="00D6575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80CF8" w14:textId="77777777" w:rsidR="00B10B3F" w:rsidRPr="00E87B1A" w:rsidRDefault="00B10B3F" w:rsidP="00D6575B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56463C" w14:textId="77777777" w:rsidR="00B10B3F" w:rsidRPr="00E87B1A" w:rsidRDefault="00B10B3F" w:rsidP="00D6575B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duomenų šaltiniai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131DA" w14:textId="77777777" w:rsidR="00B10B3F" w:rsidRPr="00723AD0" w:rsidRDefault="00B10B3F" w:rsidP="00D6575B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23AD0">
              <w:rPr>
                <w:rFonts w:eastAsia="Calibri"/>
                <w:bCs/>
                <w:sz w:val="24"/>
                <w:szCs w:val="24"/>
              </w:rPr>
              <w:t>Pirminis duomenų šaltinis – statybos užbaigimo aktas, deklaracija apie statybos užbaigimą.</w:t>
            </w:r>
          </w:p>
          <w:p w14:paraId="31727208" w14:textId="77777777" w:rsidR="00B10B3F" w:rsidRPr="00E87B1A" w:rsidRDefault="00B10B3F" w:rsidP="00D6575B">
            <w:pPr>
              <w:spacing w:after="20"/>
              <w:jc w:val="both"/>
              <w:rPr>
                <w:bCs/>
                <w:i/>
                <w:iCs/>
                <w:strike/>
                <w:color w:val="808080"/>
                <w:sz w:val="24"/>
                <w:szCs w:val="24"/>
              </w:rPr>
            </w:pPr>
            <w:r w:rsidRPr="00723AD0">
              <w:rPr>
                <w:rFonts w:eastAsia="Calibri"/>
                <w:bCs/>
                <w:sz w:val="24"/>
                <w:szCs w:val="24"/>
              </w:rPr>
              <w:t>Antrinis duomenų šaltinis – projekto veiklos ataskaita.</w:t>
            </w:r>
          </w:p>
        </w:tc>
      </w:tr>
      <w:tr w:rsidR="00B10B3F" w:rsidRPr="00E87B1A" w14:paraId="66201C63" w14:textId="77777777" w:rsidTr="00D6575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513A40" w14:textId="77777777" w:rsidR="00B10B3F" w:rsidRPr="00E87B1A" w:rsidRDefault="00B10B3F" w:rsidP="00D6575B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34A45C" w14:textId="77777777" w:rsidR="00B10B3F" w:rsidRPr="00E87B1A" w:rsidRDefault="00B10B3F" w:rsidP="00D6575B">
            <w:pPr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Stebėsenos rodiklio reikšmės skaičiavimo periodiškumas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2219C" w14:textId="77777777" w:rsidR="00B10B3F" w:rsidRPr="00E87B1A" w:rsidRDefault="00B10B3F" w:rsidP="00D6575B">
            <w:pPr>
              <w:spacing w:after="20"/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9820BE">
              <w:rPr>
                <w:sz w:val="24"/>
                <w:szCs w:val="24"/>
              </w:rPr>
              <w:t>Rodikli</w:t>
            </w:r>
            <w:r>
              <w:rPr>
                <w:sz w:val="24"/>
                <w:szCs w:val="24"/>
              </w:rPr>
              <w:t>o</w:t>
            </w:r>
            <w:r w:rsidRPr="009820BE">
              <w:rPr>
                <w:sz w:val="24"/>
                <w:szCs w:val="24"/>
              </w:rPr>
              <w:t xml:space="preserve"> siekiama kiekvieno projekto įgyvendinimo metu ir už jį atsiskaitoma teikiant projektų veiklos ataskaitas.</w:t>
            </w:r>
          </w:p>
        </w:tc>
      </w:tr>
      <w:tr w:rsidR="00B10B3F" w:rsidRPr="00E87B1A" w14:paraId="1169A9F2" w14:textId="77777777" w:rsidTr="00D6575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EDDD13" w14:textId="77777777" w:rsidR="00B10B3F" w:rsidRPr="00E87B1A" w:rsidRDefault="00B10B3F" w:rsidP="00D6575B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71D4F" w14:textId="77777777" w:rsidR="00B10B3F" w:rsidRPr="00E87B1A" w:rsidRDefault="00B10B3F" w:rsidP="00D6575B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bCs/>
                <w:sz w:val="24"/>
                <w:szCs w:val="24"/>
              </w:rPr>
              <w:t>Stebėsenos rodiklio pasiekimo momentas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C3FD5" w14:textId="77777777" w:rsidR="00B10B3F" w:rsidRPr="00B750C6" w:rsidRDefault="00B10B3F" w:rsidP="00D6575B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R</w:t>
            </w:r>
            <w:r w:rsidRPr="00F350CA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odiklis laikomas pasiektu, kai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3C446F">
              <w:rPr>
                <w:bCs/>
                <w:sz w:val="24"/>
                <w:szCs w:val="24"/>
              </w:rPr>
              <w:t>rojektų veiklų įgyvendinimo pabaigoje</w:t>
            </w:r>
            <w:r w:rsidRPr="00F350CA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pasirašomas statybos užbaigimo aktas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arba</w:t>
            </w:r>
            <w:r w:rsidRPr="00F350CA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deklaracija apie statybos užbaigimą</w:t>
            </w:r>
            <w:r w:rsidRPr="00723AD0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B10B3F" w:rsidRPr="00E87B1A" w14:paraId="55B885E7" w14:textId="77777777" w:rsidTr="00D6575B">
        <w:trPr>
          <w:trHeight w:val="78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A95B0B" w14:textId="77777777" w:rsidR="00B10B3F" w:rsidRPr="00E87B1A" w:rsidRDefault="00B10B3F" w:rsidP="00D6575B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167C55" w14:textId="77777777" w:rsidR="00B10B3F" w:rsidRPr="00E87B1A" w:rsidRDefault="00B10B3F" w:rsidP="00D6575B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 xml:space="preserve">Už stebėsenos rodiklį atsakinga </w:t>
            </w:r>
            <w:r w:rsidRPr="00E87B1A">
              <w:rPr>
                <w:bCs/>
                <w:sz w:val="24"/>
                <w:szCs w:val="24"/>
              </w:rPr>
              <w:t>įstaiga</w:t>
            </w:r>
            <w:r w:rsidRPr="00E87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AC795B" w14:textId="77777777" w:rsidR="00B10B3F" w:rsidRPr="00E87B1A" w:rsidRDefault="00B10B3F" w:rsidP="00D6575B">
            <w:pPr>
              <w:jc w:val="both"/>
              <w:rPr>
                <w:bCs/>
                <w:i/>
                <w:iCs/>
                <w:color w:val="808080"/>
                <w:sz w:val="24"/>
                <w:szCs w:val="24"/>
              </w:rPr>
            </w:pPr>
            <w:r w:rsidRPr="00706D49">
              <w:rPr>
                <w:bCs/>
                <w:sz w:val="24"/>
                <w:szCs w:val="24"/>
              </w:rPr>
              <w:t xml:space="preserve">Už stebėsenos rodiklį atsakinga Susisiekimo ministerija. Už stebėsenos rodiklio pasiekimą ir duomenų apie pasiektą stebėsenos rodiklio reikšmę teikimą </w:t>
            </w:r>
            <w:r>
              <w:rPr>
                <w:bCs/>
                <w:sz w:val="24"/>
                <w:szCs w:val="24"/>
              </w:rPr>
              <w:t xml:space="preserve">atsakinga </w:t>
            </w:r>
            <w:r w:rsidRPr="00F64AE1">
              <w:rPr>
                <w:rFonts w:eastAsia="Calibri"/>
                <w:bCs/>
                <w:sz w:val="24"/>
                <w:szCs w:val="24"/>
              </w:rPr>
              <w:t xml:space="preserve">AB </w:t>
            </w:r>
            <w:r w:rsidRPr="00BE7630">
              <w:rPr>
                <w:rFonts w:eastAsia="Calibri"/>
                <w:bCs/>
                <w:sz w:val="24"/>
                <w:szCs w:val="24"/>
              </w:rPr>
              <w:t>„Via Lietuva</w:t>
            </w:r>
            <w:r>
              <w:rPr>
                <w:rFonts w:eastAsia="Calibri"/>
                <w:bCs/>
                <w:sz w:val="24"/>
                <w:szCs w:val="24"/>
              </w:rPr>
              <w:t>“.</w:t>
            </w:r>
          </w:p>
        </w:tc>
      </w:tr>
      <w:tr w:rsidR="00B10B3F" w:rsidRPr="00E87B1A" w14:paraId="7B3D74FD" w14:textId="77777777" w:rsidTr="00D6575B">
        <w:trPr>
          <w:trHeight w:val="57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5D3B3" w14:textId="77777777" w:rsidR="00B10B3F" w:rsidRPr="00E87B1A" w:rsidRDefault="00B10B3F" w:rsidP="00D6575B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73944" w14:textId="77777777" w:rsidR="00B10B3F" w:rsidRPr="00E87B1A" w:rsidRDefault="00B10B3F" w:rsidP="00D6575B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Įstaigos padalinys ir kontaktinis telefono numeris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ECCB3B" w14:textId="77777777" w:rsidR="00B10B3F" w:rsidRPr="00E87B1A" w:rsidRDefault="00B10B3F" w:rsidP="00D6575B">
            <w:pPr>
              <w:jc w:val="both"/>
              <w:rPr>
                <w:rFonts w:eastAsia="Calibri"/>
                <w:bCs/>
                <w:i/>
                <w:iCs/>
                <w:color w:val="808080"/>
                <w:sz w:val="24"/>
                <w:szCs w:val="24"/>
              </w:rPr>
            </w:pPr>
            <w:r w:rsidRPr="00B32711">
              <w:rPr>
                <w:rFonts w:eastAsia="Calibri"/>
                <w:bCs/>
                <w:sz w:val="24"/>
                <w:szCs w:val="24"/>
              </w:rPr>
              <w:t>Susisiekimo ministerijos Biudžeto ir investicijų departamento ES investicijų koordinavimo skyrius, tel. +370 613 10279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B10B3F" w:rsidRPr="00E87B1A" w14:paraId="41476BDB" w14:textId="77777777" w:rsidTr="00D6575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BE16F3" w14:textId="77777777" w:rsidR="00B10B3F" w:rsidRPr="00E87B1A" w:rsidRDefault="00B10B3F" w:rsidP="00D6575B">
            <w:pPr>
              <w:widowControl w:val="0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16.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837106" w14:textId="77777777" w:rsidR="00B10B3F" w:rsidRPr="00E87B1A" w:rsidRDefault="00B10B3F" w:rsidP="00D6575B">
            <w:pPr>
              <w:widowControl w:val="0"/>
              <w:jc w:val="both"/>
              <w:rPr>
                <w:sz w:val="24"/>
                <w:szCs w:val="24"/>
              </w:rPr>
            </w:pPr>
            <w:r w:rsidRPr="00E87B1A">
              <w:rPr>
                <w:sz w:val="24"/>
                <w:szCs w:val="24"/>
              </w:rPr>
              <w:t>Kita svarbi informacija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93B9B0" w14:textId="77777777" w:rsidR="00B10B3F" w:rsidRPr="009E2868" w:rsidRDefault="00B10B3F" w:rsidP="00D6575B">
            <w:pPr>
              <w:widowControl w:val="0"/>
              <w:jc w:val="both"/>
              <w:rPr>
                <w:color w:val="808080"/>
                <w:sz w:val="24"/>
                <w:szCs w:val="24"/>
              </w:rPr>
            </w:pPr>
            <w:r w:rsidRPr="0000556B">
              <w:rPr>
                <w:sz w:val="24"/>
                <w:szCs w:val="24"/>
              </w:rPr>
              <w:t>Rodiklio siekiama projektais, įgyvendinamais Kelių priežiūros ir plėtros programos lėšomis ar viešojo ir privataus sektorių partnerystės būdu.</w:t>
            </w:r>
          </w:p>
        </w:tc>
      </w:tr>
    </w:tbl>
    <w:p w14:paraId="6608BD0F" w14:textId="77777777" w:rsidR="003E30FE" w:rsidRDefault="003E30FE" w:rsidP="00025D35">
      <w:pPr>
        <w:jc w:val="center"/>
      </w:pPr>
    </w:p>
    <w:p w14:paraId="438C6194" w14:textId="77777777" w:rsidR="003E30FE" w:rsidRDefault="003E30FE" w:rsidP="00025D35">
      <w:pPr>
        <w:jc w:val="center"/>
      </w:pPr>
    </w:p>
    <w:p w14:paraId="336C9A9F" w14:textId="77777777" w:rsidR="003E30FE" w:rsidRDefault="003E30FE" w:rsidP="00025D35">
      <w:pPr>
        <w:jc w:val="center"/>
      </w:pPr>
    </w:p>
    <w:p w14:paraId="7DDD3BF9" w14:textId="7BEAB812" w:rsidR="00025D35" w:rsidRDefault="00025D35" w:rsidP="00BC7AD5">
      <w:pPr>
        <w:jc w:val="center"/>
      </w:pPr>
      <w:r>
        <w:t>________________________</w:t>
      </w:r>
    </w:p>
    <w:sectPr w:rsidR="00025D35" w:rsidSect="00313847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50D7" w14:textId="77777777" w:rsidR="00AE2C0E" w:rsidRDefault="00AE2C0E" w:rsidP="00025D35">
      <w:r>
        <w:separator/>
      </w:r>
    </w:p>
  </w:endnote>
  <w:endnote w:type="continuationSeparator" w:id="0">
    <w:p w14:paraId="232EA08E" w14:textId="77777777" w:rsidR="00AE2C0E" w:rsidRDefault="00AE2C0E" w:rsidP="0002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CC9A" w14:textId="77777777" w:rsidR="00AE2C0E" w:rsidRDefault="00AE2C0E" w:rsidP="00025D35">
      <w:r>
        <w:separator/>
      </w:r>
    </w:p>
  </w:footnote>
  <w:footnote w:type="continuationSeparator" w:id="0">
    <w:p w14:paraId="57B44C74" w14:textId="77777777" w:rsidR="00AE2C0E" w:rsidRDefault="00AE2C0E" w:rsidP="0002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1910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B3E4BD5" w14:textId="06171F1F" w:rsidR="00313847" w:rsidRPr="00313847" w:rsidRDefault="00313847">
        <w:pPr>
          <w:pStyle w:val="Antrats"/>
          <w:jc w:val="center"/>
          <w:rPr>
            <w:sz w:val="24"/>
            <w:szCs w:val="24"/>
          </w:rPr>
        </w:pPr>
        <w:r w:rsidRPr="00313847">
          <w:rPr>
            <w:sz w:val="24"/>
            <w:szCs w:val="24"/>
          </w:rPr>
          <w:fldChar w:fldCharType="begin"/>
        </w:r>
        <w:r w:rsidRPr="00313847">
          <w:rPr>
            <w:sz w:val="24"/>
            <w:szCs w:val="24"/>
          </w:rPr>
          <w:instrText>PAGE   \* MERGEFORMAT</w:instrText>
        </w:r>
        <w:r w:rsidRPr="00313847">
          <w:rPr>
            <w:sz w:val="24"/>
            <w:szCs w:val="24"/>
          </w:rPr>
          <w:fldChar w:fldCharType="separate"/>
        </w:r>
        <w:r w:rsidRPr="00313847">
          <w:rPr>
            <w:sz w:val="24"/>
            <w:szCs w:val="24"/>
          </w:rPr>
          <w:t>2</w:t>
        </w:r>
        <w:r w:rsidRPr="00313847">
          <w:rPr>
            <w:sz w:val="24"/>
            <w:szCs w:val="24"/>
          </w:rPr>
          <w:fldChar w:fldCharType="end"/>
        </w:r>
      </w:p>
    </w:sdtContent>
  </w:sdt>
  <w:p w14:paraId="18C181FF" w14:textId="77777777" w:rsidR="00313847" w:rsidRDefault="003138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4FD"/>
    <w:multiLevelType w:val="hybridMultilevel"/>
    <w:tmpl w:val="C25CC432"/>
    <w:lvl w:ilvl="0" w:tplc="7A6E4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7570"/>
    <w:multiLevelType w:val="hybridMultilevel"/>
    <w:tmpl w:val="AE183E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68BE"/>
    <w:multiLevelType w:val="hybridMultilevel"/>
    <w:tmpl w:val="6CFCA212"/>
    <w:lvl w:ilvl="0" w:tplc="E91C89E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B36D9"/>
    <w:multiLevelType w:val="hybridMultilevel"/>
    <w:tmpl w:val="247AE0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C46DB"/>
    <w:multiLevelType w:val="hybridMultilevel"/>
    <w:tmpl w:val="4022C738"/>
    <w:lvl w:ilvl="0" w:tplc="367A5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56AA"/>
    <w:multiLevelType w:val="hybridMultilevel"/>
    <w:tmpl w:val="14EE7462"/>
    <w:lvl w:ilvl="0" w:tplc="9A0423A0">
      <w:start w:val="1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A2F7B"/>
    <w:multiLevelType w:val="multilevel"/>
    <w:tmpl w:val="65D40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7933D9"/>
    <w:multiLevelType w:val="multilevel"/>
    <w:tmpl w:val="7B06FD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sz w:val="20"/>
      </w:rPr>
    </w:lvl>
  </w:abstractNum>
  <w:abstractNum w:abstractNumId="8" w15:restartNumberingAfterBreak="0">
    <w:nsid w:val="65437C94"/>
    <w:multiLevelType w:val="hybridMultilevel"/>
    <w:tmpl w:val="C25CC43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46505A"/>
    <w:multiLevelType w:val="hybridMultilevel"/>
    <w:tmpl w:val="2DA0CC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D4CC4"/>
    <w:multiLevelType w:val="hybridMultilevel"/>
    <w:tmpl w:val="BC5A45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C09D6"/>
    <w:multiLevelType w:val="hybridMultilevel"/>
    <w:tmpl w:val="F4227B52"/>
    <w:lvl w:ilvl="0" w:tplc="9AC897DA">
      <w:start w:val="16"/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697046643">
    <w:abstractNumId w:val="0"/>
  </w:num>
  <w:num w:numId="2" w16cid:durableId="591089950">
    <w:abstractNumId w:val="10"/>
  </w:num>
  <w:num w:numId="3" w16cid:durableId="1820919961">
    <w:abstractNumId w:val="8"/>
  </w:num>
  <w:num w:numId="4" w16cid:durableId="1671325186">
    <w:abstractNumId w:val="4"/>
  </w:num>
  <w:num w:numId="5" w16cid:durableId="833178876">
    <w:abstractNumId w:val="9"/>
  </w:num>
  <w:num w:numId="6" w16cid:durableId="1635410862">
    <w:abstractNumId w:val="1"/>
  </w:num>
  <w:num w:numId="7" w16cid:durableId="1021055066">
    <w:abstractNumId w:val="3"/>
  </w:num>
  <w:num w:numId="8" w16cid:durableId="185755743">
    <w:abstractNumId w:val="7"/>
  </w:num>
  <w:num w:numId="9" w16cid:durableId="1107386312">
    <w:abstractNumId w:val="5"/>
  </w:num>
  <w:num w:numId="10" w16cid:durableId="1216161199">
    <w:abstractNumId w:val="6"/>
  </w:num>
  <w:num w:numId="11" w16cid:durableId="1165706039">
    <w:abstractNumId w:val="11"/>
  </w:num>
  <w:num w:numId="12" w16cid:durableId="1387294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35"/>
    <w:rsid w:val="000001D8"/>
    <w:rsid w:val="00003C3E"/>
    <w:rsid w:val="00006897"/>
    <w:rsid w:val="00014097"/>
    <w:rsid w:val="00017E57"/>
    <w:rsid w:val="000215BA"/>
    <w:rsid w:val="000249F4"/>
    <w:rsid w:val="00025D35"/>
    <w:rsid w:val="0003482C"/>
    <w:rsid w:val="00051233"/>
    <w:rsid w:val="00060290"/>
    <w:rsid w:val="00064CF2"/>
    <w:rsid w:val="00070538"/>
    <w:rsid w:val="00071D24"/>
    <w:rsid w:val="00076A11"/>
    <w:rsid w:val="000804BC"/>
    <w:rsid w:val="00083697"/>
    <w:rsid w:val="0008435B"/>
    <w:rsid w:val="000870EE"/>
    <w:rsid w:val="00093DAF"/>
    <w:rsid w:val="000977D1"/>
    <w:rsid w:val="000A33B8"/>
    <w:rsid w:val="000A723C"/>
    <w:rsid w:val="000B0D24"/>
    <w:rsid w:val="000B19E6"/>
    <w:rsid w:val="000B231D"/>
    <w:rsid w:val="000B5EED"/>
    <w:rsid w:val="000B6943"/>
    <w:rsid w:val="000C5ABE"/>
    <w:rsid w:val="000C6CD2"/>
    <w:rsid w:val="000D3ACD"/>
    <w:rsid w:val="000D47DB"/>
    <w:rsid w:val="000D49FD"/>
    <w:rsid w:val="000E01B0"/>
    <w:rsid w:val="000E654E"/>
    <w:rsid w:val="000E76F2"/>
    <w:rsid w:val="000F3E8E"/>
    <w:rsid w:val="000F712C"/>
    <w:rsid w:val="00102343"/>
    <w:rsid w:val="0010302C"/>
    <w:rsid w:val="00103CA5"/>
    <w:rsid w:val="001067D1"/>
    <w:rsid w:val="001123EA"/>
    <w:rsid w:val="001146D8"/>
    <w:rsid w:val="001168DE"/>
    <w:rsid w:val="001177E0"/>
    <w:rsid w:val="00134773"/>
    <w:rsid w:val="00140F45"/>
    <w:rsid w:val="0015560E"/>
    <w:rsid w:val="00161F10"/>
    <w:rsid w:val="001624AA"/>
    <w:rsid w:val="00174EC4"/>
    <w:rsid w:val="00180E25"/>
    <w:rsid w:val="001A67D5"/>
    <w:rsid w:val="001B5B80"/>
    <w:rsid w:val="001C2A83"/>
    <w:rsid w:val="001D0753"/>
    <w:rsid w:val="001D1EF0"/>
    <w:rsid w:val="001D26F0"/>
    <w:rsid w:val="001D2B39"/>
    <w:rsid w:val="001D52D4"/>
    <w:rsid w:val="001D6025"/>
    <w:rsid w:val="001E21F0"/>
    <w:rsid w:val="001E40DE"/>
    <w:rsid w:val="001E5CE7"/>
    <w:rsid w:val="001F0C01"/>
    <w:rsid w:val="00205375"/>
    <w:rsid w:val="0021235F"/>
    <w:rsid w:val="00213D02"/>
    <w:rsid w:val="00215195"/>
    <w:rsid w:val="002239E0"/>
    <w:rsid w:val="002303D3"/>
    <w:rsid w:val="002415F9"/>
    <w:rsid w:val="00243617"/>
    <w:rsid w:val="00243CE3"/>
    <w:rsid w:val="002447FB"/>
    <w:rsid w:val="00251AC9"/>
    <w:rsid w:val="0025298D"/>
    <w:rsid w:val="002534D7"/>
    <w:rsid w:val="002617EC"/>
    <w:rsid w:val="00261E02"/>
    <w:rsid w:val="002702EE"/>
    <w:rsid w:val="00274009"/>
    <w:rsid w:val="00274D12"/>
    <w:rsid w:val="00276D1E"/>
    <w:rsid w:val="00277952"/>
    <w:rsid w:val="00280640"/>
    <w:rsid w:val="00280FEC"/>
    <w:rsid w:val="002822C9"/>
    <w:rsid w:val="00282E72"/>
    <w:rsid w:val="0028417A"/>
    <w:rsid w:val="00287022"/>
    <w:rsid w:val="002925A3"/>
    <w:rsid w:val="0029674C"/>
    <w:rsid w:val="002A3C1A"/>
    <w:rsid w:val="002A65B6"/>
    <w:rsid w:val="002B3973"/>
    <w:rsid w:val="002D3A15"/>
    <w:rsid w:val="002D60D4"/>
    <w:rsid w:val="002D6506"/>
    <w:rsid w:val="002E0BA5"/>
    <w:rsid w:val="002E5284"/>
    <w:rsid w:val="002E5766"/>
    <w:rsid w:val="002F387A"/>
    <w:rsid w:val="002F4394"/>
    <w:rsid w:val="002F73FC"/>
    <w:rsid w:val="00302F42"/>
    <w:rsid w:val="00306C5E"/>
    <w:rsid w:val="00310860"/>
    <w:rsid w:val="00312DEF"/>
    <w:rsid w:val="00313847"/>
    <w:rsid w:val="00313FC7"/>
    <w:rsid w:val="0031638D"/>
    <w:rsid w:val="00317126"/>
    <w:rsid w:val="003203BE"/>
    <w:rsid w:val="003365ED"/>
    <w:rsid w:val="00342268"/>
    <w:rsid w:val="00345B29"/>
    <w:rsid w:val="0035105A"/>
    <w:rsid w:val="00361516"/>
    <w:rsid w:val="00363947"/>
    <w:rsid w:val="003648B4"/>
    <w:rsid w:val="00364AA1"/>
    <w:rsid w:val="0037410F"/>
    <w:rsid w:val="0037680B"/>
    <w:rsid w:val="00391F66"/>
    <w:rsid w:val="003A08E4"/>
    <w:rsid w:val="003A46E9"/>
    <w:rsid w:val="003A4E32"/>
    <w:rsid w:val="003B3F98"/>
    <w:rsid w:val="003B5791"/>
    <w:rsid w:val="003C7C76"/>
    <w:rsid w:val="003D5757"/>
    <w:rsid w:val="003E30FE"/>
    <w:rsid w:val="003E46E7"/>
    <w:rsid w:val="003E503F"/>
    <w:rsid w:val="003E544C"/>
    <w:rsid w:val="003F0FBC"/>
    <w:rsid w:val="003F3778"/>
    <w:rsid w:val="003F705C"/>
    <w:rsid w:val="00410E16"/>
    <w:rsid w:val="0041215C"/>
    <w:rsid w:val="00413593"/>
    <w:rsid w:val="00420CC1"/>
    <w:rsid w:val="00420F83"/>
    <w:rsid w:val="00427E60"/>
    <w:rsid w:val="0043037D"/>
    <w:rsid w:val="00432C59"/>
    <w:rsid w:val="0043777C"/>
    <w:rsid w:val="00437AFF"/>
    <w:rsid w:val="00442CEB"/>
    <w:rsid w:val="00443A34"/>
    <w:rsid w:val="004447CD"/>
    <w:rsid w:val="004526D4"/>
    <w:rsid w:val="00460052"/>
    <w:rsid w:val="00465B70"/>
    <w:rsid w:val="004660CF"/>
    <w:rsid w:val="004714D5"/>
    <w:rsid w:val="00474057"/>
    <w:rsid w:val="00485FFB"/>
    <w:rsid w:val="00486A49"/>
    <w:rsid w:val="00492B0D"/>
    <w:rsid w:val="004A3AFB"/>
    <w:rsid w:val="004B3972"/>
    <w:rsid w:val="004C20DB"/>
    <w:rsid w:val="004C3919"/>
    <w:rsid w:val="004E2C0B"/>
    <w:rsid w:val="004F4509"/>
    <w:rsid w:val="004F5A5A"/>
    <w:rsid w:val="0050387F"/>
    <w:rsid w:val="00503DCB"/>
    <w:rsid w:val="00507E21"/>
    <w:rsid w:val="00520B25"/>
    <w:rsid w:val="005216DE"/>
    <w:rsid w:val="0052306B"/>
    <w:rsid w:val="0052385D"/>
    <w:rsid w:val="00525F98"/>
    <w:rsid w:val="00532954"/>
    <w:rsid w:val="00533BED"/>
    <w:rsid w:val="00533C79"/>
    <w:rsid w:val="0053577A"/>
    <w:rsid w:val="005378AF"/>
    <w:rsid w:val="00546BFF"/>
    <w:rsid w:val="005500B4"/>
    <w:rsid w:val="005506F0"/>
    <w:rsid w:val="00552C36"/>
    <w:rsid w:val="005573B7"/>
    <w:rsid w:val="00565524"/>
    <w:rsid w:val="005672DA"/>
    <w:rsid w:val="005679A3"/>
    <w:rsid w:val="005706C1"/>
    <w:rsid w:val="00570809"/>
    <w:rsid w:val="00577C1A"/>
    <w:rsid w:val="005971A3"/>
    <w:rsid w:val="005A13F7"/>
    <w:rsid w:val="005A1484"/>
    <w:rsid w:val="005A3DE1"/>
    <w:rsid w:val="005A5CA0"/>
    <w:rsid w:val="005B2EB1"/>
    <w:rsid w:val="005C3DCE"/>
    <w:rsid w:val="005C4E16"/>
    <w:rsid w:val="005C664E"/>
    <w:rsid w:val="005D3F38"/>
    <w:rsid w:val="005D675E"/>
    <w:rsid w:val="005D6894"/>
    <w:rsid w:val="005E0163"/>
    <w:rsid w:val="005E030E"/>
    <w:rsid w:val="005E035A"/>
    <w:rsid w:val="005E04D3"/>
    <w:rsid w:val="005E3AB2"/>
    <w:rsid w:val="00602579"/>
    <w:rsid w:val="00623824"/>
    <w:rsid w:val="006269E4"/>
    <w:rsid w:val="006276B6"/>
    <w:rsid w:val="006304BF"/>
    <w:rsid w:val="0063343E"/>
    <w:rsid w:val="00645E10"/>
    <w:rsid w:val="00646F22"/>
    <w:rsid w:val="00652083"/>
    <w:rsid w:val="0065344D"/>
    <w:rsid w:val="00656978"/>
    <w:rsid w:val="006814BA"/>
    <w:rsid w:val="00681610"/>
    <w:rsid w:val="0068191C"/>
    <w:rsid w:val="00681E2A"/>
    <w:rsid w:val="00681F1C"/>
    <w:rsid w:val="00682407"/>
    <w:rsid w:val="0068364E"/>
    <w:rsid w:val="006847F8"/>
    <w:rsid w:val="00684F92"/>
    <w:rsid w:val="0068556C"/>
    <w:rsid w:val="00687594"/>
    <w:rsid w:val="00692055"/>
    <w:rsid w:val="0069382B"/>
    <w:rsid w:val="00697292"/>
    <w:rsid w:val="006B5363"/>
    <w:rsid w:val="006C1B79"/>
    <w:rsid w:val="006C4450"/>
    <w:rsid w:val="006C4948"/>
    <w:rsid w:val="006E759A"/>
    <w:rsid w:val="006F660D"/>
    <w:rsid w:val="00701D01"/>
    <w:rsid w:val="007061DA"/>
    <w:rsid w:val="007067FA"/>
    <w:rsid w:val="00721063"/>
    <w:rsid w:val="007229B7"/>
    <w:rsid w:val="00722F7E"/>
    <w:rsid w:val="00731C33"/>
    <w:rsid w:val="007546CA"/>
    <w:rsid w:val="007559B7"/>
    <w:rsid w:val="007608B3"/>
    <w:rsid w:val="0077440D"/>
    <w:rsid w:val="00775F7C"/>
    <w:rsid w:val="00782848"/>
    <w:rsid w:val="00783090"/>
    <w:rsid w:val="00795E1E"/>
    <w:rsid w:val="00797949"/>
    <w:rsid w:val="007A1432"/>
    <w:rsid w:val="007A15BC"/>
    <w:rsid w:val="007A3775"/>
    <w:rsid w:val="007B21C7"/>
    <w:rsid w:val="007B5653"/>
    <w:rsid w:val="007B7F20"/>
    <w:rsid w:val="007C22CA"/>
    <w:rsid w:val="007C4FBB"/>
    <w:rsid w:val="007C6CE2"/>
    <w:rsid w:val="007C7E12"/>
    <w:rsid w:val="007D660A"/>
    <w:rsid w:val="007E3058"/>
    <w:rsid w:val="007E5448"/>
    <w:rsid w:val="007F12AB"/>
    <w:rsid w:val="007F2761"/>
    <w:rsid w:val="007F70B2"/>
    <w:rsid w:val="00803CA4"/>
    <w:rsid w:val="0080518E"/>
    <w:rsid w:val="00805DE3"/>
    <w:rsid w:val="00806BEC"/>
    <w:rsid w:val="00810D82"/>
    <w:rsid w:val="00813354"/>
    <w:rsid w:val="00822556"/>
    <w:rsid w:val="00824100"/>
    <w:rsid w:val="00824EB3"/>
    <w:rsid w:val="00826127"/>
    <w:rsid w:val="00833784"/>
    <w:rsid w:val="00846BA3"/>
    <w:rsid w:val="00853E3F"/>
    <w:rsid w:val="00856973"/>
    <w:rsid w:val="008663A6"/>
    <w:rsid w:val="00867339"/>
    <w:rsid w:val="008736D9"/>
    <w:rsid w:val="008758A3"/>
    <w:rsid w:val="00880563"/>
    <w:rsid w:val="00885026"/>
    <w:rsid w:val="00887DDD"/>
    <w:rsid w:val="00891EC2"/>
    <w:rsid w:val="008945E0"/>
    <w:rsid w:val="008964BA"/>
    <w:rsid w:val="008A0B62"/>
    <w:rsid w:val="008A1BE4"/>
    <w:rsid w:val="008A42B7"/>
    <w:rsid w:val="008A4FCF"/>
    <w:rsid w:val="008A533F"/>
    <w:rsid w:val="008A5E5C"/>
    <w:rsid w:val="008A6116"/>
    <w:rsid w:val="008B5E10"/>
    <w:rsid w:val="008C0FCF"/>
    <w:rsid w:val="008C336B"/>
    <w:rsid w:val="008C6E38"/>
    <w:rsid w:val="008D01A1"/>
    <w:rsid w:val="008D08C4"/>
    <w:rsid w:val="008D46C0"/>
    <w:rsid w:val="008D5175"/>
    <w:rsid w:val="008E2B0B"/>
    <w:rsid w:val="008E4B4A"/>
    <w:rsid w:val="008E5FFE"/>
    <w:rsid w:val="008F66C1"/>
    <w:rsid w:val="008F7991"/>
    <w:rsid w:val="008F7FBA"/>
    <w:rsid w:val="0090021B"/>
    <w:rsid w:val="00900CA8"/>
    <w:rsid w:val="009046AB"/>
    <w:rsid w:val="00912BCF"/>
    <w:rsid w:val="00916276"/>
    <w:rsid w:val="00922431"/>
    <w:rsid w:val="00922D7F"/>
    <w:rsid w:val="00925A0B"/>
    <w:rsid w:val="009262C1"/>
    <w:rsid w:val="00930391"/>
    <w:rsid w:val="0093497C"/>
    <w:rsid w:val="00935EBE"/>
    <w:rsid w:val="009462B5"/>
    <w:rsid w:val="00966524"/>
    <w:rsid w:val="00966737"/>
    <w:rsid w:val="0097189B"/>
    <w:rsid w:val="00975526"/>
    <w:rsid w:val="0098024C"/>
    <w:rsid w:val="00984B8C"/>
    <w:rsid w:val="00985B8E"/>
    <w:rsid w:val="00987130"/>
    <w:rsid w:val="00990546"/>
    <w:rsid w:val="009913C8"/>
    <w:rsid w:val="00996510"/>
    <w:rsid w:val="009A741F"/>
    <w:rsid w:val="009B1010"/>
    <w:rsid w:val="009B2D9A"/>
    <w:rsid w:val="009C01DA"/>
    <w:rsid w:val="009C525C"/>
    <w:rsid w:val="009D23C1"/>
    <w:rsid w:val="009E5114"/>
    <w:rsid w:val="009F449B"/>
    <w:rsid w:val="009F4F0D"/>
    <w:rsid w:val="00A00517"/>
    <w:rsid w:val="00A021F0"/>
    <w:rsid w:val="00A04253"/>
    <w:rsid w:val="00A05FA0"/>
    <w:rsid w:val="00A063CA"/>
    <w:rsid w:val="00A0765D"/>
    <w:rsid w:val="00A134E1"/>
    <w:rsid w:val="00A14FF2"/>
    <w:rsid w:val="00A16EB9"/>
    <w:rsid w:val="00A21C59"/>
    <w:rsid w:val="00A25921"/>
    <w:rsid w:val="00A31911"/>
    <w:rsid w:val="00A340C7"/>
    <w:rsid w:val="00A34543"/>
    <w:rsid w:val="00A367E3"/>
    <w:rsid w:val="00A36DA4"/>
    <w:rsid w:val="00A661A1"/>
    <w:rsid w:val="00A67C38"/>
    <w:rsid w:val="00A70876"/>
    <w:rsid w:val="00A75A7F"/>
    <w:rsid w:val="00A811F9"/>
    <w:rsid w:val="00A815DF"/>
    <w:rsid w:val="00A84823"/>
    <w:rsid w:val="00A85649"/>
    <w:rsid w:val="00A85A2E"/>
    <w:rsid w:val="00A87FB0"/>
    <w:rsid w:val="00A926F9"/>
    <w:rsid w:val="00A93123"/>
    <w:rsid w:val="00A9354D"/>
    <w:rsid w:val="00A97F7B"/>
    <w:rsid w:val="00AA149B"/>
    <w:rsid w:val="00AA15B9"/>
    <w:rsid w:val="00AB715A"/>
    <w:rsid w:val="00AC1611"/>
    <w:rsid w:val="00AE2C0E"/>
    <w:rsid w:val="00AE48C8"/>
    <w:rsid w:val="00AF181D"/>
    <w:rsid w:val="00AF46EA"/>
    <w:rsid w:val="00B0133F"/>
    <w:rsid w:val="00B10B3F"/>
    <w:rsid w:val="00B23780"/>
    <w:rsid w:val="00B238D5"/>
    <w:rsid w:val="00B2470F"/>
    <w:rsid w:val="00B26656"/>
    <w:rsid w:val="00B26AE0"/>
    <w:rsid w:val="00B31BD2"/>
    <w:rsid w:val="00B31CA7"/>
    <w:rsid w:val="00B34EFD"/>
    <w:rsid w:val="00B4434C"/>
    <w:rsid w:val="00B52FB9"/>
    <w:rsid w:val="00B54AC7"/>
    <w:rsid w:val="00B643AF"/>
    <w:rsid w:val="00B65DC3"/>
    <w:rsid w:val="00B67B4D"/>
    <w:rsid w:val="00B70B91"/>
    <w:rsid w:val="00B70F6F"/>
    <w:rsid w:val="00B7178C"/>
    <w:rsid w:val="00B7724C"/>
    <w:rsid w:val="00B82A9E"/>
    <w:rsid w:val="00B84A3F"/>
    <w:rsid w:val="00B84FC6"/>
    <w:rsid w:val="00B86790"/>
    <w:rsid w:val="00B908D7"/>
    <w:rsid w:val="00BA213B"/>
    <w:rsid w:val="00BA5403"/>
    <w:rsid w:val="00BB0952"/>
    <w:rsid w:val="00BB4099"/>
    <w:rsid w:val="00BB5419"/>
    <w:rsid w:val="00BB54BF"/>
    <w:rsid w:val="00BB5BC2"/>
    <w:rsid w:val="00BB5BC4"/>
    <w:rsid w:val="00BC1811"/>
    <w:rsid w:val="00BC1841"/>
    <w:rsid w:val="00BC723F"/>
    <w:rsid w:val="00BC7AD5"/>
    <w:rsid w:val="00BD0791"/>
    <w:rsid w:val="00BD7087"/>
    <w:rsid w:val="00BE151B"/>
    <w:rsid w:val="00BE1952"/>
    <w:rsid w:val="00BE6091"/>
    <w:rsid w:val="00BF37D3"/>
    <w:rsid w:val="00BF4CB6"/>
    <w:rsid w:val="00BF5A83"/>
    <w:rsid w:val="00C119EB"/>
    <w:rsid w:val="00C1232C"/>
    <w:rsid w:val="00C1314C"/>
    <w:rsid w:val="00C17550"/>
    <w:rsid w:val="00C20E62"/>
    <w:rsid w:val="00C23663"/>
    <w:rsid w:val="00C248C4"/>
    <w:rsid w:val="00C33CAD"/>
    <w:rsid w:val="00C36A63"/>
    <w:rsid w:val="00C40E40"/>
    <w:rsid w:val="00C41FFC"/>
    <w:rsid w:val="00C50212"/>
    <w:rsid w:val="00C505A4"/>
    <w:rsid w:val="00C549FA"/>
    <w:rsid w:val="00C60213"/>
    <w:rsid w:val="00C60C12"/>
    <w:rsid w:val="00C77ED4"/>
    <w:rsid w:val="00C819EE"/>
    <w:rsid w:val="00C81D93"/>
    <w:rsid w:val="00C9242A"/>
    <w:rsid w:val="00C96DBB"/>
    <w:rsid w:val="00CB0B2F"/>
    <w:rsid w:val="00CB3D9C"/>
    <w:rsid w:val="00CB3E9B"/>
    <w:rsid w:val="00CB51C2"/>
    <w:rsid w:val="00CB6749"/>
    <w:rsid w:val="00CC382B"/>
    <w:rsid w:val="00CC529E"/>
    <w:rsid w:val="00CC5737"/>
    <w:rsid w:val="00CC7B80"/>
    <w:rsid w:val="00CD03A2"/>
    <w:rsid w:val="00CD27CA"/>
    <w:rsid w:val="00CD4074"/>
    <w:rsid w:val="00CD4EAC"/>
    <w:rsid w:val="00CD7FEB"/>
    <w:rsid w:val="00CF07BE"/>
    <w:rsid w:val="00D01F0C"/>
    <w:rsid w:val="00D05C12"/>
    <w:rsid w:val="00D167F3"/>
    <w:rsid w:val="00D17214"/>
    <w:rsid w:val="00D20C5D"/>
    <w:rsid w:val="00D254E9"/>
    <w:rsid w:val="00D26F47"/>
    <w:rsid w:val="00D44F3E"/>
    <w:rsid w:val="00D53EE2"/>
    <w:rsid w:val="00D5430D"/>
    <w:rsid w:val="00D54CDA"/>
    <w:rsid w:val="00D6400C"/>
    <w:rsid w:val="00D64A78"/>
    <w:rsid w:val="00D67BC8"/>
    <w:rsid w:val="00D7049B"/>
    <w:rsid w:val="00D717DF"/>
    <w:rsid w:val="00D75F09"/>
    <w:rsid w:val="00D76250"/>
    <w:rsid w:val="00D7648B"/>
    <w:rsid w:val="00D80E69"/>
    <w:rsid w:val="00D84941"/>
    <w:rsid w:val="00D9071C"/>
    <w:rsid w:val="00D92E4D"/>
    <w:rsid w:val="00D97E06"/>
    <w:rsid w:val="00D97E5E"/>
    <w:rsid w:val="00DA5550"/>
    <w:rsid w:val="00DA7B33"/>
    <w:rsid w:val="00DB17E7"/>
    <w:rsid w:val="00DB376D"/>
    <w:rsid w:val="00DC0F5C"/>
    <w:rsid w:val="00DD4D5E"/>
    <w:rsid w:val="00DD7BDA"/>
    <w:rsid w:val="00DE67BD"/>
    <w:rsid w:val="00DF24F4"/>
    <w:rsid w:val="00DF28C5"/>
    <w:rsid w:val="00DF291A"/>
    <w:rsid w:val="00DF33CB"/>
    <w:rsid w:val="00DF5A1B"/>
    <w:rsid w:val="00E03A2C"/>
    <w:rsid w:val="00E0574B"/>
    <w:rsid w:val="00E13EAB"/>
    <w:rsid w:val="00E14F95"/>
    <w:rsid w:val="00E22359"/>
    <w:rsid w:val="00E22E62"/>
    <w:rsid w:val="00E22EAD"/>
    <w:rsid w:val="00E304C9"/>
    <w:rsid w:val="00E410F4"/>
    <w:rsid w:val="00E46639"/>
    <w:rsid w:val="00E470FF"/>
    <w:rsid w:val="00E53BFF"/>
    <w:rsid w:val="00E54467"/>
    <w:rsid w:val="00E62DAA"/>
    <w:rsid w:val="00E65BC3"/>
    <w:rsid w:val="00E668BA"/>
    <w:rsid w:val="00E7498A"/>
    <w:rsid w:val="00E90809"/>
    <w:rsid w:val="00E90877"/>
    <w:rsid w:val="00EA5363"/>
    <w:rsid w:val="00EB25C7"/>
    <w:rsid w:val="00EB2CB0"/>
    <w:rsid w:val="00EB38B4"/>
    <w:rsid w:val="00EB3F39"/>
    <w:rsid w:val="00EB7CF6"/>
    <w:rsid w:val="00EC6F3A"/>
    <w:rsid w:val="00ED1FD7"/>
    <w:rsid w:val="00ED24D0"/>
    <w:rsid w:val="00ED6D3A"/>
    <w:rsid w:val="00EE3AE9"/>
    <w:rsid w:val="00EE4028"/>
    <w:rsid w:val="00EE48FF"/>
    <w:rsid w:val="00EE7F13"/>
    <w:rsid w:val="00EF419D"/>
    <w:rsid w:val="00F034D9"/>
    <w:rsid w:val="00F1531B"/>
    <w:rsid w:val="00F2355C"/>
    <w:rsid w:val="00F25615"/>
    <w:rsid w:val="00F27565"/>
    <w:rsid w:val="00F3105B"/>
    <w:rsid w:val="00F3601B"/>
    <w:rsid w:val="00F42541"/>
    <w:rsid w:val="00F51A04"/>
    <w:rsid w:val="00F56D2B"/>
    <w:rsid w:val="00F57E69"/>
    <w:rsid w:val="00F867EC"/>
    <w:rsid w:val="00F933A3"/>
    <w:rsid w:val="00FA4FA1"/>
    <w:rsid w:val="00FC4F61"/>
    <w:rsid w:val="00FD1FBD"/>
    <w:rsid w:val="00FD32B5"/>
    <w:rsid w:val="00FD3AE6"/>
    <w:rsid w:val="00FD3EDF"/>
    <w:rsid w:val="00FD470A"/>
    <w:rsid w:val="00FD6A03"/>
    <w:rsid w:val="00FE044F"/>
    <w:rsid w:val="00FE4489"/>
    <w:rsid w:val="00FE56A4"/>
    <w:rsid w:val="00FE6421"/>
    <w:rsid w:val="00FF533F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2FAB"/>
  <w15:chartTrackingRefBased/>
  <w15:docId w15:val="{47CC2380-096D-4DA0-9920-2C389F4E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21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025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5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5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5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5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5D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5D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5D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5D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25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5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5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5D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5D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5D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5D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5D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5D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5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5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5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5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5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5D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5D3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5D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5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5D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5D35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autoRedefine/>
    <w:rsid w:val="00025D35"/>
    <w:pPr>
      <w:tabs>
        <w:tab w:val="left" w:pos="720"/>
      </w:tabs>
      <w:ind w:firstLine="1247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25D35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rsid w:val="00025D3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5D35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styleId="Puslapionumeris">
    <w:name w:val="page number"/>
    <w:basedOn w:val="Numatytasispastraiposriftas"/>
    <w:rsid w:val="00025D35"/>
  </w:style>
  <w:style w:type="paragraph" w:styleId="Porat">
    <w:name w:val="footer"/>
    <w:basedOn w:val="prastasis"/>
    <w:link w:val="PoratDiagrama"/>
    <w:rsid w:val="00025D3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025D35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Antrat">
    <w:name w:val="caption"/>
    <w:basedOn w:val="prastasis"/>
    <w:next w:val="prastasis"/>
    <w:qFormat/>
    <w:rsid w:val="00025D35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025D35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D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D35"/>
    <w:rPr>
      <w:rFonts w:ascii="Tahoma" w:eastAsia="Times New Roman" w:hAnsi="Tahoma" w:cs="Tahoma"/>
      <w:kern w:val="0"/>
      <w:sz w:val="16"/>
      <w:szCs w:val="16"/>
      <w:lang w:eastAsia="lt-LT"/>
      <w14:ligatures w14:val="none"/>
    </w:rPr>
  </w:style>
  <w:style w:type="paragraph" w:styleId="Betarp">
    <w:name w:val="No Spacing"/>
    <w:uiPriority w:val="1"/>
    <w:qFormat/>
    <w:rsid w:val="00025D35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025D35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025D35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semiHidden/>
    <w:unhideWhenUsed/>
    <w:rsid w:val="00025D35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5D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5D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5D35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5D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5D35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025D35"/>
    <w:rPr>
      <w:color w:val="467886" w:themeColor="hyperlink"/>
      <w:u w:val="single"/>
    </w:rPr>
  </w:style>
  <w:style w:type="paragraph" w:styleId="Pataisymai">
    <w:name w:val="Revision"/>
    <w:hidden/>
    <w:uiPriority w:val="99"/>
    <w:semiHidden/>
    <w:rsid w:val="00025D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cf01">
    <w:name w:val="cf01"/>
    <w:basedOn w:val="Numatytasispastraiposriftas"/>
    <w:rsid w:val="00025D35"/>
    <w:rPr>
      <w:rFonts w:ascii="Segoe UI" w:hAnsi="Segoe UI" w:cs="Segoe UI" w:hint="default"/>
      <w:sz w:val="18"/>
      <w:szCs w:val="18"/>
    </w:rPr>
  </w:style>
  <w:style w:type="table" w:styleId="Lentelstinklelis">
    <w:name w:val="Table Grid"/>
    <w:basedOn w:val="prastojilentel"/>
    <w:uiPriority w:val="39"/>
    <w:rsid w:val="0002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025D35"/>
    <w:pPr>
      <w:spacing w:after="160" w:line="259" w:lineRule="auto"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25D35"/>
    <w:rPr>
      <w:color w:val="96607D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3BFF"/>
    <w:rPr>
      <w:color w:val="605E5C"/>
      <w:shd w:val="clear" w:color="auto" w:fill="E1DFDD"/>
    </w:rPr>
  </w:style>
  <w:style w:type="paragraph" w:customStyle="1" w:styleId="normal-p">
    <w:name w:val="normal-p"/>
    <w:basedOn w:val="prastasis"/>
    <w:rsid w:val="002F73F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rmal-h">
    <w:name w:val="normal-h"/>
    <w:basedOn w:val="Numatytasispastraiposriftas"/>
    <w:rsid w:val="002F7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gional_policy/sour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ED4AC-8359-454A-9CED-CD97BE74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13</Pages>
  <Words>4371</Words>
  <Characters>24915</Characters>
  <Application>Microsoft Office Word</Application>
  <DocSecurity>0</DocSecurity>
  <Lines>207</Lines>
  <Paragraphs>58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Nemanienė</dc:creator>
  <cp:keywords/>
  <dc:description/>
  <cp:lastModifiedBy>Giedrė Kizevičienė</cp:lastModifiedBy>
  <cp:revision>217</cp:revision>
  <dcterms:created xsi:type="dcterms:W3CDTF">2024-09-06T11:37:00Z</dcterms:created>
  <dcterms:modified xsi:type="dcterms:W3CDTF">2025-09-03T06:43:00Z</dcterms:modified>
</cp:coreProperties>
</file>