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A7C4" w14:textId="2DA65D06" w:rsidR="008527B4" w:rsidRPr="0026440A" w:rsidRDefault="008527B4" w:rsidP="008527B4">
      <w:pPr>
        <w:spacing w:after="0" w:line="240" w:lineRule="auto"/>
        <w:jc w:val="both"/>
        <w:rPr>
          <w:rFonts w:ascii="Times New Roman" w:eastAsia="Aptos" w:hAnsi="Times New Roman" w:cs="Times New Roman"/>
          <w:b/>
          <w:bCs/>
          <w:kern w:val="0"/>
          <w:sz w:val="22"/>
          <w:szCs w:val="22"/>
        </w:rPr>
      </w:pPr>
      <w:r w:rsidRPr="0026440A">
        <w:rPr>
          <w:rFonts w:ascii="Times New Roman" w:eastAsia="Aptos" w:hAnsi="Times New Roman" w:cs="Times New Roman"/>
          <w:b/>
          <w:bCs/>
          <w:kern w:val="0"/>
          <w:sz w:val="22"/>
          <w:szCs w:val="22"/>
        </w:rPr>
        <w:t>DĖL ŽEMĖS PAĖMIMO VISUOMENĖS POREIKIAMS AKT</w:t>
      </w:r>
      <w:r w:rsidRPr="0026440A">
        <w:rPr>
          <w:rFonts w:ascii="Times New Roman" w:eastAsia="Aptos" w:hAnsi="Times New Roman" w:cs="Times New Roman"/>
          <w:b/>
          <w:bCs/>
          <w:caps/>
          <w:kern w:val="0"/>
          <w:sz w:val="22"/>
          <w:szCs w:val="22"/>
        </w:rPr>
        <w:t>o</w:t>
      </w:r>
      <w:r w:rsidR="006D406C">
        <w:rPr>
          <w:rFonts w:ascii="Times New Roman" w:eastAsia="Aptos" w:hAnsi="Times New Roman" w:cs="Times New Roman"/>
          <w:b/>
          <w:bCs/>
          <w:caps/>
          <w:kern w:val="0"/>
          <w:sz w:val="22"/>
          <w:szCs w:val="22"/>
        </w:rPr>
        <w:t>(-ų)</w:t>
      </w:r>
      <w:r w:rsidRPr="0026440A">
        <w:rPr>
          <w:rFonts w:ascii="Times New Roman" w:eastAsia="Aptos" w:hAnsi="Times New Roman" w:cs="Times New Roman"/>
          <w:b/>
          <w:bCs/>
          <w:kern w:val="0"/>
          <w:sz w:val="22"/>
          <w:szCs w:val="22"/>
        </w:rPr>
        <w:t xml:space="preserve"> PASIRAŠYMO</w:t>
      </w:r>
    </w:p>
    <w:p w14:paraId="6A6CD7E7" w14:textId="77777777" w:rsidR="008527B4" w:rsidRPr="0026440A" w:rsidRDefault="008527B4" w:rsidP="008527B4">
      <w:pPr>
        <w:spacing w:after="0" w:line="240" w:lineRule="auto"/>
        <w:jc w:val="both"/>
        <w:rPr>
          <w:rFonts w:ascii="Times New Roman" w:eastAsia="Aptos" w:hAnsi="Times New Roman" w:cs="Times New Roman"/>
          <w:kern w:val="0"/>
          <w:sz w:val="22"/>
          <w:szCs w:val="22"/>
        </w:rPr>
      </w:pPr>
    </w:p>
    <w:p w14:paraId="1ED626D2" w14:textId="58ED4492" w:rsidR="00B53EB3" w:rsidRPr="0026440A" w:rsidRDefault="008527B4" w:rsidP="0026440A">
      <w:pPr>
        <w:spacing w:after="0" w:line="240" w:lineRule="auto"/>
        <w:ind w:firstLine="567"/>
        <w:jc w:val="both"/>
        <w:rPr>
          <w:rFonts w:ascii="Times New Roman" w:eastAsia="Aptos" w:hAnsi="Times New Roman" w:cs="Times New Roman"/>
          <w:kern w:val="0"/>
        </w:rPr>
      </w:pPr>
      <w:r w:rsidRPr="0026440A">
        <w:rPr>
          <w:rFonts w:ascii="Times New Roman" w:eastAsia="Aptos" w:hAnsi="Times New Roman" w:cs="Times New Roman"/>
          <w:kern w:val="0"/>
        </w:rPr>
        <w:t xml:space="preserve">Lietuvos Respublikos susisiekimo ministerija praneša, kad </w:t>
      </w:r>
      <w:r w:rsidR="00B53EB3" w:rsidRPr="0026440A">
        <w:rPr>
          <w:rFonts w:ascii="Times New Roman" w:eastAsia="Aptos" w:hAnsi="Times New Roman" w:cs="Times New Roman"/>
          <w:kern w:val="0"/>
        </w:rPr>
        <w:t>Nacionalinės žemės tarnybos prie Aplinkos ministerijos direktorius priėmė aktą dėl žemės sklypo (-ų) ir</w:t>
      </w:r>
      <w:r w:rsidR="000C3034">
        <w:rPr>
          <w:rFonts w:ascii="Times New Roman" w:eastAsia="Aptos" w:hAnsi="Times New Roman" w:cs="Times New Roman"/>
          <w:kern w:val="0"/>
        </w:rPr>
        <w:t xml:space="preserve"> </w:t>
      </w:r>
      <w:r w:rsidR="00B53EB3" w:rsidRPr="0026440A">
        <w:rPr>
          <w:rFonts w:ascii="Times New Roman" w:eastAsia="Aptos" w:hAnsi="Times New Roman" w:cs="Times New Roman"/>
          <w:kern w:val="0"/>
        </w:rPr>
        <w:t>(ar) kitų nekilnojamųjų daiktų paėmimo visuomenės poreikiams (</w:t>
      </w:r>
      <w:r w:rsidR="004D042A">
        <w:rPr>
          <w:rFonts w:ascii="Times New Roman" w:eastAsia="Aptos" w:hAnsi="Times New Roman" w:cs="Times New Roman"/>
          <w:kern w:val="0"/>
        </w:rPr>
        <w:t>pagal P</w:t>
      </w:r>
      <w:r w:rsidR="00B53EB3" w:rsidRPr="0026440A">
        <w:rPr>
          <w:rFonts w:ascii="Times New Roman" w:eastAsia="Aptos" w:hAnsi="Times New Roman" w:cs="Times New Roman"/>
          <w:kern w:val="0"/>
        </w:rPr>
        <w:t>rojekto „Rail Baltica“ geležinkelio linijos Lenkijos ir Lietuvos valstybių siena Jiesia modernizavimo susisiekimo komunikacijų inžinerinės infrastruktūros vystym</w:t>
      </w:r>
      <w:r w:rsidR="00EA19E5">
        <w:rPr>
          <w:rFonts w:ascii="Times New Roman" w:eastAsia="Aptos" w:hAnsi="Times New Roman" w:cs="Times New Roman"/>
          <w:kern w:val="0"/>
        </w:rPr>
        <w:t>o planą</w:t>
      </w:r>
      <w:r w:rsidR="00B53EB3" w:rsidRPr="0026440A">
        <w:rPr>
          <w:rFonts w:ascii="Times New Roman" w:eastAsia="Aptos" w:hAnsi="Times New Roman" w:cs="Times New Roman"/>
          <w:kern w:val="0"/>
        </w:rPr>
        <w:t>) Marijampolės savivaldybės teritorijoje (toliau – Akta</w:t>
      </w:r>
      <w:r w:rsidR="00894C88">
        <w:rPr>
          <w:rFonts w:ascii="Times New Roman" w:eastAsia="Aptos" w:hAnsi="Times New Roman" w:cs="Times New Roman"/>
          <w:kern w:val="0"/>
        </w:rPr>
        <w:t>i</w:t>
      </w:r>
      <w:r w:rsidR="00B53EB3" w:rsidRPr="0026440A">
        <w:rPr>
          <w:rFonts w:ascii="Times New Roman" w:eastAsia="Aptos" w:hAnsi="Times New Roman" w:cs="Times New Roman"/>
          <w:kern w:val="0"/>
        </w:rPr>
        <w:t>).</w:t>
      </w:r>
    </w:p>
    <w:p w14:paraId="00AC7985" w14:textId="07BE4EDA" w:rsidR="00B53EB3" w:rsidRPr="0026440A" w:rsidRDefault="00B53EB3" w:rsidP="0026440A">
      <w:pPr>
        <w:spacing w:after="0" w:line="240" w:lineRule="auto"/>
        <w:ind w:firstLine="567"/>
        <w:jc w:val="both"/>
        <w:rPr>
          <w:rFonts w:ascii="Times New Roman" w:eastAsia="Aptos" w:hAnsi="Times New Roman" w:cs="Times New Roman"/>
          <w:kern w:val="0"/>
        </w:rPr>
      </w:pPr>
      <w:r w:rsidRPr="0026440A">
        <w:rPr>
          <w:rFonts w:ascii="Times New Roman" w:eastAsia="Aptos" w:hAnsi="Times New Roman" w:cs="Times New Roman"/>
          <w:kern w:val="0"/>
        </w:rPr>
        <w:t xml:space="preserve">Vadovaujantis Žemės paėmimo visuomenės poreikiams įgyvendinant ypatingos valstybinės svarbos projektus įstatymo (toliau – Įstatymas) </w:t>
      </w:r>
      <w:r w:rsidR="009D21DC" w:rsidRPr="009D21DC">
        <w:rPr>
          <w:rFonts w:ascii="Times New Roman" w:eastAsia="Aptos" w:hAnsi="Times New Roman" w:cs="Times New Roman"/>
          <w:kern w:val="0"/>
        </w:rPr>
        <w:t>5 straipsnio 3 dalimi ir 16 straipsnio 6 dalimi</w:t>
      </w:r>
      <w:r w:rsidRPr="0026440A">
        <w:rPr>
          <w:rFonts w:ascii="Times New Roman" w:eastAsia="Aptos" w:hAnsi="Times New Roman" w:cs="Times New Roman"/>
          <w:kern w:val="0"/>
        </w:rPr>
        <w:t xml:space="preserve">, asmenys (arba Jų įgalioti asmenys, turintys atstovavimą patvirtinantį dokumentą), kuriems nuosavybės teise priklausantys žemės sklypai nurodyti šiame skelbime (žr. lentelėje) </w:t>
      </w:r>
      <w:r w:rsidR="004C618B">
        <w:rPr>
          <w:rFonts w:ascii="Times New Roman" w:eastAsia="Aptos" w:hAnsi="Times New Roman" w:cs="Times New Roman"/>
          <w:kern w:val="0"/>
        </w:rPr>
        <w:t>ir</w:t>
      </w:r>
      <w:r w:rsidR="009D21DC">
        <w:rPr>
          <w:rFonts w:ascii="Times New Roman" w:eastAsia="Aptos" w:hAnsi="Times New Roman" w:cs="Times New Roman"/>
          <w:kern w:val="0"/>
        </w:rPr>
        <w:t xml:space="preserve"> </w:t>
      </w:r>
      <w:r w:rsidR="009D21DC" w:rsidRPr="009D21DC">
        <w:rPr>
          <w:rFonts w:ascii="Times New Roman" w:eastAsia="Aptos" w:hAnsi="Times New Roman" w:cs="Times New Roman"/>
          <w:kern w:val="0"/>
        </w:rPr>
        <w:t>mirus</w:t>
      </w:r>
      <w:r w:rsidR="009D21DC">
        <w:rPr>
          <w:rFonts w:ascii="Times New Roman" w:eastAsia="Aptos" w:hAnsi="Times New Roman" w:cs="Times New Roman"/>
          <w:kern w:val="0"/>
        </w:rPr>
        <w:t>ių</w:t>
      </w:r>
      <w:r w:rsidR="009D21DC" w:rsidRPr="009D21DC">
        <w:rPr>
          <w:rFonts w:ascii="Times New Roman" w:eastAsia="Aptos" w:hAnsi="Times New Roman" w:cs="Times New Roman"/>
          <w:kern w:val="0"/>
        </w:rPr>
        <w:t xml:space="preserve"> </w:t>
      </w:r>
      <w:r w:rsidR="009D21DC">
        <w:rPr>
          <w:rFonts w:ascii="Times New Roman" w:eastAsia="Aptos" w:hAnsi="Times New Roman" w:cs="Times New Roman"/>
          <w:kern w:val="0"/>
        </w:rPr>
        <w:t xml:space="preserve">žemės sklypų </w:t>
      </w:r>
      <w:r w:rsidR="009D21DC" w:rsidRPr="009D21DC">
        <w:rPr>
          <w:rFonts w:ascii="Times New Roman" w:eastAsia="Aptos" w:hAnsi="Times New Roman" w:cs="Times New Roman"/>
          <w:kern w:val="0"/>
        </w:rPr>
        <w:t>savinink</w:t>
      </w:r>
      <w:r w:rsidR="009D21DC">
        <w:rPr>
          <w:rFonts w:ascii="Times New Roman" w:eastAsia="Aptos" w:hAnsi="Times New Roman" w:cs="Times New Roman"/>
          <w:kern w:val="0"/>
        </w:rPr>
        <w:t>ų</w:t>
      </w:r>
      <w:r w:rsidR="009D21DC" w:rsidRPr="009D21DC">
        <w:rPr>
          <w:rFonts w:ascii="Times New Roman" w:eastAsia="Aptos" w:hAnsi="Times New Roman" w:cs="Times New Roman"/>
          <w:kern w:val="0"/>
        </w:rPr>
        <w:t xml:space="preserve"> įpėdini</w:t>
      </w:r>
      <w:r w:rsidR="002F502F">
        <w:rPr>
          <w:rFonts w:ascii="Times New Roman" w:eastAsia="Aptos" w:hAnsi="Times New Roman" w:cs="Times New Roman"/>
          <w:kern w:val="0"/>
        </w:rPr>
        <w:t>ai</w:t>
      </w:r>
      <w:r w:rsidR="009D21DC" w:rsidRPr="009D21DC">
        <w:rPr>
          <w:rFonts w:ascii="Times New Roman" w:eastAsia="Aptos" w:hAnsi="Times New Roman" w:cs="Times New Roman"/>
          <w:kern w:val="0"/>
        </w:rPr>
        <w:t>, susitvark</w:t>
      </w:r>
      <w:r w:rsidR="002F502F">
        <w:rPr>
          <w:rFonts w:ascii="Times New Roman" w:eastAsia="Aptos" w:hAnsi="Times New Roman" w:cs="Times New Roman"/>
          <w:kern w:val="0"/>
        </w:rPr>
        <w:t>ę</w:t>
      </w:r>
      <w:r w:rsidR="009D21DC" w:rsidRPr="009D21DC">
        <w:rPr>
          <w:rFonts w:ascii="Times New Roman" w:eastAsia="Aptos" w:hAnsi="Times New Roman" w:cs="Times New Roman"/>
          <w:kern w:val="0"/>
        </w:rPr>
        <w:t xml:space="preserve"> žemės sklyp</w:t>
      </w:r>
      <w:r w:rsidR="009D21DC">
        <w:rPr>
          <w:rFonts w:ascii="Times New Roman" w:eastAsia="Aptos" w:hAnsi="Times New Roman" w:cs="Times New Roman"/>
          <w:kern w:val="0"/>
        </w:rPr>
        <w:t>ų</w:t>
      </w:r>
      <w:r w:rsidR="009D21DC" w:rsidRPr="009D21DC">
        <w:rPr>
          <w:rFonts w:ascii="Times New Roman" w:eastAsia="Aptos" w:hAnsi="Times New Roman" w:cs="Times New Roman"/>
          <w:kern w:val="0"/>
        </w:rPr>
        <w:t xml:space="preserve"> paveldėjimo dokumentus ir (ar) Nekilnojamojo turto registre įregistravus šį nekilnojamąjį turtą savo vardu</w:t>
      </w:r>
      <w:r w:rsidR="009D21DC">
        <w:rPr>
          <w:rFonts w:ascii="Times New Roman" w:eastAsia="Aptos" w:hAnsi="Times New Roman" w:cs="Times New Roman"/>
          <w:kern w:val="0"/>
        </w:rPr>
        <w:t>,</w:t>
      </w:r>
      <w:r w:rsidR="009D21DC" w:rsidRPr="009D21DC">
        <w:rPr>
          <w:rFonts w:ascii="Times New Roman" w:eastAsia="Aptos" w:hAnsi="Times New Roman" w:cs="Times New Roman"/>
          <w:kern w:val="0"/>
        </w:rPr>
        <w:t xml:space="preserve"> </w:t>
      </w:r>
      <w:r w:rsidR="00D43D26">
        <w:rPr>
          <w:rFonts w:ascii="Times New Roman" w:eastAsia="Aptos" w:hAnsi="Times New Roman" w:cs="Times New Roman"/>
          <w:kern w:val="0"/>
        </w:rPr>
        <w:t xml:space="preserve">yra </w:t>
      </w:r>
      <w:r w:rsidRPr="0026440A">
        <w:rPr>
          <w:rFonts w:ascii="Times New Roman" w:eastAsia="Aptos" w:hAnsi="Times New Roman" w:cs="Times New Roman"/>
          <w:kern w:val="0"/>
        </w:rPr>
        <w:t>kviečiami per 30 dienų nuo šio paskelbimo dienos pasirašyti Aktą ir nurodyti banko sąskaitą</w:t>
      </w:r>
      <w:r w:rsidR="00D43D26">
        <w:rPr>
          <w:rFonts w:ascii="Times New Roman" w:eastAsia="Aptos" w:hAnsi="Times New Roman" w:cs="Times New Roman"/>
          <w:kern w:val="0"/>
        </w:rPr>
        <w:t>,</w:t>
      </w:r>
      <w:r w:rsidRPr="0026440A">
        <w:rPr>
          <w:rFonts w:ascii="Times New Roman" w:eastAsia="Aptos" w:hAnsi="Times New Roman" w:cs="Times New Roman"/>
          <w:kern w:val="0"/>
        </w:rPr>
        <w:t xml:space="preserve"> į kurią Jums bus pervedamas atlyginimas už visuomenės poreikiams paimamą turtą.</w:t>
      </w:r>
    </w:p>
    <w:p w14:paraId="5F3C870A" w14:textId="07AFADE8" w:rsidR="008527B4" w:rsidRPr="0026440A" w:rsidRDefault="008527B4" w:rsidP="0026440A">
      <w:pPr>
        <w:spacing w:after="0" w:line="240" w:lineRule="auto"/>
        <w:ind w:firstLine="567"/>
        <w:jc w:val="both"/>
        <w:rPr>
          <w:rFonts w:ascii="Times New Roman" w:eastAsia="Aptos" w:hAnsi="Times New Roman" w:cs="Times New Roman"/>
          <w:kern w:val="0"/>
        </w:rPr>
      </w:pPr>
      <w:r w:rsidRPr="0026440A">
        <w:rPr>
          <w:rFonts w:ascii="Times New Roman" w:eastAsia="Aptos" w:hAnsi="Times New Roman" w:cs="Times New Roman"/>
          <w:kern w:val="0"/>
        </w:rPr>
        <w:t xml:space="preserve">Žemės paėmimo visuomenės poreikiams Aktą pasirašyti galite </w:t>
      </w:r>
      <w:r w:rsidR="0033060B">
        <w:rPr>
          <w:rFonts w:ascii="Times New Roman" w:eastAsia="Aptos" w:hAnsi="Times New Roman" w:cs="Times New Roman"/>
          <w:kern w:val="0"/>
        </w:rPr>
        <w:t>nurodytose</w:t>
      </w:r>
      <w:r w:rsidR="002C3ECC" w:rsidRPr="0026440A">
        <w:rPr>
          <w:rFonts w:ascii="Times New Roman" w:eastAsia="Aptos" w:hAnsi="Times New Roman" w:cs="Times New Roman"/>
          <w:kern w:val="0"/>
        </w:rPr>
        <w:t xml:space="preserve"> vietose</w:t>
      </w:r>
      <w:r w:rsidRPr="0026440A">
        <w:rPr>
          <w:rFonts w:ascii="Times New Roman" w:eastAsia="Aptos" w:hAnsi="Times New Roman" w:cs="Times New Roman"/>
          <w:kern w:val="0"/>
        </w:rPr>
        <w:t>:</w:t>
      </w:r>
    </w:p>
    <w:p w14:paraId="75A417EC" w14:textId="4C0E8BF6" w:rsidR="00B53EB3" w:rsidRPr="0026440A" w:rsidRDefault="00B53EB3" w:rsidP="0026440A">
      <w:pPr>
        <w:pStyle w:val="SLONormal"/>
        <w:numPr>
          <w:ilvl w:val="0"/>
          <w:numId w:val="2"/>
        </w:numPr>
        <w:spacing w:before="0" w:after="0"/>
        <w:ind w:left="0" w:firstLine="567"/>
        <w:rPr>
          <w:b/>
          <w:bCs/>
          <w:lang w:val="lt-LT"/>
        </w:rPr>
      </w:pPr>
      <w:bookmarkStart w:id="0" w:name="_Hlk205191432"/>
      <w:r w:rsidRPr="0026440A">
        <w:rPr>
          <w:b/>
          <w:bCs/>
          <w:lang w:val="lt-LT"/>
        </w:rPr>
        <w:t xml:space="preserve">Marijampolės savivaldybės administracijos patalpose, adresu J. Basanavičiaus a. 1, 68307 Marijampolė (1 aukšto salėje) 2025 m. </w:t>
      </w:r>
      <w:r w:rsidR="00D43D26">
        <w:rPr>
          <w:b/>
          <w:bCs/>
          <w:lang w:val="lt-LT"/>
        </w:rPr>
        <w:t>rugsėjo 11 d., rugsėjo</w:t>
      </w:r>
      <w:r w:rsidRPr="0026440A">
        <w:rPr>
          <w:b/>
          <w:bCs/>
          <w:lang w:val="lt-LT"/>
        </w:rPr>
        <w:t xml:space="preserve"> 2</w:t>
      </w:r>
      <w:r w:rsidR="00D43D26">
        <w:rPr>
          <w:b/>
          <w:bCs/>
          <w:lang w:val="lt-LT"/>
        </w:rPr>
        <w:t>5</w:t>
      </w:r>
      <w:r w:rsidRPr="0026440A">
        <w:rPr>
          <w:b/>
          <w:bCs/>
          <w:lang w:val="lt-LT"/>
        </w:rPr>
        <w:t xml:space="preserve"> d. ir </w:t>
      </w:r>
      <w:r w:rsidR="00D43D26">
        <w:rPr>
          <w:b/>
          <w:bCs/>
          <w:lang w:val="lt-LT"/>
        </w:rPr>
        <w:t>spalio</w:t>
      </w:r>
      <w:r w:rsidRPr="0026440A">
        <w:rPr>
          <w:b/>
          <w:bCs/>
          <w:lang w:val="lt-LT"/>
        </w:rPr>
        <w:t xml:space="preserve"> </w:t>
      </w:r>
      <w:r w:rsidR="00D43D26">
        <w:rPr>
          <w:b/>
          <w:bCs/>
          <w:lang w:val="lt-LT"/>
        </w:rPr>
        <w:t>9</w:t>
      </w:r>
      <w:r w:rsidRPr="0026440A">
        <w:rPr>
          <w:b/>
          <w:bCs/>
          <w:lang w:val="lt-LT"/>
        </w:rPr>
        <w:t xml:space="preserve"> d.</w:t>
      </w:r>
      <w:r w:rsidR="00D43D26">
        <w:rPr>
          <w:b/>
          <w:bCs/>
          <w:lang w:val="lt-LT"/>
        </w:rPr>
        <w:t>,</w:t>
      </w:r>
      <w:r w:rsidRPr="0026440A">
        <w:rPr>
          <w:b/>
          <w:bCs/>
          <w:lang w:val="lt-LT"/>
        </w:rPr>
        <w:t xml:space="preserve"> nuo 12 iki 18 val.;</w:t>
      </w:r>
    </w:p>
    <w:p w14:paraId="3336B305" w14:textId="651C3767" w:rsidR="00B53EB3" w:rsidRPr="0026440A" w:rsidRDefault="00B53EB3" w:rsidP="0026440A">
      <w:pPr>
        <w:pStyle w:val="SLONormal"/>
        <w:numPr>
          <w:ilvl w:val="0"/>
          <w:numId w:val="2"/>
        </w:numPr>
        <w:spacing w:before="0" w:after="0"/>
        <w:ind w:left="0" w:firstLine="567"/>
        <w:rPr>
          <w:b/>
          <w:bCs/>
          <w:lang w:val="lt-LT"/>
        </w:rPr>
      </w:pPr>
      <w:r w:rsidRPr="0026440A">
        <w:rPr>
          <w:b/>
          <w:bCs/>
          <w:lang w:val="lt-LT"/>
        </w:rPr>
        <w:t xml:space="preserve">Liudvinavo seniūnijos kavinės patalpose, adresu Vytauto g. 6, 69170 Liudvinavo mstl. 2025 m. </w:t>
      </w:r>
      <w:r w:rsidR="00D43D26">
        <w:rPr>
          <w:b/>
          <w:bCs/>
          <w:lang w:val="lt-LT"/>
        </w:rPr>
        <w:t>rugsėjo</w:t>
      </w:r>
      <w:r w:rsidRPr="0026440A">
        <w:rPr>
          <w:b/>
          <w:bCs/>
          <w:lang w:val="lt-LT"/>
        </w:rPr>
        <w:t xml:space="preserve"> </w:t>
      </w:r>
      <w:r w:rsidR="00D43D26">
        <w:rPr>
          <w:b/>
          <w:bCs/>
          <w:lang w:val="lt-LT"/>
        </w:rPr>
        <w:t>9</w:t>
      </w:r>
      <w:r w:rsidRPr="0026440A">
        <w:rPr>
          <w:b/>
          <w:bCs/>
          <w:lang w:val="lt-LT"/>
        </w:rPr>
        <w:t xml:space="preserve"> d.</w:t>
      </w:r>
      <w:r w:rsidR="00D43D26">
        <w:rPr>
          <w:b/>
          <w:bCs/>
          <w:lang w:val="lt-LT"/>
        </w:rPr>
        <w:t>, rugsėjo 23 d.</w:t>
      </w:r>
      <w:r w:rsidRPr="0026440A">
        <w:rPr>
          <w:b/>
          <w:bCs/>
          <w:lang w:val="lt-LT"/>
        </w:rPr>
        <w:t xml:space="preserve"> ir </w:t>
      </w:r>
      <w:r w:rsidR="00D43D26">
        <w:rPr>
          <w:b/>
          <w:bCs/>
          <w:lang w:val="lt-LT"/>
        </w:rPr>
        <w:t>spalio</w:t>
      </w:r>
      <w:r w:rsidRPr="0026440A">
        <w:rPr>
          <w:b/>
          <w:bCs/>
          <w:lang w:val="lt-LT"/>
        </w:rPr>
        <w:t xml:space="preserve"> </w:t>
      </w:r>
      <w:r w:rsidR="00D43D26">
        <w:rPr>
          <w:b/>
          <w:bCs/>
          <w:lang w:val="lt-LT"/>
        </w:rPr>
        <w:t>7</w:t>
      </w:r>
      <w:r w:rsidRPr="0026440A">
        <w:rPr>
          <w:b/>
          <w:bCs/>
          <w:lang w:val="lt-LT"/>
        </w:rPr>
        <w:t xml:space="preserve"> d.</w:t>
      </w:r>
      <w:r w:rsidR="00D43D26">
        <w:rPr>
          <w:b/>
          <w:bCs/>
          <w:lang w:val="lt-LT"/>
        </w:rPr>
        <w:t>,</w:t>
      </w:r>
      <w:r w:rsidRPr="0026440A">
        <w:rPr>
          <w:b/>
          <w:bCs/>
          <w:lang w:val="lt-LT"/>
        </w:rPr>
        <w:t xml:space="preserve"> nuo 8 iki 13 val.;</w:t>
      </w:r>
    </w:p>
    <w:p w14:paraId="547E8B13" w14:textId="11122BA9" w:rsidR="00B53EB3" w:rsidRPr="0026440A" w:rsidRDefault="00B53EB3" w:rsidP="0026440A">
      <w:pPr>
        <w:pStyle w:val="statymopavad"/>
        <w:numPr>
          <w:ilvl w:val="0"/>
          <w:numId w:val="2"/>
        </w:numPr>
        <w:spacing w:before="0" w:beforeAutospacing="0" w:after="0" w:afterAutospacing="0"/>
        <w:ind w:left="0" w:firstLine="567"/>
        <w:jc w:val="both"/>
        <w:rPr>
          <w:b/>
          <w:bCs/>
        </w:rPr>
      </w:pPr>
      <w:r w:rsidRPr="0026440A">
        <w:rPr>
          <w:b/>
          <w:bCs/>
        </w:rPr>
        <w:t>UAB „Tyrens Lietuva“, adresu Jonavos g. 7 (D korpusas, 2 aukštas), 44263 Kaunas, 2025</w:t>
      </w:r>
      <w:r w:rsidR="0026440A" w:rsidRPr="0026440A">
        <w:rPr>
          <w:b/>
          <w:bCs/>
        </w:rPr>
        <w:t> </w:t>
      </w:r>
      <w:r w:rsidRPr="0026440A">
        <w:rPr>
          <w:b/>
          <w:bCs/>
        </w:rPr>
        <w:t xml:space="preserve">m. </w:t>
      </w:r>
      <w:r w:rsidR="00D43D26">
        <w:rPr>
          <w:b/>
          <w:bCs/>
        </w:rPr>
        <w:t>rugsėjo</w:t>
      </w:r>
      <w:r w:rsidRPr="0026440A">
        <w:rPr>
          <w:b/>
          <w:bCs/>
        </w:rPr>
        <w:t xml:space="preserve"> </w:t>
      </w:r>
      <w:r w:rsidR="00D43D26">
        <w:rPr>
          <w:b/>
          <w:bCs/>
        </w:rPr>
        <w:t>10</w:t>
      </w:r>
      <w:r w:rsidRPr="0026440A">
        <w:rPr>
          <w:b/>
          <w:bCs/>
        </w:rPr>
        <w:t xml:space="preserve"> d.</w:t>
      </w:r>
      <w:r w:rsidR="00D43D26">
        <w:rPr>
          <w:b/>
          <w:bCs/>
        </w:rPr>
        <w:t>, rugsėjo 24 d.</w:t>
      </w:r>
      <w:r w:rsidRPr="0026440A">
        <w:rPr>
          <w:b/>
          <w:bCs/>
        </w:rPr>
        <w:t xml:space="preserve"> ir </w:t>
      </w:r>
      <w:r w:rsidR="00D43D26">
        <w:rPr>
          <w:b/>
          <w:bCs/>
        </w:rPr>
        <w:t>spalio</w:t>
      </w:r>
      <w:r w:rsidRPr="0026440A">
        <w:rPr>
          <w:b/>
          <w:bCs/>
        </w:rPr>
        <w:t xml:space="preserve"> </w:t>
      </w:r>
      <w:r w:rsidR="00D43D26">
        <w:rPr>
          <w:b/>
          <w:bCs/>
        </w:rPr>
        <w:t>8</w:t>
      </w:r>
      <w:r w:rsidRPr="0026440A">
        <w:rPr>
          <w:b/>
          <w:bCs/>
        </w:rPr>
        <w:t xml:space="preserve"> d.</w:t>
      </w:r>
      <w:r w:rsidR="00D43D26">
        <w:rPr>
          <w:b/>
          <w:bCs/>
        </w:rPr>
        <w:t>,</w:t>
      </w:r>
      <w:r w:rsidRPr="0026440A">
        <w:rPr>
          <w:b/>
          <w:bCs/>
        </w:rPr>
        <w:t xml:space="preserve"> nuo 7 iki 17 val.</w:t>
      </w:r>
      <w:bookmarkEnd w:id="0"/>
    </w:p>
    <w:p w14:paraId="54E7C171" w14:textId="13A62592" w:rsidR="00DF3695" w:rsidRPr="0026440A" w:rsidRDefault="00910BFC" w:rsidP="0026440A">
      <w:pPr>
        <w:spacing w:after="0" w:line="240" w:lineRule="auto"/>
        <w:ind w:firstLine="567"/>
        <w:jc w:val="both"/>
        <w:rPr>
          <w:rFonts w:ascii="Times New Roman" w:eastAsia="Aptos" w:hAnsi="Times New Roman" w:cs="Times New Roman"/>
          <w:kern w:val="0"/>
        </w:rPr>
      </w:pPr>
      <w:r w:rsidRPr="0026440A">
        <w:rPr>
          <w:rFonts w:ascii="Times New Roman" w:eastAsia="Aptos" w:hAnsi="Times New Roman" w:cs="Times New Roman"/>
          <w:kern w:val="0"/>
        </w:rPr>
        <w:t xml:space="preserve">Informaciją apie tai, kurią iš šiame pranešime nurodytų dienų Jūs atvyksite pasirašyti Akto, prašome iš anksto (vėliausiai prieš vieną darbo dieną iki planuojamo atvykimo) raštu, el. paštu ar telefonu (pasirinktinai) pranešti Projekto rengėjai UAB „Tyrens Lietuva“ Žemėtvarkos ir geodezijos skyriaus projektų vadovei Kristinai Kasiulienei (el. paštu </w:t>
      </w:r>
      <w:hyperlink r:id="rId9" w:history="1">
        <w:r w:rsidRPr="0026440A">
          <w:rPr>
            <w:rFonts w:ascii="Times New Roman" w:hAnsi="Times New Roman" w:cs="Times New Roman"/>
          </w:rPr>
          <w:t>kristina.kasiuliene@tyrens.lt</w:t>
        </w:r>
      </w:hyperlink>
      <w:r w:rsidRPr="0026440A">
        <w:rPr>
          <w:rFonts w:ascii="Times New Roman" w:eastAsia="Aptos" w:hAnsi="Times New Roman" w:cs="Times New Roman"/>
          <w:kern w:val="0"/>
        </w:rPr>
        <w:t xml:space="preserve"> arba tel. Nr.</w:t>
      </w:r>
      <w:r w:rsidR="00D43D26">
        <w:rPr>
          <w:rFonts w:ascii="Times New Roman" w:eastAsia="Aptos" w:hAnsi="Times New Roman" w:cs="Times New Roman"/>
          <w:kern w:val="0"/>
        </w:rPr>
        <w:t> </w:t>
      </w:r>
      <w:r w:rsidRPr="0026440A">
        <w:rPr>
          <w:rFonts w:ascii="Times New Roman" w:eastAsia="Aptos" w:hAnsi="Times New Roman" w:cs="Times New Roman"/>
          <w:kern w:val="0"/>
        </w:rPr>
        <w:t>+370</w:t>
      </w:r>
      <w:r w:rsidR="00D43D26">
        <w:rPr>
          <w:rFonts w:ascii="Times New Roman" w:eastAsia="Aptos" w:hAnsi="Times New Roman" w:cs="Times New Roman"/>
          <w:kern w:val="0"/>
        </w:rPr>
        <w:t> </w:t>
      </w:r>
      <w:r w:rsidRPr="0026440A">
        <w:rPr>
          <w:rFonts w:ascii="Times New Roman" w:eastAsia="Aptos" w:hAnsi="Times New Roman" w:cs="Times New Roman"/>
          <w:kern w:val="0"/>
        </w:rPr>
        <w:t>620</w:t>
      </w:r>
      <w:r w:rsidR="00D43D26">
        <w:rPr>
          <w:rFonts w:ascii="Times New Roman" w:eastAsia="Aptos" w:hAnsi="Times New Roman" w:cs="Times New Roman"/>
          <w:kern w:val="0"/>
        </w:rPr>
        <w:t> </w:t>
      </w:r>
      <w:r w:rsidRPr="0026440A">
        <w:rPr>
          <w:rFonts w:ascii="Times New Roman" w:eastAsia="Aptos" w:hAnsi="Times New Roman" w:cs="Times New Roman"/>
          <w:kern w:val="0"/>
        </w:rPr>
        <w:t xml:space="preserve">58769) arba </w:t>
      </w:r>
      <w:bookmarkStart w:id="1" w:name="_Hlk202438900"/>
      <w:r w:rsidRPr="0026440A">
        <w:rPr>
          <w:rFonts w:ascii="Times New Roman" w:eastAsia="Aptos" w:hAnsi="Times New Roman" w:cs="Times New Roman"/>
          <w:kern w:val="0"/>
        </w:rPr>
        <w:t>Žemėtvarkos ir geodezijos skyriaus</w:t>
      </w:r>
      <w:bookmarkEnd w:id="1"/>
      <w:r w:rsidRPr="0026440A">
        <w:rPr>
          <w:rFonts w:ascii="Times New Roman" w:eastAsia="Aptos" w:hAnsi="Times New Roman" w:cs="Times New Roman"/>
          <w:kern w:val="0"/>
        </w:rPr>
        <w:t xml:space="preserve"> inžinierei Vilijai Daukšytei (el. paštu </w:t>
      </w:r>
      <w:hyperlink r:id="rId10" w:history="1">
        <w:r w:rsidRPr="0026440A">
          <w:rPr>
            <w:rFonts w:ascii="Times New Roman" w:hAnsi="Times New Roman" w:cs="Times New Roman"/>
          </w:rPr>
          <w:t>vilija.dauksyte@tyrens.lt</w:t>
        </w:r>
      </w:hyperlink>
      <w:r w:rsidRPr="0026440A">
        <w:rPr>
          <w:rFonts w:ascii="Times New Roman" w:eastAsia="Aptos" w:hAnsi="Times New Roman" w:cs="Times New Roman"/>
          <w:kern w:val="0"/>
        </w:rPr>
        <w:t xml:space="preserve"> arba tel. Nr. +370 699 21639).</w:t>
      </w:r>
    </w:p>
    <w:p w14:paraId="7E73B122" w14:textId="79372DDF" w:rsidR="008527B4" w:rsidRPr="0026440A" w:rsidRDefault="008527B4" w:rsidP="0026440A">
      <w:pPr>
        <w:spacing w:after="0" w:line="240" w:lineRule="auto"/>
        <w:ind w:firstLine="567"/>
        <w:jc w:val="both"/>
        <w:rPr>
          <w:rFonts w:ascii="Times New Roman" w:eastAsia="Aptos" w:hAnsi="Times New Roman" w:cs="Times New Roman"/>
          <w:kern w:val="0"/>
        </w:rPr>
      </w:pPr>
      <w:r w:rsidRPr="0026440A">
        <w:rPr>
          <w:rFonts w:ascii="Times New Roman" w:eastAsia="Aptos" w:hAnsi="Times New Roman" w:cs="Times New Roman"/>
          <w:kern w:val="0"/>
        </w:rPr>
        <w:t xml:space="preserve">Atvykus prašome su savimi turėti asmens tapatybę patvirtinantį dokumentą ir banko sąskaitos, į kurią būtų galima pervesti Akte nurodytą </w:t>
      </w:r>
      <w:r w:rsidR="00910BFC" w:rsidRPr="0026440A">
        <w:rPr>
          <w:rFonts w:ascii="Times New Roman" w:eastAsia="Aptos" w:hAnsi="Times New Roman" w:cs="Times New Roman"/>
          <w:kern w:val="0"/>
        </w:rPr>
        <w:t>pinigų sumą</w:t>
      </w:r>
      <w:r w:rsidRPr="0026440A">
        <w:rPr>
          <w:rFonts w:ascii="Times New Roman" w:eastAsia="Aptos" w:hAnsi="Times New Roman" w:cs="Times New Roman"/>
          <w:kern w:val="0"/>
        </w:rPr>
        <w:t xml:space="preserve">, </w:t>
      </w:r>
      <w:r w:rsidR="00910BFC" w:rsidRPr="0026440A">
        <w:rPr>
          <w:rFonts w:ascii="Times New Roman" w:eastAsia="Aptos" w:hAnsi="Times New Roman" w:cs="Times New Roman"/>
          <w:kern w:val="0"/>
        </w:rPr>
        <w:t>rekvizitus</w:t>
      </w:r>
      <w:r w:rsidRPr="0026440A">
        <w:rPr>
          <w:rFonts w:ascii="Times New Roman" w:eastAsia="Aptos" w:hAnsi="Times New Roman" w:cs="Times New Roman"/>
          <w:kern w:val="0"/>
        </w:rPr>
        <w:t xml:space="preserve">. Jeigu minėtą Aktą atvyks pasirašyti įgaliotas asmuo, prašome </w:t>
      </w:r>
      <w:r w:rsidR="00CD7974" w:rsidRPr="0026440A">
        <w:rPr>
          <w:rFonts w:ascii="Times New Roman" w:eastAsia="Aptos" w:hAnsi="Times New Roman" w:cs="Times New Roman"/>
          <w:kern w:val="0"/>
        </w:rPr>
        <w:t xml:space="preserve">įgaliojimo kopiją iš anksto atsiųsti Projekto rengėjai nurodytu el. paštu. </w:t>
      </w:r>
    </w:p>
    <w:p w14:paraId="375F4F00" w14:textId="4B2A2217" w:rsidR="008527B4" w:rsidRPr="0026440A" w:rsidRDefault="008527B4" w:rsidP="0026440A">
      <w:pPr>
        <w:spacing w:after="0" w:line="240" w:lineRule="auto"/>
        <w:ind w:firstLine="567"/>
        <w:jc w:val="both"/>
        <w:rPr>
          <w:rFonts w:ascii="Times New Roman" w:eastAsia="Aptos" w:hAnsi="Times New Roman" w:cs="Times New Roman"/>
          <w:kern w:val="0"/>
        </w:rPr>
      </w:pPr>
      <w:r w:rsidRPr="0026440A">
        <w:rPr>
          <w:rFonts w:ascii="Times New Roman" w:eastAsia="Aptos" w:hAnsi="Times New Roman" w:cs="Times New Roman"/>
          <w:kern w:val="0"/>
        </w:rPr>
        <w:t>Pasirašius Aktą, jame nurodytas atlyginimo dydis į nurodytą sąskaitą bus pervestas Įstatymo 5</w:t>
      </w:r>
      <w:r w:rsidR="00D43D26">
        <w:rPr>
          <w:rFonts w:ascii="Times New Roman" w:eastAsia="Aptos" w:hAnsi="Times New Roman" w:cs="Times New Roman"/>
          <w:kern w:val="0"/>
        </w:rPr>
        <w:t> </w:t>
      </w:r>
      <w:r w:rsidRPr="0026440A">
        <w:rPr>
          <w:rFonts w:ascii="Times New Roman" w:eastAsia="Aptos" w:hAnsi="Times New Roman" w:cs="Times New Roman"/>
          <w:kern w:val="0"/>
        </w:rPr>
        <w:t>straipsnio 4</w:t>
      </w:r>
      <w:r w:rsidR="00CD7974" w:rsidRPr="0026440A">
        <w:rPr>
          <w:rFonts w:ascii="Times New Roman" w:eastAsia="Aptos" w:hAnsi="Times New Roman" w:cs="Times New Roman"/>
          <w:kern w:val="0"/>
        </w:rPr>
        <w:t> </w:t>
      </w:r>
      <w:r w:rsidRPr="0026440A">
        <w:rPr>
          <w:rFonts w:ascii="Times New Roman" w:eastAsia="Aptos" w:hAnsi="Times New Roman" w:cs="Times New Roman"/>
          <w:kern w:val="0"/>
        </w:rPr>
        <w:t xml:space="preserve">dalyje nustatyta tvarka. </w:t>
      </w:r>
    </w:p>
    <w:p w14:paraId="5E669155" w14:textId="7E5AB8AE" w:rsidR="008527B4" w:rsidRDefault="008527B4" w:rsidP="0026440A">
      <w:pPr>
        <w:spacing w:after="0" w:line="240" w:lineRule="auto"/>
        <w:ind w:firstLine="567"/>
        <w:jc w:val="both"/>
        <w:rPr>
          <w:rFonts w:ascii="Times New Roman" w:eastAsia="Aptos" w:hAnsi="Times New Roman" w:cs="Times New Roman"/>
          <w:kern w:val="0"/>
        </w:rPr>
      </w:pPr>
      <w:r w:rsidRPr="0026440A">
        <w:rPr>
          <w:rFonts w:ascii="Times New Roman" w:eastAsia="Aptos" w:hAnsi="Times New Roman" w:cs="Times New Roman"/>
          <w:kern w:val="0"/>
        </w:rPr>
        <w:t>Jei minėtas Aktas per nustatytą terminą pasirašytas nebus, jame nurodytas atlyginimo dydis Įstatymo 5</w:t>
      </w:r>
      <w:r w:rsidR="00CD7974" w:rsidRPr="0026440A">
        <w:rPr>
          <w:rFonts w:ascii="Times New Roman" w:eastAsia="Aptos" w:hAnsi="Times New Roman" w:cs="Times New Roman"/>
          <w:kern w:val="0"/>
        </w:rPr>
        <w:t> </w:t>
      </w:r>
      <w:r w:rsidRPr="0026440A">
        <w:rPr>
          <w:rFonts w:ascii="Times New Roman" w:eastAsia="Aptos" w:hAnsi="Times New Roman" w:cs="Times New Roman"/>
          <w:kern w:val="0"/>
        </w:rPr>
        <w:t xml:space="preserve">straipsnio 5 dalyje nustatyta tvarka bus pervestas į notaro, banko ar kitos kredito įstaigos depozitinę sąskaitą, o ginčas dėl žemės paėmimo visuomenės poreikiams bus nagrinėjamas šio Įstatymo 6 straipsnio nustatyta tvarka teisme. </w:t>
      </w:r>
    </w:p>
    <w:p w14:paraId="364E448F" w14:textId="77777777" w:rsidR="004935CD" w:rsidRPr="0026440A" w:rsidRDefault="004935CD" w:rsidP="0026440A">
      <w:pPr>
        <w:spacing w:after="0" w:line="240" w:lineRule="auto"/>
        <w:ind w:firstLine="567"/>
        <w:jc w:val="both"/>
        <w:rPr>
          <w:rFonts w:ascii="Times New Roman" w:eastAsia="Aptos" w:hAnsi="Times New Roman" w:cs="Times New Roman"/>
          <w:kern w:val="0"/>
        </w:rPr>
      </w:pPr>
    </w:p>
    <w:p w14:paraId="311236D2" w14:textId="7BB478B2" w:rsidR="00B53EB3" w:rsidRPr="0026440A" w:rsidRDefault="00B53EB3" w:rsidP="002344A0">
      <w:pPr>
        <w:spacing w:after="0" w:line="240" w:lineRule="auto"/>
        <w:ind w:firstLine="567"/>
        <w:jc w:val="both"/>
        <w:rPr>
          <w:rFonts w:ascii="Times New Roman" w:eastAsia="Aptos" w:hAnsi="Times New Roman" w:cs="Times New Roman"/>
          <w:i/>
          <w:iCs/>
          <w:kern w:val="0"/>
          <w:sz w:val="22"/>
          <w:szCs w:val="22"/>
        </w:rPr>
      </w:pPr>
      <w:r w:rsidRPr="0026440A">
        <w:rPr>
          <w:rFonts w:ascii="Times New Roman" w:eastAsia="Aptos" w:hAnsi="Times New Roman" w:cs="Times New Roman"/>
          <w:i/>
          <w:iCs/>
          <w:kern w:val="0"/>
          <w:sz w:val="22"/>
          <w:szCs w:val="22"/>
        </w:rPr>
        <w:t>Žemės sklypų sąrašas</w:t>
      </w:r>
    </w:p>
    <w:tbl>
      <w:tblPr>
        <w:tblStyle w:val="TableGrid"/>
        <w:tblW w:w="0" w:type="auto"/>
        <w:tblLook w:val="04A0" w:firstRow="1" w:lastRow="0" w:firstColumn="1" w:lastColumn="0" w:noHBand="0" w:noVBand="1"/>
      </w:tblPr>
      <w:tblGrid>
        <w:gridCol w:w="704"/>
        <w:gridCol w:w="2835"/>
        <w:gridCol w:w="3402"/>
        <w:gridCol w:w="3021"/>
      </w:tblGrid>
      <w:tr w:rsidR="00B53EB3" w:rsidRPr="00B9695C" w14:paraId="1D88C5A2" w14:textId="77777777" w:rsidTr="00700123">
        <w:tc>
          <w:tcPr>
            <w:tcW w:w="704" w:type="dxa"/>
          </w:tcPr>
          <w:p w14:paraId="7E6C21D6" w14:textId="38011C98" w:rsidR="00B53EB3" w:rsidRPr="00B9695C" w:rsidRDefault="00B53EB3" w:rsidP="00B53EB3">
            <w:pPr>
              <w:jc w:val="both"/>
              <w:rPr>
                <w:rFonts w:ascii="Times New Roman" w:eastAsia="Aptos" w:hAnsi="Times New Roman" w:cs="Times New Roman"/>
              </w:rPr>
            </w:pPr>
            <w:r w:rsidRPr="00B9695C">
              <w:rPr>
                <w:rFonts w:ascii="Times New Roman" w:eastAsia="Aptos" w:hAnsi="Times New Roman" w:cs="Times New Roman"/>
              </w:rPr>
              <w:t>Eil. Nr.</w:t>
            </w:r>
          </w:p>
        </w:tc>
        <w:tc>
          <w:tcPr>
            <w:tcW w:w="2835" w:type="dxa"/>
          </w:tcPr>
          <w:p w14:paraId="7F844306" w14:textId="77777777" w:rsidR="00B53EB3" w:rsidRPr="00B9695C" w:rsidRDefault="00B53EB3" w:rsidP="00B53EB3">
            <w:pPr>
              <w:jc w:val="both"/>
              <w:rPr>
                <w:rFonts w:ascii="Times New Roman" w:eastAsia="Aptos" w:hAnsi="Times New Roman" w:cs="Times New Roman"/>
              </w:rPr>
            </w:pPr>
            <w:r w:rsidRPr="00B9695C">
              <w:rPr>
                <w:rFonts w:ascii="Times New Roman" w:eastAsia="Aptos" w:hAnsi="Times New Roman" w:cs="Times New Roman"/>
              </w:rPr>
              <w:t xml:space="preserve">Žemės paėmimo visuomenės </w:t>
            </w:r>
          </w:p>
          <w:p w14:paraId="155B0761" w14:textId="100C45C7" w:rsidR="00B53EB3" w:rsidRPr="00B9695C" w:rsidRDefault="00B53EB3" w:rsidP="00B53EB3">
            <w:pPr>
              <w:jc w:val="both"/>
              <w:rPr>
                <w:rFonts w:ascii="Times New Roman" w:eastAsia="Aptos" w:hAnsi="Times New Roman" w:cs="Times New Roman"/>
              </w:rPr>
            </w:pPr>
            <w:r w:rsidRPr="00B9695C">
              <w:rPr>
                <w:rFonts w:ascii="Times New Roman" w:eastAsia="Aptos" w:hAnsi="Times New Roman" w:cs="Times New Roman"/>
              </w:rPr>
              <w:t>poreikiams akto data / Nr.</w:t>
            </w:r>
          </w:p>
        </w:tc>
        <w:tc>
          <w:tcPr>
            <w:tcW w:w="3402" w:type="dxa"/>
          </w:tcPr>
          <w:p w14:paraId="434E71FA" w14:textId="77777777" w:rsidR="00B53EB3" w:rsidRPr="00B9695C" w:rsidRDefault="00B53EB3" w:rsidP="00B53EB3">
            <w:pPr>
              <w:jc w:val="both"/>
              <w:rPr>
                <w:rFonts w:ascii="Times New Roman" w:eastAsia="Aptos" w:hAnsi="Times New Roman" w:cs="Times New Roman"/>
              </w:rPr>
            </w:pPr>
            <w:r w:rsidRPr="00B9695C">
              <w:rPr>
                <w:rFonts w:ascii="Times New Roman" w:eastAsia="Aptos" w:hAnsi="Times New Roman" w:cs="Times New Roman"/>
              </w:rPr>
              <w:t xml:space="preserve">Žemės sklypo ir (ar) kito </w:t>
            </w:r>
          </w:p>
          <w:p w14:paraId="6036D8CC" w14:textId="1F87BD30" w:rsidR="00B53EB3" w:rsidRPr="00B9695C" w:rsidRDefault="00B53EB3" w:rsidP="00B53EB3">
            <w:pPr>
              <w:jc w:val="both"/>
              <w:rPr>
                <w:rFonts w:ascii="Times New Roman" w:eastAsia="Aptos" w:hAnsi="Times New Roman" w:cs="Times New Roman"/>
              </w:rPr>
            </w:pPr>
            <w:r w:rsidRPr="00B9695C">
              <w:rPr>
                <w:rFonts w:ascii="Times New Roman" w:eastAsia="Aptos" w:hAnsi="Times New Roman" w:cs="Times New Roman"/>
              </w:rPr>
              <w:t xml:space="preserve">nekilnojamojo turto </w:t>
            </w:r>
            <w:r w:rsidR="00700123">
              <w:rPr>
                <w:rFonts w:ascii="Times New Roman" w:eastAsia="Aptos" w:hAnsi="Times New Roman" w:cs="Times New Roman"/>
              </w:rPr>
              <w:t xml:space="preserve">kadastro Nr, </w:t>
            </w:r>
            <w:r w:rsidRPr="00B9695C">
              <w:rPr>
                <w:rFonts w:ascii="Times New Roman" w:eastAsia="Aptos" w:hAnsi="Times New Roman" w:cs="Times New Roman"/>
              </w:rPr>
              <w:t>unikalus Nr.</w:t>
            </w:r>
          </w:p>
        </w:tc>
        <w:tc>
          <w:tcPr>
            <w:tcW w:w="3021" w:type="dxa"/>
          </w:tcPr>
          <w:p w14:paraId="3327EBAB" w14:textId="118C1701" w:rsidR="00B53EB3" w:rsidRPr="00B9695C" w:rsidRDefault="00B53EB3" w:rsidP="00B9695C">
            <w:pPr>
              <w:rPr>
                <w:rFonts w:ascii="Times New Roman" w:eastAsia="Aptos" w:hAnsi="Times New Roman" w:cs="Times New Roman"/>
              </w:rPr>
            </w:pPr>
            <w:r w:rsidRPr="00B9695C">
              <w:rPr>
                <w:rFonts w:ascii="Times New Roman" w:eastAsia="Aptos" w:hAnsi="Times New Roman" w:cs="Times New Roman"/>
              </w:rPr>
              <w:t>Žemės sklypo vieta</w:t>
            </w:r>
            <w:r w:rsidR="00B9695C" w:rsidRPr="00B9695C">
              <w:rPr>
                <w:rFonts w:ascii="Times New Roman" w:eastAsia="Aptos" w:hAnsi="Times New Roman" w:cs="Times New Roman"/>
              </w:rPr>
              <w:t xml:space="preserve"> Marijampolės sav.</w:t>
            </w:r>
          </w:p>
        </w:tc>
      </w:tr>
      <w:tr w:rsidR="00B53EB3" w:rsidRPr="00B9695C" w14:paraId="2A860AE3" w14:textId="77777777" w:rsidTr="00700123">
        <w:tc>
          <w:tcPr>
            <w:tcW w:w="704" w:type="dxa"/>
          </w:tcPr>
          <w:p w14:paraId="23128868" w14:textId="77777777" w:rsidR="00B53EB3" w:rsidRPr="00B9695C" w:rsidRDefault="00B53EB3" w:rsidP="00B9695C">
            <w:pPr>
              <w:pStyle w:val="ListParagraph"/>
              <w:numPr>
                <w:ilvl w:val="0"/>
                <w:numId w:val="3"/>
              </w:numPr>
              <w:jc w:val="both"/>
              <w:rPr>
                <w:rFonts w:ascii="Times New Roman" w:eastAsia="Aptos" w:hAnsi="Times New Roman" w:cs="Times New Roman"/>
              </w:rPr>
            </w:pPr>
          </w:p>
        </w:tc>
        <w:tc>
          <w:tcPr>
            <w:tcW w:w="2835" w:type="dxa"/>
          </w:tcPr>
          <w:p w14:paraId="1907CC3C" w14:textId="68A98814" w:rsidR="00B53EB3" w:rsidRPr="00B9695C" w:rsidRDefault="0026440A" w:rsidP="00B9695C">
            <w:pPr>
              <w:jc w:val="both"/>
              <w:rPr>
                <w:rFonts w:ascii="Times New Roman" w:eastAsia="Aptos" w:hAnsi="Times New Roman" w:cs="Times New Roman"/>
              </w:rPr>
            </w:pPr>
            <w:r w:rsidRPr="00B9695C">
              <w:rPr>
                <w:rFonts w:ascii="Times New Roman" w:hAnsi="Times New Roman" w:cs="Times New Roman"/>
                <w:color w:val="000000"/>
              </w:rPr>
              <w:t>2025-07-</w:t>
            </w:r>
            <w:r w:rsidR="00257822">
              <w:rPr>
                <w:rFonts w:ascii="Times New Roman" w:hAnsi="Times New Roman" w:cs="Times New Roman"/>
                <w:color w:val="000000"/>
              </w:rPr>
              <w:t>1</w:t>
            </w:r>
            <w:r w:rsidRPr="00B9695C">
              <w:rPr>
                <w:rFonts w:ascii="Times New Roman" w:hAnsi="Times New Roman" w:cs="Times New Roman"/>
                <w:color w:val="000000"/>
              </w:rPr>
              <w:t>8, ŽVP-</w:t>
            </w:r>
            <w:r w:rsidR="00257822">
              <w:rPr>
                <w:rFonts w:ascii="Times New Roman" w:hAnsi="Times New Roman" w:cs="Times New Roman"/>
                <w:color w:val="000000"/>
              </w:rPr>
              <w:t>356</w:t>
            </w:r>
            <w:r w:rsidRPr="00B9695C">
              <w:rPr>
                <w:rFonts w:ascii="Times New Roman" w:hAnsi="Times New Roman" w:cs="Times New Roman"/>
                <w:color w:val="000000"/>
              </w:rPr>
              <w:t>-(1.4)</w:t>
            </w:r>
          </w:p>
        </w:tc>
        <w:tc>
          <w:tcPr>
            <w:tcW w:w="3402" w:type="dxa"/>
          </w:tcPr>
          <w:p w14:paraId="5B32D417" w14:textId="75CA133F" w:rsidR="00B53EB3" w:rsidRPr="00B9695C" w:rsidRDefault="00257822" w:rsidP="00B53EB3">
            <w:pPr>
              <w:jc w:val="both"/>
              <w:rPr>
                <w:rFonts w:ascii="Times New Roman" w:eastAsia="Aptos" w:hAnsi="Times New Roman" w:cs="Times New Roman"/>
              </w:rPr>
            </w:pPr>
            <w:r w:rsidRPr="00243060">
              <w:rPr>
                <w:rFonts w:ascii="Times New Roman" w:eastAsia="Aptos" w:hAnsi="Times New Roman" w:cs="Times New Roman"/>
                <w:color w:val="000000" w:themeColor="text1"/>
              </w:rPr>
              <w:t>5164/0002:228</w:t>
            </w:r>
            <w:r w:rsidR="00243060" w:rsidRPr="00243060">
              <w:rPr>
                <w:rFonts w:ascii="Times New Roman" w:eastAsia="Aptos" w:hAnsi="Times New Roman" w:cs="Times New Roman"/>
                <w:color w:val="000000" w:themeColor="text1"/>
              </w:rPr>
              <w:t>4400-0451-1137</w:t>
            </w:r>
          </w:p>
        </w:tc>
        <w:tc>
          <w:tcPr>
            <w:tcW w:w="3021" w:type="dxa"/>
          </w:tcPr>
          <w:p w14:paraId="47FF5C55" w14:textId="42EF5BEF" w:rsidR="00B53EB3" w:rsidRPr="00B9695C" w:rsidRDefault="00257822" w:rsidP="00B53EB3">
            <w:pPr>
              <w:jc w:val="both"/>
              <w:rPr>
                <w:rFonts w:ascii="Times New Roman" w:eastAsia="Aptos" w:hAnsi="Times New Roman" w:cs="Times New Roman"/>
              </w:rPr>
            </w:pPr>
            <w:r>
              <w:rPr>
                <w:rFonts w:ascii="Times New Roman" w:eastAsia="Aptos" w:hAnsi="Times New Roman" w:cs="Times New Roman"/>
              </w:rPr>
              <w:t>Patašinės</w:t>
            </w:r>
            <w:r w:rsidR="0026440A" w:rsidRPr="00B9695C">
              <w:rPr>
                <w:rFonts w:ascii="Times New Roman" w:eastAsia="Aptos" w:hAnsi="Times New Roman" w:cs="Times New Roman"/>
              </w:rPr>
              <w:t xml:space="preserve"> sen., </w:t>
            </w:r>
            <w:r>
              <w:rPr>
                <w:rFonts w:ascii="Times New Roman" w:eastAsia="Aptos" w:hAnsi="Times New Roman" w:cs="Times New Roman"/>
              </w:rPr>
              <w:t>Triobiškių</w:t>
            </w:r>
            <w:r w:rsidR="0026440A" w:rsidRPr="00B9695C">
              <w:rPr>
                <w:rFonts w:ascii="Times New Roman" w:eastAsia="Aptos" w:hAnsi="Times New Roman" w:cs="Times New Roman"/>
              </w:rPr>
              <w:t xml:space="preserve"> k.</w:t>
            </w:r>
          </w:p>
        </w:tc>
      </w:tr>
      <w:tr w:rsidR="00B9695C" w:rsidRPr="00B9695C" w14:paraId="6E6B4FD2" w14:textId="77777777" w:rsidTr="00700123">
        <w:tc>
          <w:tcPr>
            <w:tcW w:w="704" w:type="dxa"/>
          </w:tcPr>
          <w:p w14:paraId="2D253D75" w14:textId="77777777" w:rsidR="00B9695C" w:rsidRPr="00B9695C" w:rsidRDefault="00B9695C" w:rsidP="00B9695C">
            <w:pPr>
              <w:pStyle w:val="ListParagraph"/>
              <w:numPr>
                <w:ilvl w:val="0"/>
                <w:numId w:val="3"/>
              </w:numPr>
              <w:jc w:val="both"/>
              <w:rPr>
                <w:rFonts w:ascii="Times New Roman" w:eastAsia="Aptos" w:hAnsi="Times New Roman" w:cs="Times New Roman"/>
              </w:rPr>
            </w:pPr>
          </w:p>
        </w:tc>
        <w:tc>
          <w:tcPr>
            <w:tcW w:w="2835" w:type="dxa"/>
          </w:tcPr>
          <w:p w14:paraId="08B37DDC" w14:textId="68CE1218" w:rsidR="00B9695C" w:rsidRPr="00B9695C" w:rsidRDefault="00B9695C" w:rsidP="00B9695C">
            <w:pPr>
              <w:jc w:val="both"/>
              <w:rPr>
                <w:rFonts w:ascii="Times New Roman" w:eastAsia="Aptos" w:hAnsi="Times New Roman" w:cs="Times New Roman"/>
              </w:rPr>
            </w:pPr>
            <w:r w:rsidRPr="00B9695C">
              <w:rPr>
                <w:rFonts w:ascii="Times New Roman" w:eastAsia="Aptos" w:hAnsi="Times New Roman" w:cs="Times New Roman"/>
              </w:rPr>
              <w:t>2025-08-</w:t>
            </w:r>
            <w:r w:rsidR="00257822">
              <w:rPr>
                <w:rFonts w:ascii="Times New Roman" w:eastAsia="Aptos" w:hAnsi="Times New Roman" w:cs="Times New Roman"/>
              </w:rPr>
              <w:t>20</w:t>
            </w:r>
            <w:r w:rsidRPr="00B9695C">
              <w:rPr>
                <w:rFonts w:ascii="Times New Roman" w:eastAsia="Aptos" w:hAnsi="Times New Roman" w:cs="Times New Roman"/>
              </w:rPr>
              <w:t xml:space="preserve">, </w:t>
            </w:r>
            <w:r w:rsidRPr="00B9695C">
              <w:rPr>
                <w:rFonts w:ascii="Times New Roman" w:hAnsi="Times New Roman" w:cs="Times New Roman"/>
                <w:color w:val="000000"/>
              </w:rPr>
              <w:t>ŽVP-</w:t>
            </w:r>
            <w:r w:rsidR="00257822">
              <w:rPr>
                <w:rFonts w:ascii="Times New Roman" w:hAnsi="Times New Roman" w:cs="Times New Roman"/>
                <w:color w:val="000000"/>
              </w:rPr>
              <w:t>797</w:t>
            </w:r>
            <w:r w:rsidRPr="00B9695C">
              <w:rPr>
                <w:rFonts w:ascii="Times New Roman" w:hAnsi="Times New Roman" w:cs="Times New Roman"/>
                <w:color w:val="000000"/>
              </w:rPr>
              <w:t>-(1.4)</w:t>
            </w:r>
          </w:p>
        </w:tc>
        <w:tc>
          <w:tcPr>
            <w:tcW w:w="3402" w:type="dxa"/>
          </w:tcPr>
          <w:p w14:paraId="68F017EB" w14:textId="2FFC4963" w:rsidR="00B9695C" w:rsidRPr="00B9695C" w:rsidRDefault="00257822" w:rsidP="00B9695C">
            <w:pPr>
              <w:jc w:val="both"/>
              <w:rPr>
                <w:rFonts w:ascii="Times New Roman" w:eastAsia="Aptos" w:hAnsi="Times New Roman" w:cs="Times New Roman"/>
              </w:rPr>
            </w:pPr>
            <w:r>
              <w:rPr>
                <w:rFonts w:ascii="Times New Roman" w:eastAsia="Aptos" w:hAnsi="Times New Roman" w:cs="Times New Roman"/>
              </w:rPr>
              <w:t>5160/0005:555</w:t>
            </w:r>
            <w:r w:rsidR="00700123">
              <w:rPr>
                <w:rFonts w:ascii="Times New Roman" w:eastAsia="Aptos" w:hAnsi="Times New Roman" w:cs="Times New Roman"/>
              </w:rPr>
              <w:t xml:space="preserve">, </w:t>
            </w:r>
            <w:r w:rsidR="00B9695C" w:rsidRPr="00B9695C">
              <w:rPr>
                <w:rFonts w:ascii="Times New Roman" w:eastAsia="Aptos" w:hAnsi="Times New Roman" w:cs="Times New Roman"/>
              </w:rPr>
              <w:t>4400-</w:t>
            </w:r>
            <w:r>
              <w:rPr>
                <w:rFonts w:ascii="Times New Roman" w:eastAsia="Aptos" w:hAnsi="Times New Roman" w:cs="Times New Roman"/>
              </w:rPr>
              <w:t>6456-3808</w:t>
            </w:r>
          </w:p>
        </w:tc>
        <w:tc>
          <w:tcPr>
            <w:tcW w:w="3021" w:type="dxa"/>
          </w:tcPr>
          <w:p w14:paraId="5DD278A6" w14:textId="0A58A8CF" w:rsidR="00B9695C" w:rsidRPr="00B9695C" w:rsidRDefault="00B9695C" w:rsidP="00B9695C">
            <w:pPr>
              <w:jc w:val="both"/>
              <w:rPr>
                <w:rFonts w:ascii="Times New Roman" w:eastAsia="Aptos" w:hAnsi="Times New Roman" w:cs="Times New Roman"/>
              </w:rPr>
            </w:pPr>
            <w:r w:rsidRPr="00B9695C">
              <w:rPr>
                <w:rFonts w:ascii="Times New Roman" w:eastAsia="Aptos" w:hAnsi="Times New Roman" w:cs="Times New Roman"/>
              </w:rPr>
              <w:t xml:space="preserve">Liudvinavo sen., </w:t>
            </w:r>
            <w:r w:rsidR="00573982">
              <w:rPr>
                <w:rFonts w:ascii="Times New Roman" w:eastAsia="Aptos" w:hAnsi="Times New Roman" w:cs="Times New Roman"/>
              </w:rPr>
              <w:t>Narto Naujienos</w:t>
            </w:r>
            <w:r w:rsidRPr="00B9695C">
              <w:rPr>
                <w:rFonts w:ascii="Times New Roman" w:eastAsia="Aptos" w:hAnsi="Times New Roman" w:cs="Times New Roman"/>
              </w:rPr>
              <w:t xml:space="preserve"> k.</w:t>
            </w:r>
          </w:p>
        </w:tc>
      </w:tr>
      <w:tr w:rsidR="00B9695C" w:rsidRPr="00B9695C" w14:paraId="6020231A" w14:textId="77777777" w:rsidTr="00700123">
        <w:tc>
          <w:tcPr>
            <w:tcW w:w="704" w:type="dxa"/>
          </w:tcPr>
          <w:p w14:paraId="25E20B20" w14:textId="77777777" w:rsidR="00B9695C" w:rsidRPr="00B9695C" w:rsidRDefault="00B9695C" w:rsidP="00B9695C">
            <w:pPr>
              <w:pStyle w:val="ListParagraph"/>
              <w:numPr>
                <w:ilvl w:val="0"/>
                <w:numId w:val="3"/>
              </w:numPr>
              <w:jc w:val="both"/>
              <w:rPr>
                <w:rFonts w:ascii="Times New Roman" w:eastAsia="Aptos" w:hAnsi="Times New Roman" w:cs="Times New Roman"/>
              </w:rPr>
            </w:pPr>
          </w:p>
        </w:tc>
        <w:tc>
          <w:tcPr>
            <w:tcW w:w="2835" w:type="dxa"/>
          </w:tcPr>
          <w:p w14:paraId="6BD18A63" w14:textId="7D21DE70" w:rsidR="00B9695C" w:rsidRPr="00B9695C" w:rsidRDefault="00B9695C" w:rsidP="00B9695C">
            <w:pPr>
              <w:jc w:val="both"/>
              <w:rPr>
                <w:rFonts w:ascii="Times New Roman" w:eastAsia="Aptos" w:hAnsi="Times New Roman" w:cs="Times New Roman"/>
              </w:rPr>
            </w:pPr>
            <w:r w:rsidRPr="00B9695C">
              <w:rPr>
                <w:rFonts w:ascii="Times New Roman" w:eastAsia="Aptos" w:hAnsi="Times New Roman" w:cs="Times New Roman"/>
              </w:rPr>
              <w:t>2025-08-</w:t>
            </w:r>
            <w:r w:rsidR="00573982">
              <w:rPr>
                <w:rFonts w:ascii="Times New Roman" w:eastAsia="Aptos" w:hAnsi="Times New Roman" w:cs="Times New Roman"/>
              </w:rPr>
              <w:t>20</w:t>
            </w:r>
            <w:r w:rsidRPr="00B9695C">
              <w:rPr>
                <w:rFonts w:ascii="Times New Roman" w:eastAsia="Aptos" w:hAnsi="Times New Roman" w:cs="Times New Roman"/>
              </w:rPr>
              <w:t xml:space="preserve">, </w:t>
            </w:r>
            <w:r w:rsidRPr="00B9695C">
              <w:rPr>
                <w:rFonts w:ascii="Times New Roman" w:hAnsi="Times New Roman" w:cs="Times New Roman"/>
                <w:color w:val="000000"/>
              </w:rPr>
              <w:t>ŽVP-</w:t>
            </w:r>
            <w:r w:rsidR="00573982">
              <w:rPr>
                <w:rFonts w:ascii="Times New Roman" w:hAnsi="Times New Roman" w:cs="Times New Roman"/>
                <w:color w:val="000000"/>
              </w:rPr>
              <w:t>841</w:t>
            </w:r>
            <w:r w:rsidRPr="00B9695C">
              <w:rPr>
                <w:rFonts w:ascii="Times New Roman" w:hAnsi="Times New Roman" w:cs="Times New Roman"/>
                <w:color w:val="000000"/>
              </w:rPr>
              <w:t>-(1.4)</w:t>
            </w:r>
          </w:p>
        </w:tc>
        <w:tc>
          <w:tcPr>
            <w:tcW w:w="3402" w:type="dxa"/>
          </w:tcPr>
          <w:p w14:paraId="60B6E7E8" w14:textId="79100F81" w:rsidR="00B9695C" w:rsidRPr="00B9695C" w:rsidRDefault="00573982" w:rsidP="00B9695C">
            <w:pPr>
              <w:jc w:val="both"/>
              <w:rPr>
                <w:rFonts w:ascii="Times New Roman" w:eastAsia="Aptos" w:hAnsi="Times New Roman" w:cs="Times New Roman"/>
              </w:rPr>
            </w:pPr>
            <w:r>
              <w:rPr>
                <w:rFonts w:ascii="Times New Roman" w:eastAsia="Aptos" w:hAnsi="Times New Roman" w:cs="Times New Roman"/>
              </w:rPr>
              <w:t>5160/0004:673</w:t>
            </w:r>
            <w:r w:rsidR="00700123">
              <w:rPr>
                <w:rFonts w:ascii="Times New Roman" w:eastAsia="Aptos" w:hAnsi="Times New Roman" w:cs="Times New Roman"/>
              </w:rPr>
              <w:t xml:space="preserve">; </w:t>
            </w:r>
            <w:r w:rsidR="00B9695C" w:rsidRPr="00B9695C">
              <w:rPr>
                <w:rFonts w:ascii="Times New Roman" w:eastAsia="Aptos" w:hAnsi="Times New Roman" w:cs="Times New Roman"/>
              </w:rPr>
              <w:t>4400-</w:t>
            </w:r>
            <w:r>
              <w:rPr>
                <w:rFonts w:ascii="Times New Roman" w:eastAsia="Aptos" w:hAnsi="Times New Roman" w:cs="Times New Roman"/>
              </w:rPr>
              <w:t>6459-1657</w:t>
            </w:r>
          </w:p>
        </w:tc>
        <w:tc>
          <w:tcPr>
            <w:tcW w:w="3021" w:type="dxa"/>
          </w:tcPr>
          <w:p w14:paraId="63EB9781" w14:textId="05AC3BBE" w:rsidR="00B9695C" w:rsidRPr="00B9695C" w:rsidRDefault="00B9695C" w:rsidP="00B9695C">
            <w:pPr>
              <w:jc w:val="both"/>
              <w:rPr>
                <w:rFonts w:ascii="Times New Roman" w:eastAsia="Aptos" w:hAnsi="Times New Roman" w:cs="Times New Roman"/>
              </w:rPr>
            </w:pPr>
            <w:r w:rsidRPr="00B9695C">
              <w:rPr>
                <w:rFonts w:ascii="Times New Roman" w:eastAsia="Aptos" w:hAnsi="Times New Roman" w:cs="Times New Roman"/>
              </w:rPr>
              <w:t xml:space="preserve">Liudvinavo sen., </w:t>
            </w:r>
            <w:r w:rsidR="00573982">
              <w:rPr>
                <w:rFonts w:ascii="Times New Roman" w:eastAsia="Aptos" w:hAnsi="Times New Roman" w:cs="Times New Roman"/>
              </w:rPr>
              <w:t>Nartelio</w:t>
            </w:r>
            <w:r w:rsidRPr="00B9695C">
              <w:rPr>
                <w:rFonts w:ascii="Times New Roman" w:eastAsia="Aptos" w:hAnsi="Times New Roman" w:cs="Times New Roman"/>
              </w:rPr>
              <w:t xml:space="preserve"> k.</w:t>
            </w:r>
          </w:p>
        </w:tc>
      </w:tr>
    </w:tbl>
    <w:p w14:paraId="35F0747A" w14:textId="77777777" w:rsidR="00573982" w:rsidRDefault="00573982" w:rsidP="7A43D776">
      <w:pPr>
        <w:spacing w:after="0" w:line="240" w:lineRule="auto"/>
        <w:ind w:firstLine="567"/>
        <w:jc w:val="both"/>
        <w:rPr>
          <w:rFonts w:ascii="Times New Roman" w:eastAsia="Aptos" w:hAnsi="Times New Roman" w:cs="Times New Roman"/>
          <w:kern w:val="0"/>
        </w:rPr>
      </w:pPr>
    </w:p>
    <w:p w14:paraId="2C15047D" w14:textId="3B7C986D" w:rsidR="00E8080F" w:rsidRPr="00243060" w:rsidRDefault="00B53EB3" w:rsidP="7A43D776">
      <w:pPr>
        <w:spacing w:after="0" w:line="240" w:lineRule="auto"/>
        <w:ind w:firstLine="567"/>
        <w:jc w:val="both"/>
        <w:rPr>
          <w:rFonts w:ascii="Times New Roman" w:hAnsi="Times New Roman" w:cs="Times New Roman"/>
          <w:kern w:val="0"/>
        </w:rPr>
      </w:pPr>
      <w:r w:rsidRPr="0026440A">
        <w:rPr>
          <w:rFonts w:ascii="Times New Roman" w:eastAsia="Aptos" w:hAnsi="Times New Roman" w:cs="Times New Roman"/>
          <w:kern w:val="0"/>
        </w:rPr>
        <w:t xml:space="preserve">Vadovaujantis Įstatymo 10 straipsnio 2 dalimi ir 16 straipsnio 6 dalimi, informuojame nekilnojamojo turto savininkus/naudotojus, kurių gyvenamoji vieta nežinoma arba savininkas/naudotojas yra miręs ir nėra žinomas žemės savininko/naudotojo įpėdinis, ir nėra galimybės įteikti pranešimo. </w:t>
      </w:r>
    </w:p>
    <w:p w14:paraId="155D01A6" w14:textId="77777777" w:rsidR="00E8080F" w:rsidRPr="0033662D" w:rsidRDefault="00E8080F" w:rsidP="0026440A">
      <w:pPr>
        <w:spacing w:after="0" w:line="240" w:lineRule="auto"/>
        <w:ind w:firstLine="567"/>
        <w:jc w:val="both"/>
        <w:rPr>
          <w:rFonts w:ascii="Times New Roman" w:eastAsia="Aptos" w:hAnsi="Times New Roman" w:cs="Times New Roman"/>
          <w:color w:val="000000" w:themeColor="text1"/>
          <w:kern w:val="0"/>
        </w:rPr>
      </w:pPr>
    </w:p>
    <w:sectPr w:rsidR="00E8080F" w:rsidRPr="0033662D" w:rsidSect="00A845A5">
      <w:pgSz w:w="12240" w:h="15840"/>
      <w:pgMar w:top="1702"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A4646"/>
    <w:multiLevelType w:val="hybridMultilevel"/>
    <w:tmpl w:val="38A8E6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7AC240E2"/>
    <w:multiLevelType w:val="hybridMultilevel"/>
    <w:tmpl w:val="A18275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5952310">
    <w:abstractNumId w:val="0"/>
  </w:num>
  <w:num w:numId="2" w16cid:durableId="1143498246">
    <w:abstractNumId w:val="0"/>
  </w:num>
  <w:num w:numId="3" w16cid:durableId="778722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B4"/>
    <w:rsid w:val="000136DE"/>
    <w:rsid w:val="000C3034"/>
    <w:rsid w:val="000D5358"/>
    <w:rsid w:val="0018648A"/>
    <w:rsid w:val="001B370F"/>
    <w:rsid w:val="002227BC"/>
    <w:rsid w:val="0022720D"/>
    <w:rsid w:val="002344A0"/>
    <w:rsid w:val="00243060"/>
    <w:rsid w:val="0025656B"/>
    <w:rsid w:val="00257822"/>
    <w:rsid w:val="0026440A"/>
    <w:rsid w:val="002C3ECC"/>
    <w:rsid w:val="002F502F"/>
    <w:rsid w:val="0033060B"/>
    <w:rsid w:val="0033662D"/>
    <w:rsid w:val="00364BDA"/>
    <w:rsid w:val="004270F5"/>
    <w:rsid w:val="004935CD"/>
    <w:rsid w:val="004C618B"/>
    <w:rsid w:val="004D042A"/>
    <w:rsid w:val="00573982"/>
    <w:rsid w:val="00600BE1"/>
    <w:rsid w:val="00662EE2"/>
    <w:rsid w:val="006D406C"/>
    <w:rsid w:val="00700123"/>
    <w:rsid w:val="007E4BF0"/>
    <w:rsid w:val="008072A0"/>
    <w:rsid w:val="0081373E"/>
    <w:rsid w:val="00843794"/>
    <w:rsid w:val="008527B4"/>
    <w:rsid w:val="00894C88"/>
    <w:rsid w:val="008C71B7"/>
    <w:rsid w:val="00910BFC"/>
    <w:rsid w:val="009D21DC"/>
    <w:rsid w:val="00A1209C"/>
    <w:rsid w:val="00A845A5"/>
    <w:rsid w:val="00AB1C38"/>
    <w:rsid w:val="00AE3C3B"/>
    <w:rsid w:val="00B26272"/>
    <w:rsid w:val="00B53EB3"/>
    <w:rsid w:val="00B6070C"/>
    <w:rsid w:val="00B9695C"/>
    <w:rsid w:val="00B97DA6"/>
    <w:rsid w:val="00C72B03"/>
    <w:rsid w:val="00CD7974"/>
    <w:rsid w:val="00D43D26"/>
    <w:rsid w:val="00DF3695"/>
    <w:rsid w:val="00E4454D"/>
    <w:rsid w:val="00E8080F"/>
    <w:rsid w:val="00EA19E5"/>
    <w:rsid w:val="00F66390"/>
    <w:rsid w:val="00F8108F"/>
    <w:rsid w:val="7A43D77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E964"/>
  <w15:chartTrackingRefBased/>
  <w15:docId w15:val="{F356CFC6-577E-49EC-B85F-8BF703F7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7B4"/>
    <w:rPr>
      <w:rFonts w:eastAsiaTheme="majorEastAsia" w:cstheme="majorBidi"/>
      <w:color w:val="272727" w:themeColor="text1" w:themeTint="D8"/>
    </w:rPr>
  </w:style>
  <w:style w:type="paragraph" w:styleId="Title">
    <w:name w:val="Title"/>
    <w:basedOn w:val="Normal"/>
    <w:next w:val="Normal"/>
    <w:link w:val="TitleChar"/>
    <w:uiPriority w:val="10"/>
    <w:qFormat/>
    <w:rsid w:val="00852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7B4"/>
    <w:pPr>
      <w:spacing w:before="160"/>
      <w:jc w:val="center"/>
    </w:pPr>
    <w:rPr>
      <w:i/>
      <w:iCs/>
      <w:color w:val="404040" w:themeColor="text1" w:themeTint="BF"/>
    </w:rPr>
  </w:style>
  <w:style w:type="character" w:customStyle="1" w:styleId="QuoteChar">
    <w:name w:val="Quote Char"/>
    <w:basedOn w:val="DefaultParagraphFont"/>
    <w:link w:val="Quote"/>
    <w:uiPriority w:val="29"/>
    <w:rsid w:val="008527B4"/>
    <w:rPr>
      <w:i/>
      <w:iCs/>
      <w:color w:val="404040" w:themeColor="text1" w:themeTint="BF"/>
    </w:rPr>
  </w:style>
  <w:style w:type="paragraph" w:styleId="ListParagraph">
    <w:name w:val="List Paragraph"/>
    <w:basedOn w:val="Normal"/>
    <w:uiPriority w:val="34"/>
    <w:qFormat/>
    <w:rsid w:val="008527B4"/>
    <w:pPr>
      <w:ind w:left="720"/>
      <w:contextualSpacing/>
    </w:pPr>
  </w:style>
  <w:style w:type="character" w:styleId="IntenseEmphasis">
    <w:name w:val="Intense Emphasis"/>
    <w:basedOn w:val="DefaultParagraphFont"/>
    <w:uiPriority w:val="21"/>
    <w:qFormat/>
    <w:rsid w:val="008527B4"/>
    <w:rPr>
      <w:i/>
      <w:iCs/>
      <w:color w:val="0F4761" w:themeColor="accent1" w:themeShade="BF"/>
    </w:rPr>
  </w:style>
  <w:style w:type="paragraph" w:styleId="IntenseQuote">
    <w:name w:val="Intense Quote"/>
    <w:basedOn w:val="Normal"/>
    <w:next w:val="Normal"/>
    <w:link w:val="IntenseQuoteChar"/>
    <w:uiPriority w:val="30"/>
    <w:qFormat/>
    <w:rsid w:val="00852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7B4"/>
    <w:rPr>
      <w:i/>
      <w:iCs/>
      <w:color w:val="0F4761" w:themeColor="accent1" w:themeShade="BF"/>
    </w:rPr>
  </w:style>
  <w:style w:type="character" w:styleId="IntenseReference">
    <w:name w:val="Intense Reference"/>
    <w:basedOn w:val="DefaultParagraphFont"/>
    <w:uiPriority w:val="32"/>
    <w:qFormat/>
    <w:rsid w:val="008527B4"/>
    <w:rPr>
      <w:b/>
      <w:bCs/>
      <w:smallCaps/>
      <w:color w:val="0F4761" w:themeColor="accent1" w:themeShade="BF"/>
      <w:spacing w:val="5"/>
    </w:rPr>
  </w:style>
  <w:style w:type="table" w:styleId="TableGrid">
    <w:name w:val="Table Grid"/>
    <w:basedOn w:val="TableNormal"/>
    <w:uiPriority w:val="39"/>
    <w:rsid w:val="008527B4"/>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Normal"/>
    <w:rsid w:val="002C3EC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LONormal">
    <w:name w:val="SLO Normal"/>
    <w:link w:val="SLONormalChar"/>
    <w:qFormat/>
    <w:rsid w:val="002C3ECC"/>
    <w:pPr>
      <w:spacing w:before="120" w:after="120" w:line="240" w:lineRule="auto"/>
      <w:jc w:val="both"/>
    </w:pPr>
    <w:rPr>
      <w:rFonts w:ascii="Times New Roman" w:eastAsia="Times New Roman" w:hAnsi="Times New Roman" w:cs="Times New Roman"/>
      <w:kern w:val="0"/>
      <w:lang w:val="en-GB"/>
      <w14:ligatures w14:val="none"/>
    </w:rPr>
  </w:style>
  <w:style w:type="character" w:customStyle="1" w:styleId="SLONormalChar">
    <w:name w:val="SLO Normal Char"/>
    <w:link w:val="SLONormal"/>
    <w:rsid w:val="002C3ECC"/>
    <w:rPr>
      <w:rFonts w:ascii="Times New Roman" w:eastAsia="Times New Roman" w:hAnsi="Times New Roman" w:cs="Times New Roman"/>
      <w:kern w:val="0"/>
      <w:lang w:val="en-GB"/>
      <w14:ligatures w14:val="none"/>
    </w:rPr>
  </w:style>
  <w:style w:type="character" w:styleId="Hyperlink">
    <w:name w:val="Hyperlink"/>
    <w:basedOn w:val="DefaultParagraphFont"/>
    <w:uiPriority w:val="99"/>
    <w:unhideWhenUsed/>
    <w:rsid w:val="00910BFC"/>
    <w:rPr>
      <w:color w:val="467886" w:themeColor="hyperlink"/>
      <w:u w:val="single"/>
    </w:rPr>
  </w:style>
  <w:style w:type="character" w:styleId="UnresolvedMention">
    <w:name w:val="Unresolved Mention"/>
    <w:basedOn w:val="DefaultParagraphFont"/>
    <w:uiPriority w:val="99"/>
    <w:semiHidden/>
    <w:unhideWhenUsed/>
    <w:rsid w:val="00910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01150">
      <w:bodyDiv w:val="1"/>
      <w:marLeft w:val="0"/>
      <w:marRight w:val="0"/>
      <w:marTop w:val="0"/>
      <w:marBottom w:val="0"/>
      <w:divBdr>
        <w:top w:val="none" w:sz="0" w:space="0" w:color="auto"/>
        <w:left w:val="none" w:sz="0" w:space="0" w:color="auto"/>
        <w:bottom w:val="none" w:sz="0" w:space="0" w:color="auto"/>
        <w:right w:val="none" w:sz="0" w:space="0" w:color="auto"/>
      </w:divBdr>
      <w:divsChild>
        <w:div w:id="1562014591">
          <w:marLeft w:val="0"/>
          <w:marRight w:val="0"/>
          <w:marTop w:val="0"/>
          <w:marBottom w:val="0"/>
          <w:divBdr>
            <w:top w:val="none" w:sz="0" w:space="0" w:color="auto"/>
            <w:left w:val="none" w:sz="0" w:space="0" w:color="auto"/>
            <w:bottom w:val="none" w:sz="0" w:space="0" w:color="auto"/>
            <w:right w:val="none" w:sz="0" w:space="0" w:color="auto"/>
          </w:divBdr>
        </w:div>
      </w:divsChild>
    </w:div>
    <w:div w:id="96746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ilija.dauksyte@tyrens.lt" TargetMode="External"/><Relationship Id="rId4" Type="http://schemas.openxmlformats.org/officeDocument/2006/relationships/customXml" Target="../customXml/item4.xml"/><Relationship Id="rId9" Type="http://schemas.openxmlformats.org/officeDocument/2006/relationships/hyperlink" Target="mailto:kristina.kasiuliene@tyren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E8F309D65BA2744B95086F20AC3AB32" ma:contentTypeVersion="20" ma:contentTypeDescription="Create a new document." ma:contentTypeScope="" ma:versionID="900952b3bfa7fb3b87561a0e87f53bab">
  <xsd:schema xmlns:xsd="http://www.w3.org/2001/XMLSchema" xmlns:xs="http://www.w3.org/2001/XMLSchema" xmlns:p="http://schemas.microsoft.com/office/2006/metadata/properties" xmlns:ns2="6b98975f-3c5f-4a54-b9da-6d15b11e1e96" xmlns:ns3="334c958d-863c-46c4-8d5f-27767050ea5d" targetNamespace="http://schemas.microsoft.com/office/2006/metadata/properties" ma:root="true" ma:fieldsID="99d15b5fc344f01b38f3d69f3f9c6fa9" ns2:_="" ns3:_="">
    <xsd:import namespace="6b98975f-3c5f-4a54-b9da-6d15b11e1e96"/>
    <xsd:import namespace="334c958d-863c-46c4-8d5f-27767050ea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odifiedTim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8975f-3c5f-4a54-b9da-6d15b11e1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69d8384-3b90-4290-93f7-29d8d6521812}" ma:internalName="TaxCatchAll" ma:showField="CatchAllData" ma:web="6b98975f-3c5f-4a54-b9da-6d15b11e1e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4c958d-863c-46c4-8d5f-27767050ea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odifiedTime" ma:index="27" nillable="true" ma:displayName="Modified Time" ma:format="DateOnly" ma:internalName="Modifie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98975f-3c5f-4a54-b9da-6d15b11e1e96" xsi:nil="true"/>
    <lcf76f155ced4ddcb4097134ff3c332f xmlns="334c958d-863c-46c4-8d5f-27767050ea5d">
      <Terms xmlns="http://schemas.microsoft.com/office/infopath/2007/PartnerControls"/>
    </lcf76f155ced4ddcb4097134ff3c332f>
    <ModifiedTime xmlns="334c958d-863c-46c4-8d5f-27767050ea5d" xsi:nil="true"/>
    <_dlc_DocId xmlns="6b98975f-3c5f-4a54-b9da-6d15b11e1e96">H4QVE3EU6U47-256231008-1341926</_dlc_DocId>
    <_dlc_DocIdUrl xmlns="6b98975f-3c5f-4a54-b9da-6d15b11e1e96">
      <Url>https://lglt.sharepoint.com/sites/external/_layouts/15/DocIdRedir.aspx?ID=H4QVE3EU6U47-256231008-1341926</Url>
      <Description>H4QVE3EU6U47-256231008-1341926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4DA32-E300-4EF6-AD34-BE94A5A08C50}">
  <ds:schemaRefs>
    <ds:schemaRef ds:uri="http://schemas.microsoft.com/sharepoint/events"/>
  </ds:schemaRefs>
</ds:datastoreItem>
</file>

<file path=customXml/itemProps2.xml><?xml version="1.0" encoding="utf-8"?>
<ds:datastoreItem xmlns:ds="http://schemas.openxmlformats.org/officeDocument/2006/customXml" ds:itemID="{2466E00C-661D-42BB-8BE9-47CEE2E76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8975f-3c5f-4a54-b9da-6d15b11e1e96"/>
    <ds:schemaRef ds:uri="334c958d-863c-46c4-8d5f-27767050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9DAB2-6D49-4440-9F81-28FB8DC32AAF}">
  <ds:schemaRefs>
    <ds:schemaRef ds:uri="http://schemas.microsoft.com/office/2006/metadata/properties"/>
    <ds:schemaRef ds:uri="http://schemas.microsoft.com/office/infopath/2007/PartnerControls"/>
    <ds:schemaRef ds:uri="6b98975f-3c5f-4a54-b9da-6d15b11e1e96"/>
    <ds:schemaRef ds:uri="334c958d-863c-46c4-8d5f-27767050ea5d"/>
  </ds:schemaRefs>
</ds:datastoreItem>
</file>

<file path=customXml/itemProps4.xml><?xml version="1.0" encoding="utf-8"?>
<ds:datastoreItem xmlns:ds="http://schemas.openxmlformats.org/officeDocument/2006/customXml" ds:itemID="{8B434D8E-F496-4739-8FAE-B648750213BB}">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63</TotalTime>
  <Pages>2</Pages>
  <Words>2530</Words>
  <Characters>1443</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Kasiulienė</dc:creator>
  <cp:keywords/>
  <dc:description/>
  <cp:lastModifiedBy>Kristina Kasiulienė</cp:lastModifiedBy>
  <cp:revision>5</cp:revision>
  <dcterms:created xsi:type="dcterms:W3CDTF">2025-09-01T06:54:00Z</dcterms:created>
  <dcterms:modified xsi:type="dcterms:W3CDTF">2025-09-04T12:51:00Z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0x0101001E8F309D65BA2744B95086F20AC3AB32</vt:lpwstr>
  </property>
  <property fmtid="{D5CDD505-2E9C-101B-9397-08002B2CF9AE}" pid="3" name="_dlc_DocIdItemGuid">
    <vt:lpwstr>91d70484-4eaf-400a-b15f-8dbab1877747</vt:lpwstr>
  </property>
  <property fmtid="{D5CDD505-2E9C-101B-9397-08002B2CF9AE}" pid="4" name="MediaServiceImageTags">
    <vt:lpwstr/>
  </property>
</Properties>
</file>