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829594" w14:textId="77777777" w:rsidR="004063E0" w:rsidRDefault="004063E0">
      <w:pPr>
        <w:tabs>
          <w:tab w:val="center" w:pos="4680"/>
          <w:tab w:val="right" w:pos="9360"/>
        </w:tabs>
        <w:rPr>
          <w:kern w:val="2"/>
          <w:sz w:val="22"/>
          <w:szCs w:val="22"/>
          <w:lang w:val="en-US"/>
        </w:rPr>
      </w:pPr>
    </w:p>
    <w:p w14:paraId="47B13F63" w14:textId="77777777" w:rsidR="004063E0" w:rsidRDefault="005B2B49">
      <w:pPr>
        <w:suppressAutoHyphens/>
        <w:ind w:left="4820"/>
        <w:jc w:val="both"/>
        <w:textAlignment w:val="baseline"/>
        <w:rPr>
          <w:szCs w:val="24"/>
          <w:lang w:eastAsia="en-GB"/>
        </w:rPr>
      </w:pPr>
      <w:r>
        <w:rPr>
          <w:szCs w:val="24"/>
          <w:lang w:eastAsia="lt-LT"/>
        </w:rPr>
        <w:t xml:space="preserve">2022–2030 metų plėtros programos valdytojos Lietuvos Respublikos susisiekimo ministerijos susisiekimo plėtros programos pažangos priemonės </w:t>
      </w:r>
      <w:r>
        <w:rPr>
          <w:szCs w:val="24"/>
          <w:lang w:eastAsia="en-GB"/>
        </w:rPr>
        <w:t>Nr. 10-001-05-03-06 „Gerinti eismo saugą“ aprašo</w:t>
      </w:r>
    </w:p>
    <w:p w14:paraId="75D983AA" w14:textId="77777777" w:rsidR="004063E0" w:rsidRDefault="005B2B49">
      <w:pPr>
        <w:suppressAutoHyphens/>
        <w:ind w:left="4820"/>
        <w:jc w:val="both"/>
        <w:textAlignment w:val="baseline"/>
        <w:rPr>
          <w:szCs w:val="24"/>
          <w:lang w:eastAsia="en-GB"/>
        </w:rPr>
      </w:pPr>
      <w:r>
        <w:rPr>
          <w:szCs w:val="24"/>
          <w:lang w:eastAsia="en-GB"/>
        </w:rPr>
        <w:t>2 priedas</w:t>
      </w:r>
    </w:p>
    <w:p w14:paraId="349D14A2" w14:textId="77777777" w:rsidR="004063E0" w:rsidRDefault="004063E0">
      <w:pPr>
        <w:keepNext/>
        <w:keepLines/>
        <w:outlineLvl w:val="1"/>
        <w:rPr>
          <w:rFonts w:eastAsia="SimSun"/>
          <w:b/>
          <w:caps/>
          <w:szCs w:val="24"/>
          <w:lang w:eastAsia="lt-LT"/>
        </w:rPr>
      </w:pPr>
    </w:p>
    <w:p w14:paraId="092D58B5" w14:textId="77777777" w:rsidR="004063E0" w:rsidRDefault="004063E0">
      <w:pPr>
        <w:keepNext/>
        <w:keepLines/>
        <w:jc w:val="center"/>
        <w:outlineLvl w:val="1"/>
        <w:rPr>
          <w:rFonts w:eastAsia="SimSun"/>
          <w:b/>
          <w:caps/>
          <w:szCs w:val="24"/>
          <w:lang w:eastAsia="lt-LT"/>
        </w:rPr>
      </w:pPr>
    </w:p>
    <w:p w14:paraId="2BB0C0AB" w14:textId="77777777" w:rsidR="004063E0" w:rsidRDefault="005B2B49">
      <w:pPr>
        <w:keepNext/>
        <w:keepLines/>
        <w:jc w:val="center"/>
        <w:outlineLvl w:val="1"/>
        <w:rPr>
          <w:rFonts w:eastAsia="SimSun"/>
          <w:b/>
          <w:caps/>
          <w:szCs w:val="24"/>
          <w:lang w:eastAsia="lt-LT"/>
        </w:rPr>
      </w:pPr>
      <w:r>
        <w:rPr>
          <w:rFonts w:eastAsia="SimSun"/>
          <w:b/>
          <w:caps/>
          <w:szCs w:val="24"/>
          <w:lang w:eastAsia="lt-LT"/>
        </w:rPr>
        <w:t>Stebėsenos rodikliŲ aprašymo kortelėS</w:t>
      </w:r>
    </w:p>
    <w:p w14:paraId="36DC1A57" w14:textId="77777777" w:rsidR="004063E0" w:rsidRDefault="004063E0">
      <w:pPr>
        <w:keepNext/>
        <w:keepLines/>
        <w:jc w:val="center"/>
        <w:outlineLvl w:val="1"/>
        <w:rPr>
          <w:rFonts w:eastAsia="SimSun"/>
          <w:b/>
          <w:caps/>
          <w:szCs w:val="24"/>
          <w:lang w:eastAsia="lt-LT"/>
        </w:rPr>
      </w:pPr>
    </w:p>
    <w:p w14:paraId="34EB5A9E" w14:textId="77777777" w:rsidR="004063E0" w:rsidRDefault="005B2B49">
      <w:pPr>
        <w:widowControl w:val="0"/>
        <w:ind w:left="3524" w:firstLine="1296"/>
        <w:jc w:val="both"/>
        <w:rPr>
          <w:b/>
          <w:bCs/>
          <w:szCs w:val="24"/>
          <w:lang w:eastAsia="lt-LT"/>
        </w:rPr>
      </w:pPr>
      <w:r>
        <w:rPr>
          <w:b/>
          <w:bCs/>
          <w:szCs w:val="24"/>
          <w:lang w:eastAsia="lt-LT"/>
        </w:rPr>
        <w:t>I SKYRIUS</w:t>
      </w:r>
    </w:p>
    <w:p w14:paraId="44001F2A" w14:textId="77777777" w:rsidR="004063E0" w:rsidRDefault="005B2B49">
      <w:pPr>
        <w:keepNext/>
        <w:keepLines/>
        <w:jc w:val="center"/>
        <w:outlineLvl w:val="1"/>
        <w:rPr>
          <w:rFonts w:eastAsia="SimSun"/>
          <w:b/>
          <w:caps/>
          <w:szCs w:val="24"/>
          <w:lang w:eastAsia="lt-LT"/>
        </w:rPr>
      </w:pPr>
      <w:r>
        <w:rPr>
          <w:rFonts w:eastAsia="SimSun"/>
          <w:b/>
          <w:caps/>
          <w:szCs w:val="24"/>
          <w:lang w:eastAsia="lt-LT"/>
        </w:rPr>
        <w:t>Stebėsenos rodiklio „P</w:t>
      </w:r>
      <w:r>
        <w:rPr>
          <w:b/>
          <w:bCs/>
          <w:kern w:val="3"/>
          <w:szCs w:val="24"/>
          <w:lang w:eastAsia="lt-LT"/>
        </w:rPr>
        <w:t xml:space="preserve">ANAIKINTŲ JUODŲJŲ DĖMIŲ DALIS“ </w:t>
      </w:r>
      <w:r>
        <w:rPr>
          <w:rFonts w:eastAsia="SimSun"/>
          <w:b/>
          <w:caps/>
          <w:szCs w:val="24"/>
          <w:lang w:eastAsia="lt-LT"/>
        </w:rPr>
        <w:t>aprašymo kortelė</w:t>
      </w:r>
    </w:p>
    <w:p w14:paraId="53B857D6" w14:textId="77777777" w:rsidR="004063E0" w:rsidRDefault="004063E0">
      <w:pPr>
        <w:widowControl w:val="0"/>
        <w:outlineLvl w:val="1"/>
        <w:rPr>
          <w:rFonts w:eastAsia="SimSun"/>
          <w:b/>
          <w:caps/>
          <w:szCs w:val="24"/>
          <w:lang w:eastAsia="lt-LT"/>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81"/>
        <w:gridCol w:w="3242"/>
        <w:gridCol w:w="6139"/>
      </w:tblGrid>
      <w:tr w:rsidR="004063E0" w14:paraId="750CCB08" w14:textId="77777777">
        <w:tc>
          <w:tcPr>
            <w:tcW w:w="292" w:type="pct"/>
            <w:tcBorders>
              <w:top w:val="single" w:sz="4" w:space="0" w:color="auto"/>
              <w:left w:val="single" w:sz="4" w:space="0" w:color="auto"/>
              <w:bottom w:val="single" w:sz="4" w:space="0" w:color="auto"/>
              <w:right w:val="single" w:sz="4" w:space="0" w:color="auto"/>
            </w:tcBorders>
            <w:shd w:val="clear" w:color="auto" w:fill="D9D9D9"/>
          </w:tcPr>
          <w:p w14:paraId="620E94D1" w14:textId="77777777" w:rsidR="004063E0" w:rsidRDefault="004063E0">
            <w:pPr>
              <w:widowControl w:val="0"/>
              <w:jc w:val="center"/>
              <w:rPr>
                <w:b/>
                <w:bCs/>
                <w:szCs w:val="24"/>
                <w:lang w:eastAsia="lt-LT"/>
              </w:rPr>
            </w:pPr>
          </w:p>
        </w:tc>
        <w:tc>
          <w:tcPr>
            <w:tcW w:w="1627" w:type="pct"/>
            <w:tcBorders>
              <w:top w:val="single" w:sz="4" w:space="0" w:color="auto"/>
              <w:left w:val="single" w:sz="4" w:space="0" w:color="auto"/>
              <w:bottom w:val="single" w:sz="4" w:space="0" w:color="auto"/>
              <w:right w:val="single" w:sz="4" w:space="0" w:color="auto"/>
            </w:tcBorders>
            <w:shd w:val="clear" w:color="auto" w:fill="D9D9D9"/>
            <w:tcMar>
              <w:top w:w="28" w:type="dxa"/>
              <w:left w:w="57" w:type="dxa"/>
              <w:bottom w:w="28" w:type="dxa"/>
              <w:right w:w="57" w:type="dxa"/>
            </w:tcMar>
            <w:hideMark/>
          </w:tcPr>
          <w:p w14:paraId="646FFB3A" w14:textId="77777777" w:rsidR="004063E0" w:rsidRDefault="005B2B49">
            <w:pPr>
              <w:widowControl w:val="0"/>
              <w:jc w:val="center"/>
              <w:rPr>
                <w:b/>
                <w:bCs/>
                <w:szCs w:val="24"/>
                <w:lang w:eastAsia="lt-LT"/>
              </w:rPr>
            </w:pPr>
            <w:r>
              <w:rPr>
                <w:b/>
                <w:bCs/>
                <w:szCs w:val="24"/>
                <w:lang w:eastAsia="lt-LT"/>
              </w:rPr>
              <w:t>Elementai</w:t>
            </w:r>
          </w:p>
        </w:tc>
        <w:tc>
          <w:tcPr>
            <w:tcW w:w="3081" w:type="pct"/>
            <w:tcBorders>
              <w:top w:val="single" w:sz="4" w:space="0" w:color="auto"/>
              <w:left w:val="single" w:sz="4" w:space="0" w:color="auto"/>
              <w:bottom w:val="single" w:sz="4" w:space="0" w:color="auto"/>
              <w:right w:val="single" w:sz="4" w:space="0" w:color="auto"/>
            </w:tcBorders>
            <w:shd w:val="clear" w:color="auto" w:fill="D9D9D9"/>
            <w:tcMar>
              <w:top w:w="28" w:type="dxa"/>
              <w:left w:w="57" w:type="dxa"/>
              <w:bottom w:w="28" w:type="dxa"/>
              <w:right w:w="57" w:type="dxa"/>
            </w:tcMar>
            <w:hideMark/>
          </w:tcPr>
          <w:p w14:paraId="3705D017" w14:textId="77777777" w:rsidR="004063E0" w:rsidRDefault="005B2B49">
            <w:pPr>
              <w:widowControl w:val="0"/>
              <w:jc w:val="center"/>
              <w:rPr>
                <w:b/>
                <w:bCs/>
                <w:strike/>
                <w:szCs w:val="24"/>
                <w:lang w:eastAsia="lt-LT"/>
              </w:rPr>
            </w:pPr>
            <w:r>
              <w:rPr>
                <w:b/>
                <w:bCs/>
                <w:szCs w:val="24"/>
                <w:lang w:eastAsia="lt-LT"/>
              </w:rPr>
              <w:t>Kodai, pavadinimai ir aprašymas</w:t>
            </w:r>
          </w:p>
        </w:tc>
      </w:tr>
      <w:tr w:rsidR="004063E0" w14:paraId="2C11F3E9" w14:textId="77777777">
        <w:tc>
          <w:tcPr>
            <w:tcW w:w="292" w:type="pct"/>
            <w:tcBorders>
              <w:top w:val="single" w:sz="4" w:space="0" w:color="auto"/>
              <w:left w:val="single" w:sz="4" w:space="0" w:color="auto"/>
              <w:bottom w:val="single" w:sz="4" w:space="0" w:color="auto"/>
              <w:right w:val="single" w:sz="4" w:space="0" w:color="auto"/>
            </w:tcBorders>
            <w:shd w:val="clear" w:color="auto" w:fill="D9D9D9"/>
          </w:tcPr>
          <w:p w14:paraId="06D5F975" w14:textId="77777777" w:rsidR="004063E0" w:rsidRDefault="005B2B49">
            <w:pPr>
              <w:widowControl w:val="0"/>
              <w:rPr>
                <w:szCs w:val="24"/>
                <w:lang w:eastAsia="lt-LT"/>
              </w:rPr>
            </w:pPr>
            <w:r>
              <w:rPr>
                <w:szCs w:val="24"/>
                <w:lang w:eastAsia="lt-LT"/>
              </w:rPr>
              <w:t>1.</w:t>
            </w:r>
          </w:p>
        </w:tc>
        <w:tc>
          <w:tcPr>
            <w:tcW w:w="1627" w:type="pct"/>
            <w:tcBorders>
              <w:top w:val="single" w:sz="4" w:space="0" w:color="auto"/>
              <w:left w:val="single" w:sz="4" w:space="0" w:color="auto"/>
              <w:bottom w:val="single" w:sz="4" w:space="0" w:color="auto"/>
              <w:right w:val="single" w:sz="4" w:space="0" w:color="auto"/>
            </w:tcBorders>
            <w:shd w:val="clear" w:color="auto" w:fill="FFFFFF"/>
            <w:tcMar>
              <w:top w:w="28" w:type="dxa"/>
              <w:left w:w="57" w:type="dxa"/>
              <w:bottom w:w="28" w:type="dxa"/>
              <w:right w:w="57" w:type="dxa"/>
            </w:tcMar>
          </w:tcPr>
          <w:p w14:paraId="59CFA13E" w14:textId="77777777" w:rsidR="004063E0" w:rsidRDefault="005B2B49">
            <w:pPr>
              <w:widowControl w:val="0"/>
              <w:rPr>
                <w:szCs w:val="24"/>
                <w:highlight w:val="yellow"/>
                <w:lang w:eastAsia="lt-LT"/>
              </w:rPr>
            </w:pPr>
            <w:r>
              <w:rPr>
                <w:szCs w:val="24"/>
                <w:lang w:eastAsia="lt-LT"/>
              </w:rPr>
              <w:t>Stebėsenos rodiklio pavadinimas</w:t>
            </w:r>
          </w:p>
        </w:tc>
        <w:tc>
          <w:tcPr>
            <w:tcW w:w="3081" w:type="pct"/>
            <w:tcBorders>
              <w:top w:val="single" w:sz="4" w:space="0" w:color="auto"/>
              <w:left w:val="single" w:sz="4" w:space="0" w:color="auto"/>
              <w:bottom w:val="single" w:sz="4" w:space="0" w:color="auto"/>
              <w:right w:val="single" w:sz="4" w:space="0" w:color="auto"/>
            </w:tcBorders>
            <w:shd w:val="clear" w:color="auto" w:fill="FFFFFF"/>
            <w:tcMar>
              <w:top w:w="28" w:type="dxa"/>
              <w:left w:w="57" w:type="dxa"/>
              <w:bottom w:w="28" w:type="dxa"/>
              <w:right w:w="57" w:type="dxa"/>
            </w:tcMar>
          </w:tcPr>
          <w:p w14:paraId="0D69BA04" w14:textId="77777777" w:rsidR="004063E0" w:rsidRDefault="005B2B49">
            <w:pPr>
              <w:jc w:val="both"/>
              <w:rPr>
                <w:bCs/>
                <w:i/>
                <w:iCs/>
                <w:szCs w:val="24"/>
                <w:lang w:eastAsia="lt-LT"/>
              </w:rPr>
            </w:pPr>
            <w:r>
              <w:rPr>
                <w:kern w:val="3"/>
                <w:szCs w:val="24"/>
                <w:lang w:eastAsia="lt-LT"/>
              </w:rPr>
              <w:t>Panaikintų juodųjų dėmių dalis</w:t>
            </w:r>
            <w:r>
              <w:rPr>
                <w:bCs/>
                <w:i/>
                <w:iCs/>
                <w:sz w:val="32"/>
                <w:szCs w:val="32"/>
                <w:lang w:eastAsia="lt-LT"/>
              </w:rPr>
              <w:t xml:space="preserve"> </w:t>
            </w:r>
          </w:p>
        </w:tc>
      </w:tr>
      <w:tr w:rsidR="004063E0" w14:paraId="3048A053" w14:textId="77777777">
        <w:trPr>
          <w:trHeight w:val="277"/>
        </w:trPr>
        <w:tc>
          <w:tcPr>
            <w:tcW w:w="292" w:type="pct"/>
            <w:tcBorders>
              <w:top w:val="single" w:sz="4" w:space="0" w:color="auto"/>
              <w:left w:val="single" w:sz="4" w:space="0" w:color="auto"/>
              <w:bottom w:val="single" w:sz="4" w:space="0" w:color="auto"/>
              <w:right w:val="single" w:sz="4" w:space="0" w:color="auto"/>
            </w:tcBorders>
            <w:shd w:val="clear" w:color="auto" w:fill="D9D9D9"/>
          </w:tcPr>
          <w:p w14:paraId="47C6FDEC" w14:textId="77777777" w:rsidR="004063E0" w:rsidRDefault="005B2B49">
            <w:pPr>
              <w:widowControl w:val="0"/>
              <w:rPr>
                <w:szCs w:val="24"/>
                <w:lang w:eastAsia="lt-LT"/>
              </w:rPr>
            </w:pPr>
            <w:r>
              <w:rPr>
                <w:szCs w:val="24"/>
                <w:lang w:eastAsia="lt-LT"/>
              </w:rPr>
              <w:t>2.</w:t>
            </w:r>
          </w:p>
        </w:tc>
        <w:tc>
          <w:tcPr>
            <w:tcW w:w="1627" w:type="pct"/>
            <w:tcBorders>
              <w:top w:val="single" w:sz="4" w:space="0" w:color="auto"/>
              <w:left w:val="single" w:sz="4" w:space="0" w:color="auto"/>
              <w:bottom w:val="single" w:sz="4" w:space="0" w:color="auto"/>
              <w:right w:val="single" w:sz="4" w:space="0" w:color="auto"/>
            </w:tcBorders>
            <w:shd w:val="clear" w:color="auto" w:fill="FFFFFF"/>
            <w:tcMar>
              <w:top w:w="28" w:type="dxa"/>
              <w:left w:w="57" w:type="dxa"/>
              <w:bottom w:w="28" w:type="dxa"/>
              <w:right w:w="57" w:type="dxa"/>
            </w:tcMar>
          </w:tcPr>
          <w:p w14:paraId="38081D21" w14:textId="77777777" w:rsidR="004063E0" w:rsidRDefault="005B2B49">
            <w:pPr>
              <w:widowControl w:val="0"/>
              <w:rPr>
                <w:szCs w:val="24"/>
                <w:lang w:eastAsia="lt-LT"/>
              </w:rPr>
            </w:pPr>
            <w:r>
              <w:rPr>
                <w:szCs w:val="24"/>
                <w:lang w:eastAsia="lt-LT"/>
              </w:rPr>
              <w:t>Stebėsenos rodiklio matavimo vienetai</w:t>
            </w:r>
          </w:p>
        </w:tc>
        <w:tc>
          <w:tcPr>
            <w:tcW w:w="3081" w:type="pct"/>
            <w:tcBorders>
              <w:top w:val="single" w:sz="4" w:space="0" w:color="auto"/>
              <w:left w:val="single" w:sz="4" w:space="0" w:color="auto"/>
              <w:bottom w:val="single" w:sz="4" w:space="0" w:color="auto"/>
              <w:right w:val="single" w:sz="4" w:space="0" w:color="auto"/>
            </w:tcBorders>
            <w:shd w:val="clear" w:color="auto" w:fill="FFFFFF"/>
            <w:tcMar>
              <w:top w:w="28" w:type="dxa"/>
              <w:left w:w="57" w:type="dxa"/>
              <w:bottom w:w="28" w:type="dxa"/>
              <w:right w:w="57" w:type="dxa"/>
            </w:tcMar>
          </w:tcPr>
          <w:p w14:paraId="2A523F06" w14:textId="77777777" w:rsidR="004063E0" w:rsidRDefault="005B2B49">
            <w:pPr>
              <w:jc w:val="both"/>
              <w:rPr>
                <w:bCs/>
                <w:szCs w:val="24"/>
                <w:lang w:eastAsia="lt-LT"/>
              </w:rPr>
            </w:pPr>
            <w:r>
              <w:rPr>
                <w:bCs/>
                <w:szCs w:val="24"/>
                <w:lang w:eastAsia="lt-LT"/>
              </w:rPr>
              <w:t>Procentai</w:t>
            </w:r>
          </w:p>
        </w:tc>
      </w:tr>
      <w:tr w:rsidR="004063E0" w14:paraId="31BCFF5E" w14:textId="77777777">
        <w:tc>
          <w:tcPr>
            <w:tcW w:w="292" w:type="pct"/>
            <w:tcBorders>
              <w:top w:val="single" w:sz="4" w:space="0" w:color="auto"/>
              <w:left w:val="single" w:sz="4" w:space="0" w:color="auto"/>
              <w:bottom w:val="single" w:sz="4" w:space="0" w:color="auto"/>
              <w:right w:val="single" w:sz="4" w:space="0" w:color="auto"/>
            </w:tcBorders>
            <w:shd w:val="clear" w:color="auto" w:fill="D9D9D9"/>
          </w:tcPr>
          <w:p w14:paraId="6D3B4D24" w14:textId="77777777" w:rsidR="004063E0" w:rsidRDefault="005B2B49">
            <w:pPr>
              <w:widowControl w:val="0"/>
              <w:rPr>
                <w:szCs w:val="24"/>
                <w:lang w:eastAsia="lt-LT"/>
              </w:rPr>
            </w:pPr>
            <w:r>
              <w:rPr>
                <w:szCs w:val="24"/>
                <w:lang w:eastAsia="lt-LT"/>
              </w:rPr>
              <w:t>3.</w:t>
            </w:r>
          </w:p>
        </w:tc>
        <w:tc>
          <w:tcPr>
            <w:tcW w:w="1627" w:type="pct"/>
            <w:tcBorders>
              <w:top w:val="single" w:sz="4" w:space="0" w:color="auto"/>
              <w:left w:val="single" w:sz="4" w:space="0" w:color="auto"/>
              <w:bottom w:val="single" w:sz="4" w:space="0" w:color="auto"/>
              <w:right w:val="single" w:sz="4" w:space="0" w:color="auto"/>
            </w:tcBorders>
            <w:shd w:val="clear" w:color="auto" w:fill="FFFFFF"/>
            <w:tcMar>
              <w:top w:w="28" w:type="dxa"/>
              <w:left w:w="57" w:type="dxa"/>
              <w:bottom w:w="28" w:type="dxa"/>
              <w:right w:w="57" w:type="dxa"/>
            </w:tcMar>
          </w:tcPr>
          <w:p w14:paraId="170B58BD" w14:textId="77777777" w:rsidR="004063E0" w:rsidRDefault="005B2B49">
            <w:pPr>
              <w:widowControl w:val="0"/>
              <w:rPr>
                <w:szCs w:val="24"/>
                <w:lang w:eastAsia="lt-LT"/>
              </w:rPr>
            </w:pPr>
            <w:r>
              <w:rPr>
                <w:szCs w:val="24"/>
                <w:lang w:eastAsia="lt-LT"/>
              </w:rPr>
              <w:t>Stebėsenos rodiklio reikšmės kryptis</w:t>
            </w:r>
          </w:p>
        </w:tc>
        <w:tc>
          <w:tcPr>
            <w:tcW w:w="3081" w:type="pct"/>
            <w:tcBorders>
              <w:top w:val="single" w:sz="4" w:space="0" w:color="auto"/>
              <w:left w:val="single" w:sz="4" w:space="0" w:color="auto"/>
              <w:bottom w:val="single" w:sz="4" w:space="0" w:color="auto"/>
              <w:right w:val="single" w:sz="4" w:space="0" w:color="auto"/>
            </w:tcBorders>
            <w:shd w:val="clear" w:color="auto" w:fill="FFFFFF"/>
            <w:tcMar>
              <w:top w:w="28" w:type="dxa"/>
              <w:left w:w="57" w:type="dxa"/>
              <w:bottom w:w="28" w:type="dxa"/>
              <w:right w:w="57" w:type="dxa"/>
            </w:tcMar>
          </w:tcPr>
          <w:p w14:paraId="29580B7A" w14:textId="77777777" w:rsidR="004063E0" w:rsidRDefault="005B2B49">
            <w:pPr>
              <w:jc w:val="both"/>
              <w:rPr>
                <w:bCs/>
                <w:szCs w:val="24"/>
                <w:lang w:eastAsia="lt-LT"/>
              </w:rPr>
            </w:pPr>
            <w:r>
              <w:rPr>
                <w:bCs/>
                <w:szCs w:val="24"/>
                <w:lang w:eastAsia="lt-LT"/>
              </w:rPr>
              <w:t>Didėjimas (siekiama stebėsenos rodiklio reikšmės didėjimo)</w:t>
            </w:r>
          </w:p>
        </w:tc>
      </w:tr>
      <w:tr w:rsidR="004063E0" w14:paraId="385874C1" w14:textId="77777777">
        <w:tc>
          <w:tcPr>
            <w:tcW w:w="292" w:type="pct"/>
            <w:tcBorders>
              <w:top w:val="single" w:sz="4" w:space="0" w:color="auto"/>
              <w:left w:val="single" w:sz="4" w:space="0" w:color="auto"/>
              <w:bottom w:val="single" w:sz="4" w:space="0" w:color="auto"/>
              <w:right w:val="single" w:sz="4" w:space="0" w:color="auto"/>
            </w:tcBorders>
            <w:shd w:val="clear" w:color="auto" w:fill="D9D9D9"/>
          </w:tcPr>
          <w:p w14:paraId="3A9D8DE5" w14:textId="77777777" w:rsidR="004063E0" w:rsidRDefault="005B2B49">
            <w:pPr>
              <w:widowControl w:val="0"/>
              <w:rPr>
                <w:szCs w:val="24"/>
                <w:lang w:eastAsia="lt-LT"/>
              </w:rPr>
            </w:pPr>
            <w:r>
              <w:rPr>
                <w:szCs w:val="24"/>
                <w:lang w:eastAsia="lt-LT"/>
              </w:rPr>
              <w:t>4.</w:t>
            </w:r>
          </w:p>
        </w:tc>
        <w:tc>
          <w:tcPr>
            <w:tcW w:w="1627" w:type="pct"/>
            <w:tcBorders>
              <w:top w:val="single" w:sz="4" w:space="0" w:color="auto"/>
              <w:left w:val="single" w:sz="4" w:space="0" w:color="auto"/>
              <w:bottom w:val="single" w:sz="4" w:space="0" w:color="auto"/>
              <w:right w:val="single" w:sz="4" w:space="0" w:color="auto"/>
            </w:tcBorders>
            <w:shd w:val="clear" w:color="auto" w:fill="FFFFFF"/>
            <w:tcMar>
              <w:top w:w="28" w:type="dxa"/>
              <w:left w:w="57" w:type="dxa"/>
              <w:bottom w:w="28" w:type="dxa"/>
              <w:right w:w="57" w:type="dxa"/>
            </w:tcMar>
          </w:tcPr>
          <w:p w14:paraId="49594E60" w14:textId="77777777" w:rsidR="004063E0" w:rsidRDefault="005B2B49">
            <w:pPr>
              <w:widowControl w:val="0"/>
              <w:rPr>
                <w:szCs w:val="24"/>
                <w:lang w:eastAsia="lt-LT"/>
              </w:rPr>
            </w:pPr>
            <w:r>
              <w:rPr>
                <w:szCs w:val="24"/>
                <w:lang w:eastAsia="lt-LT"/>
              </w:rPr>
              <w:t>Stebėsenos rodiklio reikšmės tipas</w:t>
            </w:r>
          </w:p>
        </w:tc>
        <w:tc>
          <w:tcPr>
            <w:tcW w:w="3081" w:type="pct"/>
            <w:tcBorders>
              <w:top w:val="single" w:sz="4" w:space="0" w:color="auto"/>
              <w:left w:val="single" w:sz="4" w:space="0" w:color="auto"/>
              <w:bottom w:val="single" w:sz="4" w:space="0" w:color="auto"/>
              <w:right w:val="single" w:sz="4" w:space="0" w:color="auto"/>
            </w:tcBorders>
            <w:shd w:val="clear" w:color="auto" w:fill="FFFFFF"/>
            <w:tcMar>
              <w:top w:w="28" w:type="dxa"/>
              <w:left w:w="57" w:type="dxa"/>
              <w:bottom w:w="28" w:type="dxa"/>
              <w:right w:w="57" w:type="dxa"/>
            </w:tcMar>
          </w:tcPr>
          <w:p w14:paraId="02209DF5" w14:textId="77777777" w:rsidR="004063E0" w:rsidRDefault="005B2B49">
            <w:pPr>
              <w:jc w:val="both"/>
              <w:rPr>
                <w:bCs/>
                <w:szCs w:val="24"/>
                <w:lang w:eastAsia="lt-LT"/>
              </w:rPr>
            </w:pPr>
            <w:r>
              <w:rPr>
                <w:bCs/>
                <w:szCs w:val="24"/>
                <w:lang w:eastAsia="lt-LT"/>
              </w:rPr>
              <w:t>skaitinė reikšmė (išreiškiama skaičiais)</w:t>
            </w:r>
          </w:p>
        </w:tc>
      </w:tr>
      <w:tr w:rsidR="004063E0" w14:paraId="1B005CD3" w14:textId="77777777">
        <w:tc>
          <w:tcPr>
            <w:tcW w:w="292" w:type="pct"/>
            <w:tcBorders>
              <w:top w:val="single" w:sz="4" w:space="0" w:color="auto"/>
              <w:left w:val="single" w:sz="4" w:space="0" w:color="auto"/>
              <w:bottom w:val="single" w:sz="4" w:space="0" w:color="auto"/>
              <w:right w:val="single" w:sz="4" w:space="0" w:color="auto"/>
            </w:tcBorders>
            <w:shd w:val="clear" w:color="auto" w:fill="D9D9D9"/>
          </w:tcPr>
          <w:p w14:paraId="3483E529" w14:textId="77777777" w:rsidR="004063E0" w:rsidRDefault="005B2B49">
            <w:pPr>
              <w:widowControl w:val="0"/>
              <w:rPr>
                <w:szCs w:val="24"/>
                <w:lang w:eastAsia="lt-LT"/>
              </w:rPr>
            </w:pPr>
            <w:r>
              <w:rPr>
                <w:szCs w:val="24"/>
                <w:lang w:eastAsia="lt-LT"/>
              </w:rPr>
              <w:t>5.</w:t>
            </w:r>
          </w:p>
        </w:tc>
        <w:tc>
          <w:tcPr>
            <w:tcW w:w="1627" w:type="pct"/>
            <w:tcBorders>
              <w:top w:val="single" w:sz="4" w:space="0" w:color="auto"/>
              <w:left w:val="single" w:sz="4" w:space="0" w:color="auto"/>
              <w:bottom w:val="single" w:sz="4" w:space="0" w:color="auto"/>
              <w:right w:val="single" w:sz="4" w:space="0" w:color="auto"/>
            </w:tcBorders>
            <w:shd w:val="clear" w:color="auto" w:fill="FFFFFF"/>
            <w:tcMar>
              <w:top w:w="28" w:type="dxa"/>
              <w:left w:w="57" w:type="dxa"/>
              <w:bottom w:w="28" w:type="dxa"/>
              <w:right w:w="57" w:type="dxa"/>
            </w:tcMar>
          </w:tcPr>
          <w:p w14:paraId="42FB2698" w14:textId="77777777" w:rsidR="004063E0" w:rsidRDefault="005B2B49">
            <w:pPr>
              <w:widowControl w:val="0"/>
              <w:rPr>
                <w:szCs w:val="24"/>
                <w:lang w:eastAsia="lt-LT"/>
              </w:rPr>
            </w:pPr>
            <w:r>
              <w:rPr>
                <w:szCs w:val="24"/>
                <w:lang w:eastAsia="lt-LT"/>
              </w:rPr>
              <w:t>Stebėsenos rodiklio tipas</w:t>
            </w:r>
          </w:p>
        </w:tc>
        <w:tc>
          <w:tcPr>
            <w:tcW w:w="3081" w:type="pct"/>
            <w:tcBorders>
              <w:top w:val="single" w:sz="4" w:space="0" w:color="auto"/>
              <w:left w:val="single" w:sz="4" w:space="0" w:color="auto"/>
              <w:bottom w:val="single" w:sz="4" w:space="0" w:color="auto"/>
              <w:right w:val="single" w:sz="4" w:space="0" w:color="auto"/>
            </w:tcBorders>
            <w:shd w:val="clear" w:color="auto" w:fill="FFFFFF"/>
            <w:tcMar>
              <w:top w:w="28" w:type="dxa"/>
              <w:left w:w="57" w:type="dxa"/>
              <w:bottom w:w="28" w:type="dxa"/>
              <w:right w:w="57" w:type="dxa"/>
            </w:tcMar>
          </w:tcPr>
          <w:p w14:paraId="380460BF" w14:textId="77777777" w:rsidR="004063E0" w:rsidRDefault="005B2B49">
            <w:pPr>
              <w:jc w:val="both"/>
              <w:rPr>
                <w:bCs/>
                <w:szCs w:val="24"/>
                <w:lang w:eastAsia="lt-LT"/>
              </w:rPr>
            </w:pPr>
            <w:r>
              <w:rPr>
                <w:bCs/>
                <w:szCs w:val="24"/>
                <w:lang w:eastAsia="lt-LT"/>
              </w:rPr>
              <w:t>Rezultato</w:t>
            </w:r>
          </w:p>
        </w:tc>
      </w:tr>
      <w:tr w:rsidR="004063E0" w14:paraId="41EEBEA2" w14:textId="77777777">
        <w:tc>
          <w:tcPr>
            <w:tcW w:w="292" w:type="pct"/>
            <w:tcBorders>
              <w:top w:val="single" w:sz="4" w:space="0" w:color="auto"/>
              <w:left w:val="single" w:sz="4" w:space="0" w:color="auto"/>
              <w:bottom w:val="single" w:sz="4" w:space="0" w:color="auto"/>
              <w:right w:val="single" w:sz="4" w:space="0" w:color="auto"/>
            </w:tcBorders>
            <w:shd w:val="clear" w:color="auto" w:fill="D9D9D9"/>
          </w:tcPr>
          <w:p w14:paraId="77F5D188" w14:textId="77777777" w:rsidR="004063E0" w:rsidRDefault="005B2B49">
            <w:pPr>
              <w:widowControl w:val="0"/>
              <w:rPr>
                <w:szCs w:val="24"/>
                <w:lang w:eastAsia="lt-LT"/>
              </w:rPr>
            </w:pPr>
            <w:r>
              <w:rPr>
                <w:szCs w:val="24"/>
                <w:lang w:eastAsia="lt-LT"/>
              </w:rPr>
              <w:t>6.</w:t>
            </w:r>
          </w:p>
        </w:tc>
        <w:tc>
          <w:tcPr>
            <w:tcW w:w="1627" w:type="pct"/>
            <w:tcBorders>
              <w:top w:val="single" w:sz="4" w:space="0" w:color="auto"/>
              <w:left w:val="single" w:sz="4" w:space="0" w:color="auto"/>
              <w:bottom w:val="single" w:sz="4" w:space="0" w:color="auto"/>
              <w:right w:val="single" w:sz="4" w:space="0" w:color="auto"/>
            </w:tcBorders>
            <w:shd w:val="clear" w:color="auto" w:fill="FFFFFF"/>
            <w:tcMar>
              <w:top w:w="28" w:type="dxa"/>
              <w:left w:w="57" w:type="dxa"/>
              <w:bottom w:w="28" w:type="dxa"/>
              <w:right w:w="57" w:type="dxa"/>
            </w:tcMar>
          </w:tcPr>
          <w:p w14:paraId="2C74482B" w14:textId="77777777" w:rsidR="004063E0" w:rsidRDefault="005B2B49">
            <w:pPr>
              <w:widowControl w:val="0"/>
              <w:rPr>
                <w:szCs w:val="24"/>
                <w:lang w:eastAsia="lt-LT"/>
              </w:rPr>
            </w:pPr>
            <w:r>
              <w:rPr>
                <w:szCs w:val="24"/>
                <w:lang w:eastAsia="lt-LT"/>
              </w:rPr>
              <w:t>Stebėsenos rodiklio kodas</w:t>
            </w:r>
          </w:p>
        </w:tc>
        <w:tc>
          <w:tcPr>
            <w:tcW w:w="3081" w:type="pct"/>
            <w:tcBorders>
              <w:top w:val="single" w:sz="4" w:space="0" w:color="auto"/>
              <w:left w:val="single" w:sz="4" w:space="0" w:color="auto"/>
              <w:bottom w:val="single" w:sz="4" w:space="0" w:color="auto"/>
              <w:right w:val="single" w:sz="4" w:space="0" w:color="auto"/>
            </w:tcBorders>
            <w:shd w:val="clear" w:color="auto" w:fill="FFFFFF"/>
            <w:tcMar>
              <w:top w:w="28" w:type="dxa"/>
              <w:left w:w="57" w:type="dxa"/>
              <w:bottom w:w="28" w:type="dxa"/>
              <w:right w:w="57" w:type="dxa"/>
            </w:tcMar>
          </w:tcPr>
          <w:p w14:paraId="0401538B" w14:textId="77777777" w:rsidR="004063E0" w:rsidRDefault="005B2B49">
            <w:pPr>
              <w:rPr>
                <w:kern w:val="3"/>
              </w:rPr>
            </w:pPr>
            <w:r>
              <w:rPr>
                <w:kern w:val="3"/>
              </w:rPr>
              <w:t>R-10-001-05-03-06-01</w:t>
            </w:r>
          </w:p>
        </w:tc>
      </w:tr>
      <w:tr w:rsidR="004063E0" w14:paraId="198CEAD9" w14:textId="77777777">
        <w:trPr>
          <w:trHeight w:val="509"/>
        </w:trPr>
        <w:tc>
          <w:tcPr>
            <w:tcW w:w="292" w:type="pct"/>
            <w:tcBorders>
              <w:top w:val="single" w:sz="4" w:space="0" w:color="auto"/>
              <w:left w:val="single" w:sz="4" w:space="0" w:color="auto"/>
              <w:bottom w:val="single" w:sz="4" w:space="0" w:color="auto"/>
              <w:right w:val="single" w:sz="4" w:space="0" w:color="auto"/>
            </w:tcBorders>
            <w:shd w:val="clear" w:color="auto" w:fill="D9D9D9"/>
          </w:tcPr>
          <w:p w14:paraId="7F141D19" w14:textId="77777777" w:rsidR="004063E0" w:rsidRDefault="005B2B49">
            <w:pPr>
              <w:widowControl w:val="0"/>
              <w:rPr>
                <w:szCs w:val="24"/>
                <w:lang w:eastAsia="lt-LT"/>
              </w:rPr>
            </w:pPr>
            <w:r>
              <w:rPr>
                <w:bCs/>
                <w:szCs w:val="24"/>
                <w:lang w:eastAsia="lt-LT"/>
              </w:rPr>
              <w:t>7.</w:t>
            </w:r>
          </w:p>
        </w:tc>
        <w:tc>
          <w:tcPr>
            <w:tcW w:w="1627" w:type="pct"/>
            <w:tcBorders>
              <w:top w:val="single" w:sz="4" w:space="0" w:color="auto"/>
              <w:left w:val="single" w:sz="4" w:space="0" w:color="auto"/>
              <w:bottom w:val="single" w:sz="4" w:space="0" w:color="auto"/>
              <w:right w:val="single" w:sz="4" w:space="0" w:color="auto"/>
            </w:tcBorders>
            <w:shd w:val="clear" w:color="auto" w:fill="FFFFFF"/>
            <w:tcMar>
              <w:top w:w="28" w:type="dxa"/>
              <w:left w:w="57" w:type="dxa"/>
              <w:bottom w:w="28" w:type="dxa"/>
              <w:right w:w="57" w:type="dxa"/>
            </w:tcMar>
          </w:tcPr>
          <w:p w14:paraId="41AD3687" w14:textId="77777777" w:rsidR="004063E0" w:rsidRDefault="005B2B49">
            <w:pPr>
              <w:widowControl w:val="0"/>
              <w:rPr>
                <w:szCs w:val="24"/>
                <w:lang w:eastAsia="lt-LT"/>
              </w:rPr>
            </w:pPr>
            <w:r>
              <w:rPr>
                <w:rFonts w:eastAsia="Calibri"/>
                <w:bCs/>
                <w:szCs w:val="24"/>
                <w:lang w:eastAsia="lt-LT"/>
              </w:rPr>
              <w:t>Europos Komisijos suteiktas stebėsenos rodiklio kodas</w:t>
            </w:r>
          </w:p>
        </w:tc>
        <w:tc>
          <w:tcPr>
            <w:tcW w:w="3081" w:type="pct"/>
            <w:tcBorders>
              <w:top w:val="single" w:sz="4" w:space="0" w:color="auto"/>
              <w:left w:val="single" w:sz="4" w:space="0" w:color="auto"/>
              <w:bottom w:val="single" w:sz="4" w:space="0" w:color="auto"/>
              <w:right w:val="single" w:sz="4" w:space="0" w:color="auto"/>
            </w:tcBorders>
            <w:shd w:val="clear" w:color="auto" w:fill="FFFFFF"/>
            <w:tcMar>
              <w:top w:w="28" w:type="dxa"/>
              <w:left w:w="57" w:type="dxa"/>
              <w:bottom w:w="28" w:type="dxa"/>
              <w:right w:w="57" w:type="dxa"/>
            </w:tcMar>
          </w:tcPr>
          <w:p w14:paraId="2D11A8FE" w14:textId="77777777" w:rsidR="004063E0" w:rsidRDefault="005B2B49">
            <w:pPr>
              <w:widowControl w:val="0"/>
              <w:jc w:val="both"/>
              <w:rPr>
                <w:szCs w:val="24"/>
                <w:lang w:eastAsia="lt-LT"/>
              </w:rPr>
            </w:pPr>
            <w:r>
              <w:rPr>
                <w:szCs w:val="24"/>
                <w:lang w:eastAsia="lt-LT"/>
              </w:rPr>
              <w:t>Netaikoma</w:t>
            </w:r>
          </w:p>
        </w:tc>
      </w:tr>
      <w:tr w:rsidR="004063E0" w14:paraId="5FD96E59" w14:textId="77777777">
        <w:tc>
          <w:tcPr>
            <w:tcW w:w="292" w:type="pct"/>
            <w:tcBorders>
              <w:top w:val="single" w:sz="4" w:space="0" w:color="auto"/>
              <w:left w:val="single" w:sz="4" w:space="0" w:color="auto"/>
              <w:bottom w:val="single" w:sz="4" w:space="0" w:color="auto"/>
              <w:right w:val="single" w:sz="4" w:space="0" w:color="auto"/>
            </w:tcBorders>
            <w:shd w:val="clear" w:color="auto" w:fill="D9D9D9"/>
            <w:tcMar>
              <w:top w:w="28" w:type="dxa"/>
              <w:left w:w="57" w:type="dxa"/>
              <w:bottom w:w="28" w:type="dxa"/>
              <w:right w:w="57" w:type="dxa"/>
            </w:tcMar>
            <w:hideMark/>
          </w:tcPr>
          <w:p w14:paraId="4E1A40C0" w14:textId="77777777" w:rsidR="004063E0" w:rsidRDefault="005B2B49">
            <w:pPr>
              <w:widowControl w:val="0"/>
              <w:rPr>
                <w:szCs w:val="24"/>
                <w:lang w:eastAsia="lt-LT"/>
              </w:rPr>
            </w:pPr>
            <w:r>
              <w:rPr>
                <w:szCs w:val="24"/>
                <w:lang w:eastAsia="lt-LT"/>
              </w:rPr>
              <w:t>8.</w:t>
            </w:r>
          </w:p>
        </w:tc>
        <w:tc>
          <w:tcPr>
            <w:tcW w:w="162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6032EF3F" w14:textId="77777777" w:rsidR="004063E0" w:rsidRDefault="005B2B49">
            <w:pPr>
              <w:rPr>
                <w:szCs w:val="24"/>
                <w:highlight w:val="yellow"/>
                <w:lang w:eastAsia="lt-LT"/>
              </w:rPr>
            </w:pPr>
            <w:r>
              <w:rPr>
                <w:szCs w:val="24"/>
                <w:lang w:eastAsia="lt-LT"/>
              </w:rPr>
              <w:t>Stebėsenos rodiklio paaiškinimas</w:t>
            </w:r>
            <w:r>
              <w:rPr>
                <w:bCs/>
                <w:szCs w:val="24"/>
                <w:lang w:eastAsia="lt-LT"/>
              </w:rPr>
              <w:t xml:space="preserve">, </w:t>
            </w:r>
            <w:r>
              <w:rPr>
                <w:rFonts w:eastAsia="Calibri"/>
                <w:bCs/>
                <w:szCs w:val="24"/>
                <w:lang w:eastAsia="lt-LT"/>
              </w:rPr>
              <w:t>sąvokų apibrėžtys</w:t>
            </w:r>
          </w:p>
        </w:tc>
        <w:tc>
          <w:tcPr>
            <w:tcW w:w="308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1D113A80" w14:textId="77777777" w:rsidR="004063E0" w:rsidRDefault="005B2B49">
            <w:pPr>
              <w:jc w:val="both"/>
              <w:rPr>
                <w:szCs w:val="24"/>
              </w:rPr>
            </w:pPr>
            <w:r>
              <w:rPr>
                <w:b/>
                <w:bCs/>
                <w:szCs w:val="24"/>
              </w:rPr>
              <w:t>Juodoji dėmė</w:t>
            </w:r>
            <w:r>
              <w:rPr>
                <w:szCs w:val="24"/>
              </w:rPr>
              <w:t xml:space="preserve"> – avaringa kelio arba gatvės vieta, kurioje įskaitinių eismo įvykių skaičius yra pasiekęs susisiekimo ministro nustatytą ribinę reikšmę </w:t>
            </w:r>
            <w:r>
              <w:t>(šaltinis: Lietuvos Respublikos s</w:t>
            </w:r>
            <w:r>
              <w:rPr>
                <w:szCs w:val="24"/>
              </w:rPr>
              <w:t>augaus eismo automobilių keliais įstatymas), t y. jeigu juose per pastaruosius 4 kalendorinius metus yra įvykę 4 arba daugiau įskaitinių eismo įvykių (šaltinis: Juodųjų dėmių nustatymo, tyrimo ir šalinimo reikalavimų ir tvarkos aprašas).</w:t>
            </w:r>
          </w:p>
          <w:p w14:paraId="38FE0895" w14:textId="77777777" w:rsidR="004063E0" w:rsidRDefault="005B2B49">
            <w:pPr>
              <w:jc w:val="both"/>
              <w:rPr>
                <w:szCs w:val="24"/>
              </w:rPr>
            </w:pPr>
            <w:r>
              <w:rPr>
                <w:b/>
                <w:bCs/>
                <w:szCs w:val="24"/>
              </w:rPr>
              <w:t>Inžinerinės eismo saugumo priemonės</w:t>
            </w:r>
            <w:r>
              <w:rPr>
                <w:szCs w:val="24"/>
              </w:rPr>
              <w:t xml:space="preserve"> – įvairūs kelių inžinerijos statiniai, įrenginiai ar jų savybės, kurios sumažina eismo įvykių riziką ar (ir) palengvina eismo įvykių pasekmes (šaltinis: Juodųjų dėmių nustatymo, tyrimo ir šalinimo reikalavimų ir tvarkos aprašas). </w:t>
            </w:r>
          </w:p>
          <w:p w14:paraId="049C0BEE" w14:textId="77777777" w:rsidR="004063E0" w:rsidRDefault="005B2B49">
            <w:pPr>
              <w:jc w:val="both"/>
              <w:rPr>
                <w:szCs w:val="24"/>
              </w:rPr>
            </w:pPr>
            <w:r>
              <w:rPr>
                <w:b/>
                <w:bCs/>
                <w:szCs w:val="24"/>
              </w:rPr>
              <w:t>Kelio valdytojas</w:t>
            </w:r>
            <w:r>
              <w:rPr>
                <w:szCs w:val="24"/>
              </w:rPr>
              <w:t xml:space="preserve"> – fizinis ar juridinis asmuo, kita organizacija, jų padaliniai, kurie valdo kelią ir disponuoja juo teisėtu pagrindu (Lietuvos Respublikos kelių įstatymas).</w:t>
            </w:r>
          </w:p>
          <w:p w14:paraId="71826E18" w14:textId="77777777" w:rsidR="004063E0" w:rsidRDefault="005B2B49">
            <w:pPr>
              <w:jc w:val="both"/>
              <w:rPr>
                <w:kern w:val="2"/>
                <w:szCs w:val="24"/>
              </w:rPr>
            </w:pPr>
            <w:r>
              <w:rPr>
                <w:szCs w:val="24"/>
              </w:rPr>
              <w:t xml:space="preserve">Laikoma, kad juodoji dėmė panaikinama, kai </w:t>
            </w:r>
            <w:r>
              <w:rPr>
                <w:kern w:val="2"/>
                <w:szCs w:val="24"/>
              </w:rPr>
              <w:t xml:space="preserve">įdiegtos visos juodosios dėmės pase numatytos nesudėtingos Kelio valdytojo valdomame turte ar įrenginiuose saugų eismą gerinančios inžinerinės priemonės </w:t>
            </w:r>
            <w:r>
              <w:rPr>
                <w:szCs w:val="24"/>
              </w:rPr>
              <w:t xml:space="preserve">pašalinant nustatytus inžinerinius kelio infrastruktūros saugumo trūkumus </w:t>
            </w:r>
            <w:r>
              <w:rPr>
                <w:kern w:val="2"/>
                <w:szCs w:val="24"/>
              </w:rPr>
              <w:t xml:space="preserve">(t. y. juodoji dėmė </w:t>
            </w:r>
            <w:r>
              <w:rPr>
                <w:kern w:val="2"/>
                <w:szCs w:val="24"/>
              </w:rPr>
              <w:lastRenderedPageBreak/>
              <w:t>nebeaktuali, tačiau gali būti besitęsianti, atliekant jos stebėseną).</w:t>
            </w:r>
            <w:r>
              <w:rPr>
                <w:kern w:val="2"/>
                <w:sz w:val="22"/>
                <w:szCs w:val="22"/>
              </w:rPr>
              <w:t xml:space="preserve"> </w:t>
            </w:r>
            <w:r>
              <w:rPr>
                <w:kern w:val="2"/>
                <w:szCs w:val="24"/>
              </w:rPr>
              <w:t>Kelio valdytojui juodųjų dėmių pasuose numatytas nesudėtingas eismo saugumo priemones privaloma įgyvendinti per metus nuo juodųjų dėmių pasų gavimo dienos.</w:t>
            </w:r>
          </w:p>
          <w:p w14:paraId="33C6773F" w14:textId="77777777" w:rsidR="004063E0" w:rsidRDefault="004063E0">
            <w:pPr>
              <w:jc w:val="both"/>
              <w:rPr>
                <w:strike/>
                <w:kern w:val="2"/>
                <w:sz w:val="22"/>
                <w:szCs w:val="22"/>
              </w:rPr>
            </w:pPr>
          </w:p>
        </w:tc>
      </w:tr>
      <w:tr w:rsidR="004063E0" w14:paraId="39BBCF64" w14:textId="77777777">
        <w:tc>
          <w:tcPr>
            <w:tcW w:w="292" w:type="pct"/>
            <w:tcBorders>
              <w:top w:val="single" w:sz="4" w:space="0" w:color="auto"/>
              <w:left w:val="single" w:sz="4" w:space="0" w:color="auto"/>
              <w:bottom w:val="single" w:sz="4" w:space="0" w:color="auto"/>
              <w:right w:val="single" w:sz="4" w:space="0" w:color="auto"/>
            </w:tcBorders>
            <w:shd w:val="clear" w:color="auto" w:fill="D9D9D9"/>
            <w:tcMar>
              <w:top w:w="28" w:type="dxa"/>
              <w:left w:w="57" w:type="dxa"/>
              <w:bottom w:w="28" w:type="dxa"/>
              <w:right w:w="57" w:type="dxa"/>
            </w:tcMar>
          </w:tcPr>
          <w:p w14:paraId="336B2A98" w14:textId="77777777" w:rsidR="004063E0" w:rsidRDefault="005B2B49">
            <w:pPr>
              <w:widowControl w:val="0"/>
              <w:rPr>
                <w:bCs/>
                <w:szCs w:val="24"/>
                <w:lang w:eastAsia="lt-LT"/>
              </w:rPr>
            </w:pPr>
            <w:r>
              <w:rPr>
                <w:bCs/>
                <w:szCs w:val="24"/>
                <w:lang w:eastAsia="lt-LT"/>
              </w:rPr>
              <w:lastRenderedPageBreak/>
              <w:t>9.</w:t>
            </w:r>
          </w:p>
        </w:tc>
        <w:tc>
          <w:tcPr>
            <w:tcW w:w="162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314DD007" w14:textId="77777777" w:rsidR="004063E0" w:rsidRDefault="005B2B49">
            <w:pPr>
              <w:rPr>
                <w:rFonts w:eastAsia="Calibri"/>
                <w:bCs/>
                <w:szCs w:val="24"/>
                <w:highlight w:val="yellow"/>
                <w:lang w:eastAsia="lt-LT"/>
              </w:rPr>
            </w:pPr>
            <w:r>
              <w:rPr>
                <w:rFonts w:eastAsia="Calibri"/>
                <w:bCs/>
                <w:szCs w:val="24"/>
                <w:lang w:eastAsia="lt-LT"/>
              </w:rPr>
              <w:t>Stebėsenos rodiklio reikšmės apskaičiavimo tipas</w:t>
            </w:r>
          </w:p>
        </w:tc>
        <w:tc>
          <w:tcPr>
            <w:tcW w:w="308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113268F9" w14:textId="77777777" w:rsidR="004063E0" w:rsidRDefault="005B2B49">
            <w:pPr>
              <w:tabs>
                <w:tab w:val="left" w:pos="568"/>
              </w:tabs>
              <w:jc w:val="both"/>
              <w:rPr>
                <w:rFonts w:eastAsia="Calibri"/>
                <w:bCs/>
                <w:szCs w:val="24"/>
                <w:lang w:eastAsia="lt-LT"/>
              </w:rPr>
            </w:pPr>
            <w:r>
              <w:rPr>
                <w:rFonts w:eastAsia="Calibri"/>
                <w:bCs/>
                <w:szCs w:val="24"/>
                <w:lang w:eastAsia="lt-LT"/>
              </w:rPr>
              <w:t xml:space="preserve">Įvedamasis stebėsenos rodiklis </w:t>
            </w:r>
          </w:p>
          <w:p w14:paraId="55F1D66C" w14:textId="77777777" w:rsidR="004063E0" w:rsidRDefault="004063E0">
            <w:pPr>
              <w:tabs>
                <w:tab w:val="left" w:pos="568"/>
              </w:tabs>
              <w:ind w:left="31" w:firstLine="284"/>
              <w:jc w:val="both"/>
              <w:rPr>
                <w:rFonts w:eastAsia="Calibri"/>
                <w:bCs/>
                <w:i/>
                <w:iCs/>
                <w:szCs w:val="24"/>
                <w:lang w:eastAsia="lt-LT"/>
              </w:rPr>
            </w:pPr>
          </w:p>
        </w:tc>
      </w:tr>
      <w:tr w:rsidR="004063E0" w14:paraId="678355DC" w14:textId="77777777">
        <w:tc>
          <w:tcPr>
            <w:tcW w:w="292" w:type="pct"/>
            <w:tcBorders>
              <w:top w:val="single" w:sz="4" w:space="0" w:color="auto"/>
              <w:left w:val="single" w:sz="4" w:space="0" w:color="auto"/>
              <w:bottom w:val="single" w:sz="4" w:space="0" w:color="auto"/>
              <w:right w:val="single" w:sz="4" w:space="0" w:color="auto"/>
            </w:tcBorders>
            <w:shd w:val="clear" w:color="auto" w:fill="D9D9D9"/>
            <w:tcMar>
              <w:top w:w="28" w:type="dxa"/>
              <w:left w:w="57" w:type="dxa"/>
              <w:bottom w:w="28" w:type="dxa"/>
              <w:right w:w="57" w:type="dxa"/>
            </w:tcMar>
            <w:hideMark/>
          </w:tcPr>
          <w:p w14:paraId="75100737" w14:textId="77777777" w:rsidR="004063E0" w:rsidRDefault="005B2B49">
            <w:pPr>
              <w:widowControl w:val="0"/>
              <w:rPr>
                <w:szCs w:val="24"/>
                <w:lang w:eastAsia="lt-LT"/>
              </w:rPr>
            </w:pPr>
            <w:r>
              <w:rPr>
                <w:szCs w:val="24"/>
                <w:lang w:eastAsia="lt-LT"/>
              </w:rPr>
              <w:t>10.</w:t>
            </w:r>
          </w:p>
        </w:tc>
        <w:tc>
          <w:tcPr>
            <w:tcW w:w="162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02F1CBA9" w14:textId="77777777" w:rsidR="004063E0" w:rsidRDefault="005B2B49">
            <w:pPr>
              <w:rPr>
                <w:szCs w:val="24"/>
                <w:lang w:eastAsia="lt-LT"/>
              </w:rPr>
            </w:pPr>
            <w:r>
              <w:rPr>
                <w:bCs/>
                <w:szCs w:val="24"/>
                <w:lang w:eastAsia="lt-LT"/>
              </w:rPr>
              <w:t xml:space="preserve">Stebėsenos rodiklio </w:t>
            </w:r>
            <w:r>
              <w:rPr>
                <w:rFonts w:eastAsia="Calibri"/>
                <w:bCs/>
                <w:szCs w:val="24"/>
                <w:lang w:eastAsia="lt-LT"/>
              </w:rPr>
              <w:t xml:space="preserve">reikšmės </w:t>
            </w:r>
            <w:r>
              <w:rPr>
                <w:bCs/>
                <w:szCs w:val="24"/>
                <w:lang w:eastAsia="lt-LT"/>
              </w:rPr>
              <w:t>apskaičiavimo metodas</w:t>
            </w:r>
          </w:p>
        </w:tc>
        <w:tc>
          <w:tcPr>
            <w:tcW w:w="308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111EBD7B" w14:textId="77777777" w:rsidR="004063E0" w:rsidRDefault="005B2B49">
            <w:pPr>
              <w:jc w:val="both"/>
              <w:rPr>
                <w:szCs w:val="24"/>
              </w:rPr>
            </w:pPr>
            <w:r>
              <w:rPr>
                <w:szCs w:val="24"/>
              </w:rPr>
              <w:t xml:space="preserve">Rodiklio reikšmė apskaičiuojama pagal formulę: </w:t>
            </w:r>
          </w:p>
          <w:p w14:paraId="6357DC2B" w14:textId="77777777" w:rsidR="004063E0" w:rsidRDefault="005B2B49">
            <w:pPr>
              <w:rPr>
                <w:szCs w:val="24"/>
              </w:rPr>
            </w:pPr>
            <w:r>
              <w:rPr>
                <w:szCs w:val="24"/>
              </w:rPr>
              <w:t>(A / B) × 100 , kur:</w:t>
            </w:r>
          </w:p>
          <w:p w14:paraId="3CA64F37" w14:textId="77777777" w:rsidR="004063E0" w:rsidRDefault="005B2B49">
            <w:pPr>
              <w:jc w:val="both"/>
              <w:rPr>
                <w:szCs w:val="24"/>
              </w:rPr>
            </w:pPr>
            <w:r>
              <w:rPr>
                <w:szCs w:val="24"/>
              </w:rPr>
              <w:t>A – per ataskaitinį laikotarpį panaikinta juodųjų dėmių valstybinės reikšmės keliuose, vnt.;</w:t>
            </w:r>
          </w:p>
          <w:p w14:paraId="5339B28B" w14:textId="77777777" w:rsidR="004063E0" w:rsidRDefault="005B2B49">
            <w:pPr>
              <w:jc w:val="both"/>
              <w:rPr>
                <w:szCs w:val="24"/>
              </w:rPr>
            </w:pPr>
            <w:r>
              <w:rPr>
                <w:szCs w:val="24"/>
              </w:rPr>
              <w:t xml:space="preserve">B – iš viso einamaisiais (ataskaitiniais) metais Lietuvos keliuose nustatyta juodųjų dėmių (vnt.) valstybinės reikšmės keliuose, kuriose pasiūlytos nesudėtingos eismo saugos priemonės kelio valdytojo valdomame turte ar įrenginiuose.   </w:t>
            </w:r>
          </w:p>
        </w:tc>
      </w:tr>
      <w:tr w:rsidR="004063E0" w14:paraId="661E43CE" w14:textId="77777777">
        <w:tc>
          <w:tcPr>
            <w:tcW w:w="292" w:type="pct"/>
            <w:tcBorders>
              <w:top w:val="single" w:sz="4" w:space="0" w:color="auto"/>
              <w:left w:val="single" w:sz="4" w:space="0" w:color="auto"/>
              <w:bottom w:val="single" w:sz="4" w:space="0" w:color="auto"/>
              <w:right w:val="single" w:sz="4" w:space="0" w:color="auto"/>
            </w:tcBorders>
            <w:shd w:val="clear" w:color="auto" w:fill="D9D9D9"/>
            <w:tcMar>
              <w:top w:w="28" w:type="dxa"/>
              <w:left w:w="57" w:type="dxa"/>
              <w:bottom w:w="28" w:type="dxa"/>
              <w:right w:w="57" w:type="dxa"/>
            </w:tcMar>
          </w:tcPr>
          <w:p w14:paraId="3481D12F" w14:textId="77777777" w:rsidR="004063E0" w:rsidRDefault="005B2B49">
            <w:pPr>
              <w:widowControl w:val="0"/>
              <w:rPr>
                <w:szCs w:val="24"/>
                <w:lang w:eastAsia="lt-LT"/>
              </w:rPr>
            </w:pPr>
            <w:r>
              <w:rPr>
                <w:szCs w:val="24"/>
                <w:lang w:eastAsia="lt-LT"/>
              </w:rPr>
              <w:t>11.</w:t>
            </w:r>
          </w:p>
        </w:tc>
        <w:tc>
          <w:tcPr>
            <w:tcW w:w="162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7342C001" w14:textId="77777777" w:rsidR="004063E0" w:rsidRDefault="005B2B49">
            <w:pPr>
              <w:rPr>
                <w:szCs w:val="24"/>
                <w:lang w:eastAsia="lt-LT"/>
              </w:rPr>
            </w:pPr>
            <w:r>
              <w:rPr>
                <w:szCs w:val="24"/>
                <w:lang w:eastAsia="lt-LT"/>
              </w:rPr>
              <w:t>Stebėsenos rodiklio duomenų šaltiniai</w:t>
            </w:r>
          </w:p>
        </w:tc>
        <w:tc>
          <w:tcPr>
            <w:tcW w:w="308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62CCCE96" w14:textId="77777777" w:rsidR="004063E0" w:rsidRDefault="005B2B49">
            <w:pPr>
              <w:jc w:val="both"/>
              <w:rPr>
                <w:bCs/>
                <w:strike/>
                <w:szCs w:val="24"/>
                <w:lang w:eastAsia="lt-LT"/>
              </w:rPr>
            </w:pPr>
            <w:r>
              <w:rPr>
                <w:rFonts w:eastAsia="Calibri"/>
                <w:bCs/>
                <w:szCs w:val="24"/>
                <w:lang w:eastAsia="lt-LT"/>
              </w:rPr>
              <w:t xml:space="preserve">AB „Via Lietuva“ veiklos ataskaitos </w:t>
            </w:r>
          </w:p>
        </w:tc>
      </w:tr>
      <w:tr w:rsidR="004063E0" w14:paraId="5CBB1A8D" w14:textId="77777777">
        <w:tc>
          <w:tcPr>
            <w:tcW w:w="292" w:type="pct"/>
            <w:tcBorders>
              <w:top w:val="single" w:sz="4" w:space="0" w:color="auto"/>
              <w:left w:val="single" w:sz="4" w:space="0" w:color="auto"/>
              <w:bottom w:val="single" w:sz="4" w:space="0" w:color="auto"/>
              <w:right w:val="single" w:sz="4" w:space="0" w:color="auto"/>
            </w:tcBorders>
            <w:shd w:val="clear" w:color="auto" w:fill="D9D9D9"/>
            <w:tcMar>
              <w:top w:w="28" w:type="dxa"/>
              <w:left w:w="57" w:type="dxa"/>
              <w:bottom w:w="28" w:type="dxa"/>
              <w:right w:w="57" w:type="dxa"/>
            </w:tcMar>
            <w:hideMark/>
          </w:tcPr>
          <w:p w14:paraId="321C2495" w14:textId="77777777" w:rsidR="004063E0" w:rsidRDefault="005B2B49">
            <w:pPr>
              <w:widowControl w:val="0"/>
              <w:rPr>
                <w:szCs w:val="24"/>
                <w:lang w:eastAsia="lt-LT"/>
              </w:rPr>
            </w:pPr>
            <w:r>
              <w:rPr>
                <w:szCs w:val="24"/>
                <w:lang w:eastAsia="lt-LT"/>
              </w:rPr>
              <w:t>12.</w:t>
            </w:r>
          </w:p>
        </w:tc>
        <w:tc>
          <w:tcPr>
            <w:tcW w:w="162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7CB42D6F" w14:textId="77777777" w:rsidR="004063E0" w:rsidRDefault="005B2B49">
            <w:pPr>
              <w:widowControl w:val="0"/>
              <w:rPr>
                <w:szCs w:val="24"/>
                <w:lang w:eastAsia="lt-LT"/>
              </w:rPr>
            </w:pPr>
            <w:r>
              <w:rPr>
                <w:szCs w:val="24"/>
                <w:lang w:eastAsia="lt-LT"/>
              </w:rPr>
              <w:t>Stebėsenos rodiklio reikšmės skaičiavimo periodiškumas</w:t>
            </w:r>
          </w:p>
        </w:tc>
        <w:tc>
          <w:tcPr>
            <w:tcW w:w="308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273FFC34" w14:textId="77777777" w:rsidR="004063E0" w:rsidRDefault="005B2B49">
            <w:pPr>
              <w:widowControl w:val="0"/>
              <w:jc w:val="both"/>
              <w:rPr>
                <w:bCs/>
                <w:szCs w:val="24"/>
                <w:lang w:eastAsia="lt-LT"/>
              </w:rPr>
            </w:pPr>
            <w:r>
              <w:rPr>
                <w:bCs/>
                <w:szCs w:val="24"/>
                <w:lang w:eastAsia="lt-LT"/>
              </w:rPr>
              <w:t>Duomenys apie stebėsenos rodiklio pasiekimą renkami kas metus, kiekvienų metų liepos mėn., t. y. pasibaigus metams po juodųjų dėmių pasų, kuriuose nurodoma, kokios nesudėtingos eismo saugos priemonės turi būti įgyvendintos, gavimo dienos. Pasai gaunami gegužės–birželio mėn., todėl duomenys renkami ir teikiami kitų metų liepos mėn.</w:t>
            </w:r>
          </w:p>
        </w:tc>
      </w:tr>
      <w:tr w:rsidR="004063E0" w14:paraId="78A94F24" w14:textId="77777777">
        <w:tc>
          <w:tcPr>
            <w:tcW w:w="292" w:type="pct"/>
            <w:tcBorders>
              <w:top w:val="single" w:sz="4" w:space="0" w:color="auto"/>
              <w:left w:val="single" w:sz="4" w:space="0" w:color="auto"/>
              <w:bottom w:val="single" w:sz="4" w:space="0" w:color="auto"/>
              <w:right w:val="single" w:sz="4" w:space="0" w:color="auto"/>
            </w:tcBorders>
            <w:shd w:val="clear" w:color="auto" w:fill="D9D9D9"/>
            <w:tcMar>
              <w:top w:w="28" w:type="dxa"/>
              <w:left w:w="57" w:type="dxa"/>
              <w:bottom w:w="28" w:type="dxa"/>
              <w:right w:w="57" w:type="dxa"/>
            </w:tcMar>
          </w:tcPr>
          <w:p w14:paraId="10F66DE4" w14:textId="77777777" w:rsidR="004063E0" w:rsidRDefault="005B2B49">
            <w:pPr>
              <w:widowControl w:val="0"/>
              <w:rPr>
                <w:szCs w:val="24"/>
                <w:lang w:eastAsia="lt-LT"/>
              </w:rPr>
            </w:pPr>
            <w:r>
              <w:rPr>
                <w:szCs w:val="24"/>
                <w:lang w:eastAsia="lt-LT"/>
              </w:rPr>
              <w:t>13.</w:t>
            </w:r>
          </w:p>
        </w:tc>
        <w:tc>
          <w:tcPr>
            <w:tcW w:w="162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58E26F10" w14:textId="77777777" w:rsidR="004063E0" w:rsidRDefault="005B2B49">
            <w:pPr>
              <w:widowControl w:val="0"/>
              <w:rPr>
                <w:szCs w:val="24"/>
                <w:lang w:eastAsia="lt-LT"/>
              </w:rPr>
            </w:pPr>
            <w:r>
              <w:rPr>
                <w:bCs/>
                <w:szCs w:val="24"/>
                <w:lang w:eastAsia="lt-LT"/>
              </w:rPr>
              <w:t>Stebėsenos rodiklio pasiekimo momentas</w:t>
            </w:r>
          </w:p>
        </w:tc>
        <w:tc>
          <w:tcPr>
            <w:tcW w:w="308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01CB8B3D" w14:textId="77777777" w:rsidR="004063E0" w:rsidRDefault="005B2B49">
            <w:pPr>
              <w:widowControl w:val="0"/>
              <w:jc w:val="both"/>
              <w:rPr>
                <w:bCs/>
                <w:szCs w:val="24"/>
                <w:lang w:eastAsia="lt-LT"/>
              </w:rPr>
            </w:pPr>
            <w:r>
              <w:rPr>
                <w:bCs/>
                <w:szCs w:val="24"/>
                <w:lang w:eastAsia="lt-LT"/>
              </w:rPr>
              <w:t>Rodiklis laikomas pasiektu</w:t>
            </w:r>
            <w:r>
              <w:rPr>
                <w:szCs w:val="24"/>
              </w:rPr>
              <w:t xml:space="preserve"> panaikinus nustatytas juodąsias dėmes, kuriose pasiūlytos nesudėtingos eismo saugos priemonės, valstybinės reikšmės keliuose</w:t>
            </w:r>
            <w:r>
              <w:rPr>
                <w:kern w:val="2"/>
                <w:sz w:val="22"/>
                <w:szCs w:val="22"/>
              </w:rPr>
              <w:t xml:space="preserve"> </w:t>
            </w:r>
            <w:r>
              <w:rPr>
                <w:szCs w:val="24"/>
              </w:rPr>
              <w:t>Kelio valdytojo valdomame turte ar įrenginiuose.</w:t>
            </w:r>
          </w:p>
        </w:tc>
      </w:tr>
      <w:tr w:rsidR="004063E0" w14:paraId="4832E432" w14:textId="77777777">
        <w:trPr>
          <w:trHeight w:val="781"/>
        </w:trPr>
        <w:tc>
          <w:tcPr>
            <w:tcW w:w="292" w:type="pct"/>
            <w:tcBorders>
              <w:top w:val="single" w:sz="4" w:space="0" w:color="auto"/>
              <w:left w:val="single" w:sz="4" w:space="0" w:color="auto"/>
              <w:bottom w:val="single" w:sz="4" w:space="0" w:color="auto"/>
              <w:right w:val="single" w:sz="4" w:space="0" w:color="auto"/>
            </w:tcBorders>
            <w:shd w:val="clear" w:color="auto" w:fill="D9D9D9"/>
            <w:tcMar>
              <w:top w:w="28" w:type="dxa"/>
              <w:left w:w="57" w:type="dxa"/>
              <w:bottom w:w="28" w:type="dxa"/>
              <w:right w:w="57" w:type="dxa"/>
            </w:tcMar>
            <w:hideMark/>
          </w:tcPr>
          <w:p w14:paraId="124E09D3" w14:textId="77777777" w:rsidR="004063E0" w:rsidRDefault="005B2B49">
            <w:pPr>
              <w:widowControl w:val="0"/>
              <w:rPr>
                <w:szCs w:val="24"/>
                <w:lang w:eastAsia="lt-LT"/>
              </w:rPr>
            </w:pPr>
            <w:r>
              <w:rPr>
                <w:szCs w:val="24"/>
                <w:lang w:eastAsia="lt-LT"/>
              </w:rPr>
              <w:t>14.</w:t>
            </w:r>
          </w:p>
        </w:tc>
        <w:tc>
          <w:tcPr>
            <w:tcW w:w="162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56DBA3DD" w14:textId="77777777" w:rsidR="004063E0" w:rsidRDefault="005B2B49">
            <w:pPr>
              <w:widowControl w:val="0"/>
              <w:rPr>
                <w:szCs w:val="24"/>
                <w:lang w:eastAsia="lt-LT"/>
              </w:rPr>
            </w:pPr>
            <w:r>
              <w:rPr>
                <w:szCs w:val="24"/>
                <w:lang w:eastAsia="lt-LT"/>
              </w:rPr>
              <w:t xml:space="preserve">Už stebėsenos rodiklį atsakinga </w:t>
            </w:r>
            <w:r>
              <w:rPr>
                <w:bCs/>
                <w:szCs w:val="24"/>
                <w:lang w:eastAsia="lt-LT"/>
              </w:rPr>
              <w:t>įstaiga</w:t>
            </w:r>
            <w:r>
              <w:rPr>
                <w:szCs w:val="24"/>
                <w:lang w:eastAsia="lt-LT"/>
              </w:rPr>
              <w:t xml:space="preserve"> </w:t>
            </w:r>
          </w:p>
        </w:tc>
        <w:tc>
          <w:tcPr>
            <w:tcW w:w="308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432A48AD" w14:textId="77777777" w:rsidR="004063E0" w:rsidRDefault="005B2B49">
            <w:pPr>
              <w:jc w:val="both"/>
              <w:rPr>
                <w:rFonts w:eastAsia="Calibri"/>
                <w:bCs/>
                <w:szCs w:val="24"/>
                <w:lang w:eastAsia="lt-LT"/>
              </w:rPr>
            </w:pPr>
            <w:r>
              <w:rPr>
                <w:bCs/>
                <w:szCs w:val="24"/>
              </w:rPr>
              <w:t xml:space="preserve">Už stebėsenos rodiklį atsakinga Lietuvos Respublikos susisiekimo ministerija. Už stebėsenos rodiklio pasiekimą ir duomenų apie pasiektą stebėsenos rodiklio reikšmę teikimą – </w:t>
            </w:r>
            <w:r>
              <w:rPr>
                <w:rFonts w:eastAsia="Calibri"/>
                <w:bCs/>
                <w:szCs w:val="24"/>
                <w:lang w:eastAsia="lt-LT"/>
              </w:rPr>
              <w:t>AB „Via Lietuva“.</w:t>
            </w:r>
          </w:p>
        </w:tc>
      </w:tr>
      <w:tr w:rsidR="004063E0" w14:paraId="1DFC34BA" w14:textId="77777777">
        <w:trPr>
          <w:trHeight w:val="475"/>
        </w:trPr>
        <w:tc>
          <w:tcPr>
            <w:tcW w:w="292" w:type="pct"/>
            <w:tcBorders>
              <w:top w:val="single" w:sz="4" w:space="0" w:color="auto"/>
              <w:left w:val="single" w:sz="4" w:space="0" w:color="auto"/>
              <w:bottom w:val="single" w:sz="4" w:space="0" w:color="auto"/>
              <w:right w:val="single" w:sz="4" w:space="0" w:color="auto"/>
            </w:tcBorders>
            <w:shd w:val="clear" w:color="auto" w:fill="D9D9D9"/>
            <w:tcMar>
              <w:top w:w="28" w:type="dxa"/>
              <w:left w:w="57" w:type="dxa"/>
              <w:bottom w:w="28" w:type="dxa"/>
              <w:right w:w="57" w:type="dxa"/>
            </w:tcMar>
          </w:tcPr>
          <w:p w14:paraId="636939B7" w14:textId="77777777" w:rsidR="004063E0" w:rsidRDefault="005B2B49">
            <w:pPr>
              <w:widowControl w:val="0"/>
              <w:rPr>
                <w:szCs w:val="24"/>
                <w:lang w:eastAsia="lt-LT"/>
              </w:rPr>
            </w:pPr>
            <w:r>
              <w:rPr>
                <w:szCs w:val="24"/>
                <w:lang w:eastAsia="lt-LT"/>
              </w:rPr>
              <w:t>15.</w:t>
            </w:r>
          </w:p>
        </w:tc>
        <w:tc>
          <w:tcPr>
            <w:tcW w:w="162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56D7FC5E" w14:textId="77777777" w:rsidR="004063E0" w:rsidRDefault="005B2B49">
            <w:pPr>
              <w:widowControl w:val="0"/>
              <w:rPr>
                <w:szCs w:val="24"/>
                <w:lang w:eastAsia="lt-LT"/>
              </w:rPr>
            </w:pPr>
            <w:r>
              <w:rPr>
                <w:szCs w:val="24"/>
                <w:lang w:eastAsia="lt-LT"/>
              </w:rPr>
              <w:t>Įstaigos padalinys ir kontaktinis telefono numeris</w:t>
            </w:r>
          </w:p>
        </w:tc>
        <w:tc>
          <w:tcPr>
            <w:tcW w:w="308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36F988A7" w14:textId="77777777" w:rsidR="004063E0" w:rsidRDefault="005B2B49">
            <w:pPr>
              <w:jc w:val="both"/>
              <w:rPr>
                <w:rFonts w:eastAsia="Calibri"/>
                <w:bCs/>
                <w:szCs w:val="24"/>
                <w:lang w:eastAsia="lt-LT"/>
              </w:rPr>
            </w:pPr>
            <w:r>
              <w:rPr>
                <w:rFonts w:eastAsia="Calibri"/>
                <w:bCs/>
                <w:szCs w:val="24"/>
                <w:lang w:eastAsia="lt-LT"/>
              </w:rPr>
              <w:t>Susisiekimo ministerijos Kelių ir oro transporto politikos grupė, tel. +370 659 15833</w:t>
            </w:r>
          </w:p>
        </w:tc>
      </w:tr>
      <w:tr w:rsidR="004063E0" w14:paraId="47DC9549" w14:textId="77777777">
        <w:trPr>
          <w:trHeight w:val="367"/>
        </w:trPr>
        <w:tc>
          <w:tcPr>
            <w:tcW w:w="292" w:type="pct"/>
            <w:tcBorders>
              <w:top w:val="single" w:sz="4" w:space="0" w:color="auto"/>
              <w:left w:val="single" w:sz="4" w:space="0" w:color="auto"/>
              <w:bottom w:val="single" w:sz="4" w:space="0" w:color="auto"/>
              <w:right w:val="single" w:sz="4" w:space="0" w:color="auto"/>
            </w:tcBorders>
            <w:shd w:val="clear" w:color="auto" w:fill="D9D9D9"/>
            <w:tcMar>
              <w:top w:w="28" w:type="dxa"/>
              <w:left w:w="57" w:type="dxa"/>
              <w:bottom w:w="28" w:type="dxa"/>
              <w:right w:w="57" w:type="dxa"/>
            </w:tcMar>
            <w:hideMark/>
          </w:tcPr>
          <w:p w14:paraId="6F7F970A" w14:textId="77777777" w:rsidR="004063E0" w:rsidRDefault="005B2B49">
            <w:pPr>
              <w:widowControl w:val="0"/>
              <w:rPr>
                <w:szCs w:val="24"/>
                <w:lang w:eastAsia="lt-LT"/>
              </w:rPr>
            </w:pPr>
            <w:r>
              <w:rPr>
                <w:szCs w:val="24"/>
                <w:lang w:eastAsia="lt-LT"/>
              </w:rPr>
              <w:t>16.</w:t>
            </w:r>
          </w:p>
        </w:tc>
        <w:tc>
          <w:tcPr>
            <w:tcW w:w="162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0CD241D0" w14:textId="77777777" w:rsidR="004063E0" w:rsidRDefault="005B2B49">
            <w:pPr>
              <w:widowControl w:val="0"/>
              <w:rPr>
                <w:szCs w:val="24"/>
                <w:lang w:eastAsia="lt-LT"/>
              </w:rPr>
            </w:pPr>
            <w:r>
              <w:rPr>
                <w:szCs w:val="24"/>
                <w:lang w:eastAsia="lt-LT"/>
              </w:rPr>
              <w:t>Kita svarbi informacija</w:t>
            </w:r>
          </w:p>
        </w:tc>
        <w:tc>
          <w:tcPr>
            <w:tcW w:w="308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793380AE" w14:textId="77777777" w:rsidR="004063E0" w:rsidRDefault="005B2B49">
            <w:pPr>
              <w:widowControl w:val="0"/>
              <w:jc w:val="both"/>
              <w:rPr>
                <w:bCs/>
                <w:szCs w:val="24"/>
                <w:lang w:eastAsia="lt-LT"/>
              </w:rPr>
            </w:pPr>
            <w:r>
              <w:rPr>
                <w:bCs/>
                <w:szCs w:val="24"/>
                <w:lang w:eastAsia="lt-LT"/>
              </w:rPr>
              <w:t>–</w:t>
            </w:r>
          </w:p>
        </w:tc>
      </w:tr>
    </w:tbl>
    <w:p w14:paraId="7457F7F2" w14:textId="77777777" w:rsidR="004063E0" w:rsidRDefault="004063E0">
      <w:pPr>
        <w:widowControl w:val="0"/>
        <w:outlineLvl w:val="1"/>
        <w:rPr>
          <w:rFonts w:eastAsia="SimSun"/>
          <w:b/>
          <w:caps/>
          <w:szCs w:val="24"/>
          <w:lang w:eastAsia="lt-LT"/>
        </w:rPr>
      </w:pPr>
    </w:p>
    <w:p w14:paraId="6DCFE45D" w14:textId="77777777" w:rsidR="004063E0" w:rsidRDefault="005B2B49">
      <w:pPr>
        <w:widowControl w:val="0"/>
        <w:ind w:left="3524" w:firstLine="1296"/>
        <w:jc w:val="both"/>
        <w:rPr>
          <w:b/>
          <w:bCs/>
          <w:szCs w:val="24"/>
          <w:lang w:eastAsia="lt-LT"/>
        </w:rPr>
      </w:pPr>
      <w:r>
        <w:rPr>
          <w:b/>
          <w:bCs/>
          <w:szCs w:val="24"/>
          <w:lang w:eastAsia="lt-LT"/>
        </w:rPr>
        <w:t>II SKYRIUS</w:t>
      </w:r>
    </w:p>
    <w:p w14:paraId="5B78C1E3" w14:textId="77777777" w:rsidR="004063E0" w:rsidRDefault="005B2B49">
      <w:pPr>
        <w:widowControl w:val="0"/>
        <w:jc w:val="center"/>
        <w:outlineLvl w:val="1"/>
        <w:rPr>
          <w:rFonts w:eastAsia="SimSun"/>
          <w:b/>
          <w:caps/>
          <w:szCs w:val="24"/>
          <w:lang w:eastAsia="lt-LT"/>
        </w:rPr>
      </w:pPr>
      <w:r>
        <w:rPr>
          <w:rFonts w:eastAsia="SimSun"/>
          <w:b/>
          <w:caps/>
          <w:szCs w:val="24"/>
          <w:lang w:eastAsia="lt-LT"/>
        </w:rPr>
        <w:t>Stebėsenos rodiklio „</w:t>
      </w:r>
      <w:r>
        <w:rPr>
          <w:b/>
          <w:bCs/>
        </w:rPr>
        <w:t xml:space="preserve">ŽUVUSIŲJŲ IR SUŽEISTŲJŲ GELEŽINKELIŲ PERVAŽOSE SKAIČIUS“ </w:t>
      </w:r>
      <w:r>
        <w:rPr>
          <w:rFonts w:eastAsia="SimSun"/>
          <w:b/>
          <w:caps/>
          <w:szCs w:val="24"/>
          <w:lang w:eastAsia="lt-LT"/>
        </w:rPr>
        <w:t>aprašymo kortelė</w:t>
      </w:r>
    </w:p>
    <w:p w14:paraId="42B31647" w14:textId="77777777" w:rsidR="004063E0" w:rsidRDefault="004063E0">
      <w:pPr>
        <w:rPr>
          <w:kern w:val="2"/>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81"/>
        <w:gridCol w:w="3242"/>
        <w:gridCol w:w="6139"/>
      </w:tblGrid>
      <w:tr w:rsidR="004063E0" w14:paraId="4A819829" w14:textId="77777777">
        <w:tc>
          <w:tcPr>
            <w:tcW w:w="292" w:type="pct"/>
            <w:tcBorders>
              <w:top w:val="single" w:sz="4" w:space="0" w:color="auto"/>
              <w:left w:val="single" w:sz="4" w:space="0" w:color="auto"/>
              <w:bottom w:val="single" w:sz="4" w:space="0" w:color="auto"/>
              <w:right w:val="single" w:sz="4" w:space="0" w:color="auto"/>
            </w:tcBorders>
            <w:shd w:val="clear" w:color="auto" w:fill="D9D9D9"/>
          </w:tcPr>
          <w:p w14:paraId="6B6A8273" w14:textId="77777777" w:rsidR="004063E0" w:rsidRDefault="004063E0">
            <w:pPr>
              <w:widowControl w:val="0"/>
              <w:jc w:val="center"/>
              <w:rPr>
                <w:b/>
                <w:bCs/>
                <w:szCs w:val="24"/>
                <w:lang w:eastAsia="lt-LT"/>
              </w:rPr>
            </w:pPr>
          </w:p>
        </w:tc>
        <w:tc>
          <w:tcPr>
            <w:tcW w:w="1627" w:type="pct"/>
            <w:tcBorders>
              <w:top w:val="single" w:sz="4" w:space="0" w:color="auto"/>
              <w:left w:val="single" w:sz="4" w:space="0" w:color="auto"/>
              <w:bottom w:val="single" w:sz="4" w:space="0" w:color="auto"/>
              <w:right w:val="single" w:sz="4" w:space="0" w:color="auto"/>
            </w:tcBorders>
            <w:shd w:val="clear" w:color="auto" w:fill="D9D9D9"/>
            <w:tcMar>
              <w:top w:w="28" w:type="dxa"/>
              <w:left w:w="57" w:type="dxa"/>
              <w:bottom w:w="28" w:type="dxa"/>
              <w:right w:w="57" w:type="dxa"/>
            </w:tcMar>
            <w:hideMark/>
          </w:tcPr>
          <w:p w14:paraId="701B5BC1" w14:textId="77777777" w:rsidR="004063E0" w:rsidRDefault="005B2B49">
            <w:pPr>
              <w:widowControl w:val="0"/>
              <w:jc w:val="center"/>
              <w:rPr>
                <w:b/>
                <w:bCs/>
                <w:szCs w:val="24"/>
                <w:lang w:eastAsia="lt-LT"/>
              </w:rPr>
            </w:pPr>
            <w:r>
              <w:rPr>
                <w:b/>
                <w:bCs/>
                <w:szCs w:val="24"/>
                <w:lang w:eastAsia="lt-LT"/>
              </w:rPr>
              <w:t>Elementai</w:t>
            </w:r>
          </w:p>
        </w:tc>
        <w:tc>
          <w:tcPr>
            <w:tcW w:w="3081" w:type="pct"/>
            <w:tcBorders>
              <w:top w:val="single" w:sz="4" w:space="0" w:color="auto"/>
              <w:left w:val="single" w:sz="4" w:space="0" w:color="auto"/>
              <w:bottom w:val="single" w:sz="4" w:space="0" w:color="auto"/>
              <w:right w:val="single" w:sz="4" w:space="0" w:color="auto"/>
            </w:tcBorders>
            <w:shd w:val="clear" w:color="auto" w:fill="D9D9D9"/>
            <w:tcMar>
              <w:top w:w="28" w:type="dxa"/>
              <w:left w:w="57" w:type="dxa"/>
              <w:bottom w:w="28" w:type="dxa"/>
              <w:right w:w="57" w:type="dxa"/>
            </w:tcMar>
            <w:hideMark/>
          </w:tcPr>
          <w:p w14:paraId="649BDD31" w14:textId="77777777" w:rsidR="004063E0" w:rsidRDefault="005B2B49">
            <w:pPr>
              <w:widowControl w:val="0"/>
              <w:jc w:val="center"/>
              <w:rPr>
                <w:b/>
                <w:bCs/>
                <w:strike/>
                <w:szCs w:val="24"/>
                <w:lang w:eastAsia="lt-LT"/>
              </w:rPr>
            </w:pPr>
            <w:r>
              <w:rPr>
                <w:b/>
                <w:bCs/>
                <w:szCs w:val="24"/>
                <w:lang w:eastAsia="lt-LT"/>
              </w:rPr>
              <w:t>Kodai, pavadinimai ir aprašymas</w:t>
            </w:r>
          </w:p>
        </w:tc>
      </w:tr>
      <w:tr w:rsidR="004063E0" w14:paraId="466CE1F9" w14:textId="77777777">
        <w:tc>
          <w:tcPr>
            <w:tcW w:w="292" w:type="pct"/>
            <w:tcBorders>
              <w:top w:val="single" w:sz="4" w:space="0" w:color="auto"/>
              <w:left w:val="single" w:sz="4" w:space="0" w:color="auto"/>
              <w:bottom w:val="single" w:sz="4" w:space="0" w:color="auto"/>
              <w:right w:val="single" w:sz="4" w:space="0" w:color="auto"/>
            </w:tcBorders>
            <w:shd w:val="clear" w:color="auto" w:fill="D9D9D9"/>
          </w:tcPr>
          <w:p w14:paraId="68B7444B" w14:textId="77777777" w:rsidR="004063E0" w:rsidRDefault="005B2B49">
            <w:pPr>
              <w:widowControl w:val="0"/>
              <w:rPr>
                <w:szCs w:val="24"/>
                <w:lang w:eastAsia="lt-LT"/>
              </w:rPr>
            </w:pPr>
            <w:r>
              <w:rPr>
                <w:szCs w:val="24"/>
                <w:lang w:eastAsia="lt-LT"/>
              </w:rPr>
              <w:t>1.</w:t>
            </w:r>
          </w:p>
        </w:tc>
        <w:tc>
          <w:tcPr>
            <w:tcW w:w="1627" w:type="pct"/>
            <w:tcBorders>
              <w:top w:val="single" w:sz="4" w:space="0" w:color="auto"/>
              <w:left w:val="single" w:sz="4" w:space="0" w:color="auto"/>
              <w:bottom w:val="single" w:sz="4" w:space="0" w:color="auto"/>
              <w:right w:val="single" w:sz="4" w:space="0" w:color="auto"/>
            </w:tcBorders>
            <w:shd w:val="clear" w:color="auto" w:fill="FFFFFF"/>
            <w:tcMar>
              <w:top w:w="28" w:type="dxa"/>
              <w:left w:w="57" w:type="dxa"/>
              <w:bottom w:w="28" w:type="dxa"/>
              <w:right w:w="57" w:type="dxa"/>
            </w:tcMar>
          </w:tcPr>
          <w:p w14:paraId="59C3E48F" w14:textId="77777777" w:rsidR="004063E0" w:rsidRDefault="005B2B49">
            <w:pPr>
              <w:widowControl w:val="0"/>
              <w:rPr>
                <w:szCs w:val="24"/>
                <w:highlight w:val="yellow"/>
                <w:lang w:eastAsia="lt-LT"/>
              </w:rPr>
            </w:pPr>
            <w:r>
              <w:rPr>
                <w:szCs w:val="24"/>
                <w:lang w:eastAsia="lt-LT"/>
              </w:rPr>
              <w:t>Stebėsenos rodiklio pavadinimas</w:t>
            </w:r>
          </w:p>
        </w:tc>
        <w:tc>
          <w:tcPr>
            <w:tcW w:w="3081" w:type="pct"/>
            <w:tcBorders>
              <w:top w:val="single" w:sz="4" w:space="0" w:color="auto"/>
              <w:left w:val="single" w:sz="4" w:space="0" w:color="auto"/>
              <w:bottom w:val="single" w:sz="4" w:space="0" w:color="auto"/>
              <w:right w:val="single" w:sz="4" w:space="0" w:color="auto"/>
            </w:tcBorders>
            <w:shd w:val="clear" w:color="auto" w:fill="FFFFFF"/>
            <w:tcMar>
              <w:top w:w="28" w:type="dxa"/>
              <w:left w:w="57" w:type="dxa"/>
              <w:bottom w:w="28" w:type="dxa"/>
              <w:right w:w="57" w:type="dxa"/>
            </w:tcMar>
          </w:tcPr>
          <w:p w14:paraId="4B2430B1" w14:textId="77777777" w:rsidR="004063E0" w:rsidRDefault="005B2B49">
            <w:pPr>
              <w:jc w:val="both"/>
              <w:rPr>
                <w:bCs/>
                <w:szCs w:val="24"/>
                <w:lang w:eastAsia="lt-LT"/>
              </w:rPr>
            </w:pPr>
            <w:r>
              <w:t>Žuvusiųjų ir sužeistųjų geležinkelių pervažose skaičius</w:t>
            </w:r>
            <w:r>
              <w:rPr>
                <w:bCs/>
                <w:i/>
                <w:iCs/>
                <w:szCs w:val="24"/>
                <w:lang w:eastAsia="lt-LT"/>
              </w:rPr>
              <w:t xml:space="preserve"> </w:t>
            </w:r>
          </w:p>
        </w:tc>
      </w:tr>
      <w:tr w:rsidR="004063E0" w14:paraId="06F0F210" w14:textId="77777777">
        <w:tc>
          <w:tcPr>
            <w:tcW w:w="292" w:type="pct"/>
            <w:tcBorders>
              <w:top w:val="single" w:sz="4" w:space="0" w:color="auto"/>
              <w:left w:val="single" w:sz="4" w:space="0" w:color="auto"/>
              <w:bottom w:val="single" w:sz="4" w:space="0" w:color="auto"/>
              <w:right w:val="single" w:sz="4" w:space="0" w:color="auto"/>
            </w:tcBorders>
            <w:shd w:val="clear" w:color="auto" w:fill="D9D9D9"/>
          </w:tcPr>
          <w:p w14:paraId="5A25E7F8" w14:textId="77777777" w:rsidR="004063E0" w:rsidRDefault="005B2B49">
            <w:pPr>
              <w:widowControl w:val="0"/>
              <w:rPr>
                <w:szCs w:val="24"/>
                <w:lang w:eastAsia="lt-LT"/>
              </w:rPr>
            </w:pPr>
            <w:r>
              <w:rPr>
                <w:szCs w:val="24"/>
                <w:lang w:eastAsia="lt-LT"/>
              </w:rPr>
              <w:t>2.</w:t>
            </w:r>
          </w:p>
        </w:tc>
        <w:tc>
          <w:tcPr>
            <w:tcW w:w="1627" w:type="pct"/>
            <w:tcBorders>
              <w:top w:val="single" w:sz="4" w:space="0" w:color="auto"/>
              <w:left w:val="single" w:sz="4" w:space="0" w:color="auto"/>
              <w:bottom w:val="single" w:sz="4" w:space="0" w:color="auto"/>
              <w:right w:val="single" w:sz="4" w:space="0" w:color="auto"/>
            </w:tcBorders>
            <w:shd w:val="clear" w:color="auto" w:fill="FFFFFF"/>
            <w:tcMar>
              <w:top w:w="28" w:type="dxa"/>
              <w:left w:w="57" w:type="dxa"/>
              <w:bottom w:w="28" w:type="dxa"/>
              <w:right w:w="57" w:type="dxa"/>
            </w:tcMar>
          </w:tcPr>
          <w:p w14:paraId="7B40FF1D" w14:textId="77777777" w:rsidR="004063E0" w:rsidRDefault="005B2B49">
            <w:pPr>
              <w:widowControl w:val="0"/>
              <w:rPr>
                <w:szCs w:val="24"/>
                <w:lang w:eastAsia="lt-LT"/>
              </w:rPr>
            </w:pPr>
            <w:r>
              <w:rPr>
                <w:szCs w:val="24"/>
                <w:lang w:eastAsia="lt-LT"/>
              </w:rPr>
              <w:t>Stebėsenos rodiklio matavimo vienetai</w:t>
            </w:r>
          </w:p>
        </w:tc>
        <w:tc>
          <w:tcPr>
            <w:tcW w:w="3081" w:type="pct"/>
            <w:tcBorders>
              <w:top w:val="single" w:sz="4" w:space="0" w:color="auto"/>
              <w:left w:val="single" w:sz="4" w:space="0" w:color="auto"/>
              <w:bottom w:val="single" w:sz="4" w:space="0" w:color="auto"/>
              <w:right w:val="single" w:sz="4" w:space="0" w:color="auto"/>
            </w:tcBorders>
            <w:shd w:val="clear" w:color="auto" w:fill="FFFFFF"/>
            <w:tcMar>
              <w:top w:w="28" w:type="dxa"/>
              <w:left w:w="57" w:type="dxa"/>
              <w:bottom w:w="28" w:type="dxa"/>
              <w:right w:w="57" w:type="dxa"/>
            </w:tcMar>
          </w:tcPr>
          <w:p w14:paraId="0787FC91" w14:textId="77777777" w:rsidR="004063E0" w:rsidRDefault="005B2B49">
            <w:pPr>
              <w:jc w:val="both"/>
              <w:rPr>
                <w:bCs/>
                <w:szCs w:val="24"/>
                <w:lang w:eastAsia="lt-LT"/>
              </w:rPr>
            </w:pPr>
            <w:r>
              <w:rPr>
                <w:bCs/>
                <w:szCs w:val="24"/>
                <w:lang w:eastAsia="lt-LT"/>
              </w:rPr>
              <w:t>Skaičius per metus</w:t>
            </w:r>
          </w:p>
        </w:tc>
      </w:tr>
      <w:tr w:rsidR="004063E0" w14:paraId="743B5DAF" w14:textId="77777777">
        <w:tc>
          <w:tcPr>
            <w:tcW w:w="292" w:type="pct"/>
            <w:tcBorders>
              <w:top w:val="single" w:sz="4" w:space="0" w:color="auto"/>
              <w:left w:val="single" w:sz="4" w:space="0" w:color="auto"/>
              <w:bottom w:val="single" w:sz="4" w:space="0" w:color="auto"/>
              <w:right w:val="single" w:sz="4" w:space="0" w:color="auto"/>
            </w:tcBorders>
            <w:shd w:val="clear" w:color="auto" w:fill="D9D9D9"/>
          </w:tcPr>
          <w:p w14:paraId="648309CE" w14:textId="77777777" w:rsidR="004063E0" w:rsidRDefault="005B2B49">
            <w:pPr>
              <w:widowControl w:val="0"/>
              <w:rPr>
                <w:szCs w:val="24"/>
                <w:lang w:eastAsia="lt-LT"/>
              </w:rPr>
            </w:pPr>
            <w:r>
              <w:rPr>
                <w:szCs w:val="24"/>
                <w:lang w:eastAsia="lt-LT"/>
              </w:rPr>
              <w:t>3.</w:t>
            </w:r>
          </w:p>
        </w:tc>
        <w:tc>
          <w:tcPr>
            <w:tcW w:w="1627" w:type="pct"/>
            <w:tcBorders>
              <w:top w:val="single" w:sz="4" w:space="0" w:color="auto"/>
              <w:left w:val="single" w:sz="4" w:space="0" w:color="auto"/>
              <w:bottom w:val="single" w:sz="4" w:space="0" w:color="auto"/>
              <w:right w:val="single" w:sz="4" w:space="0" w:color="auto"/>
            </w:tcBorders>
            <w:shd w:val="clear" w:color="auto" w:fill="FFFFFF"/>
            <w:tcMar>
              <w:top w:w="28" w:type="dxa"/>
              <w:left w:w="57" w:type="dxa"/>
              <w:bottom w:w="28" w:type="dxa"/>
              <w:right w:w="57" w:type="dxa"/>
            </w:tcMar>
          </w:tcPr>
          <w:p w14:paraId="121C144E" w14:textId="77777777" w:rsidR="004063E0" w:rsidRDefault="005B2B49">
            <w:pPr>
              <w:widowControl w:val="0"/>
              <w:rPr>
                <w:szCs w:val="24"/>
                <w:lang w:eastAsia="lt-LT"/>
              </w:rPr>
            </w:pPr>
            <w:r>
              <w:rPr>
                <w:szCs w:val="24"/>
                <w:lang w:eastAsia="lt-LT"/>
              </w:rPr>
              <w:t>Stebėsenos rodiklio reikšmės kryptis</w:t>
            </w:r>
          </w:p>
        </w:tc>
        <w:tc>
          <w:tcPr>
            <w:tcW w:w="3081" w:type="pct"/>
            <w:tcBorders>
              <w:top w:val="single" w:sz="4" w:space="0" w:color="auto"/>
              <w:left w:val="single" w:sz="4" w:space="0" w:color="auto"/>
              <w:bottom w:val="single" w:sz="4" w:space="0" w:color="auto"/>
              <w:right w:val="single" w:sz="4" w:space="0" w:color="auto"/>
            </w:tcBorders>
            <w:shd w:val="clear" w:color="auto" w:fill="FFFFFF"/>
            <w:tcMar>
              <w:top w:w="28" w:type="dxa"/>
              <w:left w:w="57" w:type="dxa"/>
              <w:bottom w:w="28" w:type="dxa"/>
              <w:right w:w="57" w:type="dxa"/>
            </w:tcMar>
          </w:tcPr>
          <w:p w14:paraId="5A43C076" w14:textId="77777777" w:rsidR="004063E0" w:rsidRDefault="005B2B49">
            <w:pPr>
              <w:jc w:val="both"/>
              <w:rPr>
                <w:bCs/>
                <w:szCs w:val="24"/>
                <w:lang w:eastAsia="lt-LT"/>
              </w:rPr>
            </w:pPr>
            <w:r>
              <w:rPr>
                <w:bCs/>
                <w:szCs w:val="24"/>
                <w:lang w:eastAsia="lt-LT"/>
              </w:rPr>
              <w:t>Mažėjimas (siekiama stebėsenos rodiklio reikšmės mažėjimo)</w:t>
            </w:r>
          </w:p>
        </w:tc>
      </w:tr>
      <w:tr w:rsidR="004063E0" w14:paraId="6493E091" w14:textId="77777777">
        <w:tc>
          <w:tcPr>
            <w:tcW w:w="292" w:type="pct"/>
            <w:tcBorders>
              <w:top w:val="single" w:sz="4" w:space="0" w:color="auto"/>
              <w:left w:val="single" w:sz="4" w:space="0" w:color="auto"/>
              <w:bottom w:val="single" w:sz="4" w:space="0" w:color="auto"/>
              <w:right w:val="single" w:sz="4" w:space="0" w:color="auto"/>
            </w:tcBorders>
            <w:shd w:val="clear" w:color="auto" w:fill="D9D9D9"/>
          </w:tcPr>
          <w:p w14:paraId="2485F537" w14:textId="77777777" w:rsidR="004063E0" w:rsidRDefault="005B2B49">
            <w:pPr>
              <w:widowControl w:val="0"/>
              <w:rPr>
                <w:szCs w:val="24"/>
                <w:lang w:eastAsia="lt-LT"/>
              </w:rPr>
            </w:pPr>
            <w:r>
              <w:rPr>
                <w:szCs w:val="24"/>
                <w:lang w:eastAsia="lt-LT"/>
              </w:rPr>
              <w:lastRenderedPageBreak/>
              <w:t>4.</w:t>
            </w:r>
          </w:p>
        </w:tc>
        <w:tc>
          <w:tcPr>
            <w:tcW w:w="1627" w:type="pct"/>
            <w:tcBorders>
              <w:top w:val="single" w:sz="4" w:space="0" w:color="auto"/>
              <w:left w:val="single" w:sz="4" w:space="0" w:color="auto"/>
              <w:bottom w:val="single" w:sz="4" w:space="0" w:color="auto"/>
              <w:right w:val="single" w:sz="4" w:space="0" w:color="auto"/>
            </w:tcBorders>
            <w:shd w:val="clear" w:color="auto" w:fill="FFFFFF"/>
            <w:tcMar>
              <w:top w:w="28" w:type="dxa"/>
              <w:left w:w="57" w:type="dxa"/>
              <w:bottom w:w="28" w:type="dxa"/>
              <w:right w:w="57" w:type="dxa"/>
            </w:tcMar>
          </w:tcPr>
          <w:p w14:paraId="421D1586" w14:textId="77777777" w:rsidR="004063E0" w:rsidRDefault="005B2B49">
            <w:pPr>
              <w:widowControl w:val="0"/>
              <w:rPr>
                <w:szCs w:val="24"/>
                <w:lang w:eastAsia="lt-LT"/>
              </w:rPr>
            </w:pPr>
            <w:r>
              <w:rPr>
                <w:szCs w:val="24"/>
                <w:lang w:eastAsia="lt-LT"/>
              </w:rPr>
              <w:t>Stebėsenos rodiklio reikšmės tipas</w:t>
            </w:r>
          </w:p>
        </w:tc>
        <w:tc>
          <w:tcPr>
            <w:tcW w:w="3081" w:type="pct"/>
            <w:tcBorders>
              <w:top w:val="single" w:sz="4" w:space="0" w:color="auto"/>
              <w:left w:val="single" w:sz="4" w:space="0" w:color="auto"/>
              <w:bottom w:val="single" w:sz="4" w:space="0" w:color="auto"/>
              <w:right w:val="single" w:sz="4" w:space="0" w:color="auto"/>
            </w:tcBorders>
            <w:shd w:val="clear" w:color="auto" w:fill="FFFFFF"/>
            <w:tcMar>
              <w:top w:w="28" w:type="dxa"/>
              <w:left w:w="57" w:type="dxa"/>
              <w:bottom w:w="28" w:type="dxa"/>
              <w:right w:w="57" w:type="dxa"/>
            </w:tcMar>
          </w:tcPr>
          <w:p w14:paraId="70CF87A6" w14:textId="77777777" w:rsidR="004063E0" w:rsidRDefault="005B2B49">
            <w:pPr>
              <w:jc w:val="both"/>
              <w:rPr>
                <w:bCs/>
                <w:szCs w:val="24"/>
                <w:lang w:eastAsia="lt-LT"/>
              </w:rPr>
            </w:pPr>
            <w:r>
              <w:rPr>
                <w:bCs/>
                <w:szCs w:val="24"/>
                <w:lang w:eastAsia="lt-LT"/>
              </w:rPr>
              <w:t xml:space="preserve">Skaitinė reikšmė (išreiškiama skaičiais) </w:t>
            </w:r>
          </w:p>
        </w:tc>
      </w:tr>
      <w:tr w:rsidR="004063E0" w14:paraId="5DAA5E29" w14:textId="77777777">
        <w:tc>
          <w:tcPr>
            <w:tcW w:w="292" w:type="pct"/>
            <w:tcBorders>
              <w:top w:val="single" w:sz="4" w:space="0" w:color="auto"/>
              <w:left w:val="single" w:sz="4" w:space="0" w:color="auto"/>
              <w:bottom w:val="single" w:sz="4" w:space="0" w:color="auto"/>
              <w:right w:val="single" w:sz="4" w:space="0" w:color="auto"/>
            </w:tcBorders>
            <w:shd w:val="clear" w:color="auto" w:fill="D9D9D9"/>
          </w:tcPr>
          <w:p w14:paraId="181AFEDC" w14:textId="77777777" w:rsidR="004063E0" w:rsidRDefault="005B2B49">
            <w:pPr>
              <w:widowControl w:val="0"/>
              <w:rPr>
                <w:szCs w:val="24"/>
                <w:lang w:eastAsia="lt-LT"/>
              </w:rPr>
            </w:pPr>
            <w:r>
              <w:rPr>
                <w:szCs w:val="24"/>
                <w:lang w:eastAsia="lt-LT"/>
              </w:rPr>
              <w:t>5.</w:t>
            </w:r>
          </w:p>
        </w:tc>
        <w:tc>
          <w:tcPr>
            <w:tcW w:w="1627" w:type="pct"/>
            <w:tcBorders>
              <w:top w:val="single" w:sz="4" w:space="0" w:color="auto"/>
              <w:left w:val="single" w:sz="4" w:space="0" w:color="auto"/>
              <w:bottom w:val="single" w:sz="4" w:space="0" w:color="auto"/>
              <w:right w:val="single" w:sz="4" w:space="0" w:color="auto"/>
            </w:tcBorders>
            <w:shd w:val="clear" w:color="auto" w:fill="FFFFFF"/>
            <w:tcMar>
              <w:top w:w="28" w:type="dxa"/>
              <w:left w:w="57" w:type="dxa"/>
              <w:bottom w:w="28" w:type="dxa"/>
              <w:right w:w="57" w:type="dxa"/>
            </w:tcMar>
          </w:tcPr>
          <w:p w14:paraId="5EAFEBC7" w14:textId="77777777" w:rsidR="004063E0" w:rsidRDefault="005B2B49">
            <w:pPr>
              <w:widowControl w:val="0"/>
              <w:rPr>
                <w:szCs w:val="24"/>
                <w:lang w:eastAsia="lt-LT"/>
              </w:rPr>
            </w:pPr>
            <w:r>
              <w:rPr>
                <w:szCs w:val="24"/>
                <w:lang w:eastAsia="lt-LT"/>
              </w:rPr>
              <w:t>Stebėsenos rodiklio tipas</w:t>
            </w:r>
          </w:p>
        </w:tc>
        <w:tc>
          <w:tcPr>
            <w:tcW w:w="3081" w:type="pct"/>
            <w:tcBorders>
              <w:top w:val="single" w:sz="4" w:space="0" w:color="auto"/>
              <w:left w:val="single" w:sz="4" w:space="0" w:color="auto"/>
              <w:bottom w:val="single" w:sz="4" w:space="0" w:color="auto"/>
              <w:right w:val="single" w:sz="4" w:space="0" w:color="auto"/>
            </w:tcBorders>
            <w:shd w:val="clear" w:color="auto" w:fill="FFFFFF"/>
            <w:tcMar>
              <w:top w:w="28" w:type="dxa"/>
              <w:left w:w="57" w:type="dxa"/>
              <w:bottom w:w="28" w:type="dxa"/>
              <w:right w:w="57" w:type="dxa"/>
            </w:tcMar>
          </w:tcPr>
          <w:p w14:paraId="1DF5116E" w14:textId="77777777" w:rsidR="004063E0" w:rsidRDefault="005B2B49">
            <w:pPr>
              <w:jc w:val="both"/>
              <w:rPr>
                <w:bCs/>
                <w:szCs w:val="24"/>
                <w:lang w:eastAsia="lt-LT"/>
              </w:rPr>
            </w:pPr>
            <w:r>
              <w:rPr>
                <w:bCs/>
                <w:szCs w:val="24"/>
                <w:lang w:eastAsia="lt-LT"/>
              </w:rPr>
              <w:t>Rezultato</w:t>
            </w:r>
          </w:p>
        </w:tc>
      </w:tr>
      <w:tr w:rsidR="004063E0" w14:paraId="020E2FA0" w14:textId="77777777">
        <w:tc>
          <w:tcPr>
            <w:tcW w:w="292" w:type="pct"/>
            <w:tcBorders>
              <w:top w:val="single" w:sz="4" w:space="0" w:color="auto"/>
              <w:left w:val="single" w:sz="4" w:space="0" w:color="auto"/>
              <w:bottom w:val="single" w:sz="4" w:space="0" w:color="auto"/>
              <w:right w:val="single" w:sz="4" w:space="0" w:color="auto"/>
            </w:tcBorders>
            <w:shd w:val="clear" w:color="auto" w:fill="D9D9D9"/>
          </w:tcPr>
          <w:p w14:paraId="6BEB2362" w14:textId="77777777" w:rsidR="004063E0" w:rsidRDefault="005B2B49">
            <w:pPr>
              <w:widowControl w:val="0"/>
              <w:rPr>
                <w:szCs w:val="24"/>
                <w:lang w:eastAsia="lt-LT"/>
              </w:rPr>
            </w:pPr>
            <w:r>
              <w:rPr>
                <w:szCs w:val="24"/>
                <w:lang w:eastAsia="lt-LT"/>
              </w:rPr>
              <w:t>6.</w:t>
            </w:r>
          </w:p>
        </w:tc>
        <w:tc>
          <w:tcPr>
            <w:tcW w:w="1627" w:type="pct"/>
            <w:tcBorders>
              <w:top w:val="single" w:sz="4" w:space="0" w:color="auto"/>
              <w:left w:val="single" w:sz="4" w:space="0" w:color="auto"/>
              <w:bottom w:val="single" w:sz="4" w:space="0" w:color="auto"/>
              <w:right w:val="single" w:sz="4" w:space="0" w:color="auto"/>
            </w:tcBorders>
            <w:shd w:val="clear" w:color="auto" w:fill="FFFFFF"/>
            <w:tcMar>
              <w:top w:w="28" w:type="dxa"/>
              <w:left w:w="57" w:type="dxa"/>
              <w:bottom w:w="28" w:type="dxa"/>
              <w:right w:w="57" w:type="dxa"/>
            </w:tcMar>
          </w:tcPr>
          <w:p w14:paraId="36B9544C" w14:textId="77777777" w:rsidR="004063E0" w:rsidRDefault="005B2B49">
            <w:pPr>
              <w:widowControl w:val="0"/>
              <w:rPr>
                <w:szCs w:val="24"/>
                <w:lang w:eastAsia="lt-LT"/>
              </w:rPr>
            </w:pPr>
            <w:r>
              <w:rPr>
                <w:szCs w:val="24"/>
                <w:lang w:eastAsia="lt-LT"/>
              </w:rPr>
              <w:t>Stebėsenos rodiklio kodas</w:t>
            </w:r>
          </w:p>
        </w:tc>
        <w:tc>
          <w:tcPr>
            <w:tcW w:w="3081" w:type="pct"/>
            <w:tcBorders>
              <w:top w:val="single" w:sz="4" w:space="0" w:color="auto"/>
              <w:left w:val="single" w:sz="4" w:space="0" w:color="auto"/>
              <w:bottom w:val="single" w:sz="4" w:space="0" w:color="auto"/>
              <w:right w:val="single" w:sz="4" w:space="0" w:color="auto"/>
            </w:tcBorders>
            <w:shd w:val="clear" w:color="auto" w:fill="FFFFFF"/>
            <w:tcMar>
              <w:top w:w="28" w:type="dxa"/>
              <w:left w:w="57" w:type="dxa"/>
              <w:bottom w:w="28" w:type="dxa"/>
              <w:right w:w="57" w:type="dxa"/>
            </w:tcMar>
          </w:tcPr>
          <w:p w14:paraId="7EE3BE73" w14:textId="77777777" w:rsidR="004063E0" w:rsidRDefault="005B2B49">
            <w:pPr>
              <w:widowControl w:val="0"/>
              <w:rPr>
                <w:szCs w:val="24"/>
                <w:lang w:eastAsia="lt-LT"/>
              </w:rPr>
            </w:pPr>
            <w:r>
              <w:rPr>
                <w:szCs w:val="24"/>
                <w:lang w:eastAsia="lt-LT"/>
              </w:rPr>
              <w:t xml:space="preserve">R-10-001-05-03-06-04 </w:t>
            </w:r>
          </w:p>
        </w:tc>
      </w:tr>
      <w:tr w:rsidR="004063E0" w14:paraId="018404CA" w14:textId="77777777">
        <w:tc>
          <w:tcPr>
            <w:tcW w:w="292" w:type="pct"/>
            <w:tcBorders>
              <w:top w:val="single" w:sz="4" w:space="0" w:color="auto"/>
              <w:left w:val="single" w:sz="4" w:space="0" w:color="auto"/>
              <w:bottom w:val="single" w:sz="4" w:space="0" w:color="auto"/>
              <w:right w:val="single" w:sz="4" w:space="0" w:color="auto"/>
            </w:tcBorders>
            <w:shd w:val="clear" w:color="auto" w:fill="D9D9D9"/>
          </w:tcPr>
          <w:p w14:paraId="7545CBB0" w14:textId="77777777" w:rsidR="004063E0" w:rsidRDefault="005B2B49">
            <w:pPr>
              <w:widowControl w:val="0"/>
              <w:rPr>
                <w:szCs w:val="24"/>
                <w:lang w:eastAsia="lt-LT"/>
              </w:rPr>
            </w:pPr>
            <w:r>
              <w:rPr>
                <w:bCs/>
                <w:szCs w:val="24"/>
                <w:lang w:eastAsia="lt-LT"/>
              </w:rPr>
              <w:t>7.</w:t>
            </w:r>
          </w:p>
        </w:tc>
        <w:tc>
          <w:tcPr>
            <w:tcW w:w="1627" w:type="pct"/>
            <w:tcBorders>
              <w:top w:val="single" w:sz="4" w:space="0" w:color="auto"/>
              <w:left w:val="single" w:sz="4" w:space="0" w:color="auto"/>
              <w:bottom w:val="single" w:sz="4" w:space="0" w:color="auto"/>
              <w:right w:val="single" w:sz="4" w:space="0" w:color="auto"/>
            </w:tcBorders>
            <w:shd w:val="clear" w:color="auto" w:fill="FFFFFF"/>
            <w:tcMar>
              <w:top w:w="28" w:type="dxa"/>
              <w:left w:w="57" w:type="dxa"/>
              <w:bottom w:w="28" w:type="dxa"/>
              <w:right w:w="57" w:type="dxa"/>
            </w:tcMar>
          </w:tcPr>
          <w:p w14:paraId="11A4127C" w14:textId="77777777" w:rsidR="004063E0" w:rsidRDefault="005B2B49">
            <w:pPr>
              <w:widowControl w:val="0"/>
              <w:rPr>
                <w:szCs w:val="24"/>
                <w:lang w:eastAsia="lt-LT"/>
              </w:rPr>
            </w:pPr>
            <w:r>
              <w:rPr>
                <w:rFonts w:eastAsia="Calibri"/>
                <w:bCs/>
                <w:szCs w:val="24"/>
                <w:lang w:eastAsia="lt-LT"/>
              </w:rPr>
              <w:t>Europos Komisijos suteiktas stebėsenos rodiklio kodas</w:t>
            </w:r>
          </w:p>
        </w:tc>
        <w:tc>
          <w:tcPr>
            <w:tcW w:w="3081" w:type="pct"/>
            <w:tcBorders>
              <w:top w:val="single" w:sz="4" w:space="0" w:color="auto"/>
              <w:left w:val="single" w:sz="4" w:space="0" w:color="auto"/>
              <w:bottom w:val="single" w:sz="4" w:space="0" w:color="auto"/>
              <w:right w:val="single" w:sz="4" w:space="0" w:color="auto"/>
            </w:tcBorders>
            <w:shd w:val="clear" w:color="auto" w:fill="FFFFFF"/>
            <w:tcMar>
              <w:top w:w="28" w:type="dxa"/>
              <w:left w:w="57" w:type="dxa"/>
              <w:bottom w:w="28" w:type="dxa"/>
              <w:right w:w="57" w:type="dxa"/>
            </w:tcMar>
          </w:tcPr>
          <w:p w14:paraId="5E65C6AF" w14:textId="77777777" w:rsidR="004063E0" w:rsidRDefault="005B2B49">
            <w:pPr>
              <w:widowControl w:val="0"/>
              <w:jc w:val="both"/>
              <w:rPr>
                <w:szCs w:val="24"/>
                <w:lang w:eastAsia="lt-LT"/>
              </w:rPr>
            </w:pPr>
            <w:r>
              <w:rPr>
                <w:szCs w:val="24"/>
                <w:lang w:eastAsia="lt-LT"/>
              </w:rPr>
              <w:t>Netaikoma</w:t>
            </w:r>
          </w:p>
        </w:tc>
      </w:tr>
      <w:tr w:rsidR="004063E0" w14:paraId="13B47E3F" w14:textId="77777777">
        <w:tc>
          <w:tcPr>
            <w:tcW w:w="292" w:type="pct"/>
            <w:tcBorders>
              <w:top w:val="single" w:sz="4" w:space="0" w:color="auto"/>
              <w:left w:val="single" w:sz="4" w:space="0" w:color="auto"/>
              <w:bottom w:val="single" w:sz="4" w:space="0" w:color="auto"/>
              <w:right w:val="single" w:sz="4" w:space="0" w:color="auto"/>
            </w:tcBorders>
            <w:shd w:val="clear" w:color="auto" w:fill="D9D9D9"/>
            <w:tcMar>
              <w:top w:w="28" w:type="dxa"/>
              <w:left w:w="57" w:type="dxa"/>
              <w:bottom w:w="28" w:type="dxa"/>
              <w:right w:w="57" w:type="dxa"/>
            </w:tcMar>
            <w:hideMark/>
          </w:tcPr>
          <w:p w14:paraId="40B86B5C" w14:textId="77777777" w:rsidR="004063E0" w:rsidRDefault="005B2B49">
            <w:pPr>
              <w:widowControl w:val="0"/>
              <w:rPr>
                <w:szCs w:val="24"/>
                <w:lang w:eastAsia="lt-LT"/>
              </w:rPr>
            </w:pPr>
            <w:r>
              <w:rPr>
                <w:szCs w:val="24"/>
                <w:lang w:eastAsia="lt-LT"/>
              </w:rPr>
              <w:t>8.</w:t>
            </w:r>
          </w:p>
        </w:tc>
        <w:tc>
          <w:tcPr>
            <w:tcW w:w="162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7DFB882E" w14:textId="77777777" w:rsidR="004063E0" w:rsidRDefault="005B2B49">
            <w:pPr>
              <w:widowControl w:val="0"/>
              <w:rPr>
                <w:szCs w:val="24"/>
                <w:highlight w:val="yellow"/>
                <w:lang w:eastAsia="lt-LT"/>
              </w:rPr>
            </w:pPr>
            <w:r>
              <w:rPr>
                <w:szCs w:val="24"/>
                <w:lang w:eastAsia="lt-LT"/>
              </w:rPr>
              <w:t>Stebėsenos rodiklio paaiškinimas</w:t>
            </w:r>
            <w:r>
              <w:rPr>
                <w:bCs/>
                <w:szCs w:val="24"/>
                <w:lang w:eastAsia="lt-LT"/>
              </w:rPr>
              <w:t xml:space="preserve">, </w:t>
            </w:r>
            <w:r>
              <w:rPr>
                <w:rFonts w:eastAsia="Calibri"/>
                <w:bCs/>
                <w:szCs w:val="24"/>
                <w:lang w:eastAsia="lt-LT"/>
              </w:rPr>
              <w:t>sąvokų apibrėžtys</w:t>
            </w:r>
          </w:p>
        </w:tc>
        <w:tc>
          <w:tcPr>
            <w:tcW w:w="308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35A43743" w14:textId="77777777" w:rsidR="004063E0" w:rsidRDefault="005B2B49">
            <w:pPr>
              <w:widowControl w:val="0"/>
              <w:jc w:val="both"/>
              <w:rPr>
                <w:b/>
                <w:bCs/>
                <w:szCs w:val="24"/>
                <w:lang w:eastAsia="lt-LT"/>
              </w:rPr>
            </w:pPr>
            <w:r>
              <w:t xml:space="preserve">Geležinkelių pervažose </w:t>
            </w:r>
            <w:r>
              <w:rPr>
                <w:szCs w:val="24"/>
                <w:lang w:eastAsia="lt-LT"/>
              </w:rPr>
              <w:t>eismo įvykiuose žuvusių asmenų skaičius per metus.</w:t>
            </w:r>
          </w:p>
          <w:p w14:paraId="77E8C434" w14:textId="77777777" w:rsidR="004063E0" w:rsidRDefault="005B2B49">
            <w:pPr>
              <w:widowControl w:val="0"/>
              <w:jc w:val="both"/>
              <w:rPr>
                <w:szCs w:val="24"/>
                <w:lang w:eastAsia="lt-LT"/>
              </w:rPr>
            </w:pPr>
            <w:r>
              <w:rPr>
                <w:b/>
                <w:bCs/>
                <w:szCs w:val="24"/>
                <w:lang w:eastAsia="lt-LT"/>
              </w:rPr>
              <w:t>Pervaža</w:t>
            </w:r>
            <w:r>
              <w:rPr>
                <w:szCs w:val="24"/>
                <w:lang w:eastAsia="lt-LT"/>
              </w:rPr>
              <w:t xml:space="preserve"> –</w:t>
            </w:r>
            <w:r>
              <w:rPr>
                <w:kern w:val="2"/>
                <w:sz w:val="22"/>
                <w:szCs w:val="22"/>
              </w:rPr>
              <w:t xml:space="preserve"> </w:t>
            </w:r>
            <w:r>
              <w:rPr>
                <w:szCs w:val="24"/>
                <w:lang w:eastAsia="lt-LT"/>
              </w:rPr>
              <w:t>geležinkelio kelio susikirtimo su automobilių keliu viename lygyje vieta (šaltinis:</w:t>
            </w:r>
            <w:r>
              <w:rPr>
                <w:kern w:val="2"/>
                <w:sz w:val="22"/>
                <w:szCs w:val="22"/>
              </w:rPr>
              <w:t xml:space="preserve"> </w:t>
            </w:r>
            <w:r>
              <w:rPr>
                <w:szCs w:val="24"/>
                <w:lang w:eastAsia="lt-LT"/>
              </w:rPr>
              <w:t>Lietuvos Respublikos geležinkelių transporto kodeksas).</w:t>
            </w:r>
          </w:p>
          <w:p w14:paraId="37BBE7F1" w14:textId="77777777" w:rsidR="004063E0" w:rsidRDefault="005B2B49">
            <w:pPr>
              <w:widowControl w:val="0"/>
              <w:jc w:val="both"/>
              <w:rPr>
                <w:szCs w:val="24"/>
                <w:lang w:eastAsia="lt-LT"/>
              </w:rPr>
            </w:pPr>
            <w:r>
              <w:rPr>
                <w:b/>
                <w:bCs/>
                <w:szCs w:val="24"/>
                <w:lang w:eastAsia="lt-LT"/>
              </w:rPr>
              <w:t>Eismo įvykyje sužeistas žmogus</w:t>
            </w:r>
            <w:r>
              <w:rPr>
                <w:szCs w:val="24"/>
                <w:lang w:eastAsia="lt-LT"/>
              </w:rPr>
              <w:t xml:space="preserve"> – asmuo, eismo įvykyje patyręs kūno sužalojimus, dėl jų gydęsis ligoninėje ar kitoje sveikatos priežiūros įstaigoje arba (ir) kuriuos nustatė medicinos specialistas ar teismo medicinos ekspertas, atlikdamas kūno tyrimą ar medicininę ekspertizę (nelaikomas sužeistu eismo įvykyje asmuo, kuris patyrė tik fizinį skausmą, asmuo, kuris, pirminiais duomenimis, patyrė kūno sužalojimus, tačiau medicinos specialistas ar teismo medicinos ekspertas, atlikdamas kūno tyrimą ar medicininę ekspertizę, jų nenustatė, taip pat asmuo, kuris ikiteisminio tyrimo metu pareiškia, kad eismo įvykyje nenukentėjo ir atsisako kūno tyrimo ar medicininės ekspertizės) (šaltinis: Eismo įvykių apskaitos aprašas).</w:t>
            </w:r>
          </w:p>
          <w:p w14:paraId="3EBDD581" w14:textId="77777777" w:rsidR="004063E0" w:rsidRDefault="005B2B49">
            <w:pPr>
              <w:widowControl w:val="0"/>
              <w:jc w:val="both"/>
              <w:rPr>
                <w:szCs w:val="24"/>
                <w:lang w:eastAsia="lt-LT"/>
              </w:rPr>
            </w:pPr>
            <w:r>
              <w:rPr>
                <w:b/>
                <w:bCs/>
                <w:szCs w:val="24"/>
                <w:lang w:eastAsia="lt-LT"/>
              </w:rPr>
              <w:t>Eismo įvykyje žuvęs žmogus</w:t>
            </w:r>
            <w:r>
              <w:rPr>
                <w:szCs w:val="24"/>
                <w:lang w:eastAsia="lt-LT"/>
              </w:rPr>
              <w:t xml:space="preserve"> – asmuo, miręs nuo eismo įvykyje patirtų kūno sužalojimų vietoje arba per 30 (trisdešimt) parų po įvykio (šaltinis: Eismo įvykių apskaitos aprašas).</w:t>
            </w:r>
          </w:p>
        </w:tc>
      </w:tr>
      <w:tr w:rsidR="004063E0" w14:paraId="30552951" w14:textId="77777777">
        <w:tc>
          <w:tcPr>
            <w:tcW w:w="292" w:type="pct"/>
            <w:tcBorders>
              <w:top w:val="single" w:sz="4" w:space="0" w:color="auto"/>
              <w:left w:val="single" w:sz="4" w:space="0" w:color="auto"/>
              <w:bottom w:val="single" w:sz="4" w:space="0" w:color="auto"/>
              <w:right w:val="single" w:sz="4" w:space="0" w:color="auto"/>
            </w:tcBorders>
            <w:shd w:val="clear" w:color="auto" w:fill="D9D9D9"/>
            <w:tcMar>
              <w:top w:w="28" w:type="dxa"/>
              <w:left w:w="57" w:type="dxa"/>
              <w:bottom w:w="28" w:type="dxa"/>
              <w:right w:w="57" w:type="dxa"/>
            </w:tcMar>
          </w:tcPr>
          <w:p w14:paraId="0E5BFC33" w14:textId="77777777" w:rsidR="004063E0" w:rsidRDefault="005B2B49">
            <w:pPr>
              <w:widowControl w:val="0"/>
              <w:rPr>
                <w:bCs/>
                <w:szCs w:val="24"/>
                <w:lang w:eastAsia="lt-LT"/>
              </w:rPr>
            </w:pPr>
            <w:r>
              <w:rPr>
                <w:bCs/>
                <w:szCs w:val="24"/>
                <w:lang w:eastAsia="lt-LT"/>
              </w:rPr>
              <w:t>9.</w:t>
            </w:r>
          </w:p>
        </w:tc>
        <w:tc>
          <w:tcPr>
            <w:tcW w:w="162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79E6E4AD" w14:textId="77777777" w:rsidR="004063E0" w:rsidRDefault="005B2B49">
            <w:pPr>
              <w:rPr>
                <w:rFonts w:eastAsia="Calibri"/>
                <w:bCs/>
                <w:szCs w:val="24"/>
                <w:highlight w:val="yellow"/>
                <w:lang w:eastAsia="lt-LT"/>
              </w:rPr>
            </w:pPr>
            <w:r>
              <w:rPr>
                <w:rFonts w:eastAsia="Calibri"/>
                <w:bCs/>
                <w:szCs w:val="24"/>
                <w:lang w:eastAsia="lt-LT"/>
              </w:rPr>
              <w:t>Stebėsenos rodiklio reikšmės apskaičiavimo tipas</w:t>
            </w:r>
          </w:p>
        </w:tc>
        <w:tc>
          <w:tcPr>
            <w:tcW w:w="308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29DFAADF" w14:textId="77777777" w:rsidR="004063E0" w:rsidRDefault="005B2B49">
            <w:pPr>
              <w:tabs>
                <w:tab w:val="left" w:pos="568"/>
              </w:tabs>
              <w:ind w:left="31"/>
              <w:jc w:val="both"/>
              <w:rPr>
                <w:rFonts w:eastAsia="Calibri"/>
                <w:bCs/>
                <w:szCs w:val="24"/>
                <w:lang w:eastAsia="lt-LT"/>
              </w:rPr>
            </w:pPr>
            <w:r>
              <w:rPr>
                <w:rFonts w:eastAsia="Calibri"/>
                <w:bCs/>
                <w:szCs w:val="24"/>
                <w:lang w:eastAsia="lt-LT"/>
              </w:rPr>
              <w:t>Įvedamasis stebėsenos rodiklis</w:t>
            </w:r>
          </w:p>
          <w:p w14:paraId="04AB07C1" w14:textId="77777777" w:rsidR="004063E0" w:rsidRDefault="004063E0">
            <w:pPr>
              <w:tabs>
                <w:tab w:val="left" w:pos="568"/>
              </w:tabs>
              <w:ind w:left="31"/>
              <w:jc w:val="both"/>
              <w:rPr>
                <w:rFonts w:eastAsia="Calibri"/>
                <w:bCs/>
                <w:szCs w:val="24"/>
                <w:lang w:eastAsia="lt-LT"/>
              </w:rPr>
            </w:pPr>
          </w:p>
        </w:tc>
      </w:tr>
      <w:tr w:rsidR="004063E0" w14:paraId="2FB087B4" w14:textId="77777777">
        <w:tc>
          <w:tcPr>
            <w:tcW w:w="292" w:type="pct"/>
            <w:tcBorders>
              <w:top w:val="single" w:sz="4" w:space="0" w:color="auto"/>
              <w:left w:val="single" w:sz="4" w:space="0" w:color="auto"/>
              <w:bottom w:val="single" w:sz="4" w:space="0" w:color="auto"/>
              <w:right w:val="single" w:sz="4" w:space="0" w:color="auto"/>
            </w:tcBorders>
            <w:shd w:val="clear" w:color="auto" w:fill="D9D9D9"/>
            <w:tcMar>
              <w:top w:w="28" w:type="dxa"/>
              <w:left w:w="57" w:type="dxa"/>
              <w:bottom w:w="28" w:type="dxa"/>
              <w:right w:w="57" w:type="dxa"/>
            </w:tcMar>
            <w:hideMark/>
          </w:tcPr>
          <w:p w14:paraId="4E1ED6BA" w14:textId="77777777" w:rsidR="004063E0" w:rsidRDefault="005B2B49">
            <w:pPr>
              <w:widowControl w:val="0"/>
              <w:rPr>
                <w:szCs w:val="24"/>
                <w:lang w:eastAsia="lt-LT"/>
              </w:rPr>
            </w:pPr>
            <w:r>
              <w:rPr>
                <w:szCs w:val="24"/>
                <w:lang w:eastAsia="lt-LT"/>
              </w:rPr>
              <w:t>10.</w:t>
            </w:r>
          </w:p>
        </w:tc>
        <w:tc>
          <w:tcPr>
            <w:tcW w:w="162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1020704B" w14:textId="77777777" w:rsidR="004063E0" w:rsidRDefault="005B2B49">
            <w:pPr>
              <w:widowControl w:val="0"/>
              <w:rPr>
                <w:szCs w:val="24"/>
                <w:lang w:eastAsia="lt-LT"/>
              </w:rPr>
            </w:pPr>
            <w:r>
              <w:rPr>
                <w:bCs/>
                <w:szCs w:val="24"/>
                <w:lang w:eastAsia="lt-LT"/>
              </w:rPr>
              <w:t xml:space="preserve">Stebėsenos rodiklio </w:t>
            </w:r>
            <w:r>
              <w:rPr>
                <w:rFonts w:eastAsia="Calibri"/>
                <w:bCs/>
                <w:szCs w:val="24"/>
                <w:lang w:eastAsia="lt-LT"/>
              </w:rPr>
              <w:t xml:space="preserve">reikšmės </w:t>
            </w:r>
            <w:r>
              <w:rPr>
                <w:bCs/>
                <w:szCs w:val="24"/>
                <w:lang w:eastAsia="lt-LT"/>
              </w:rPr>
              <w:t>apskaičiavimo metodas</w:t>
            </w:r>
          </w:p>
        </w:tc>
        <w:tc>
          <w:tcPr>
            <w:tcW w:w="308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4780B51A" w14:textId="77777777" w:rsidR="004063E0" w:rsidRDefault="005B2B49">
            <w:pPr>
              <w:widowControl w:val="0"/>
              <w:jc w:val="both"/>
              <w:rPr>
                <w:bCs/>
                <w:szCs w:val="24"/>
              </w:rPr>
            </w:pPr>
            <w:r>
              <w:rPr>
                <w:szCs w:val="24"/>
              </w:rPr>
              <w:t xml:space="preserve">Skaičiuojamas per metus geležinkelio pervažose žuvusių ir sužeistų asmenų skaičius </w:t>
            </w:r>
            <w:r>
              <w:rPr>
                <w:bCs/>
                <w:szCs w:val="24"/>
              </w:rPr>
              <w:t>(pasibaigus kalendoriniams metams)</w:t>
            </w:r>
            <w:r>
              <w:rPr>
                <w:szCs w:val="24"/>
              </w:rPr>
              <w:t>.</w:t>
            </w:r>
          </w:p>
        </w:tc>
      </w:tr>
      <w:tr w:rsidR="004063E0" w14:paraId="5C223453" w14:textId="77777777">
        <w:tc>
          <w:tcPr>
            <w:tcW w:w="292" w:type="pct"/>
            <w:tcBorders>
              <w:top w:val="single" w:sz="4" w:space="0" w:color="auto"/>
              <w:left w:val="single" w:sz="4" w:space="0" w:color="auto"/>
              <w:bottom w:val="single" w:sz="4" w:space="0" w:color="auto"/>
              <w:right w:val="single" w:sz="4" w:space="0" w:color="auto"/>
            </w:tcBorders>
            <w:shd w:val="clear" w:color="auto" w:fill="D9D9D9"/>
            <w:tcMar>
              <w:top w:w="28" w:type="dxa"/>
              <w:left w:w="57" w:type="dxa"/>
              <w:bottom w:w="28" w:type="dxa"/>
              <w:right w:w="57" w:type="dxa"/>
            </w:tcMar>
          </w:tcPr>
          <w:p w14:paraId="2252D564" w14:textId="77777777" w:rsidR="004063E0" w:rsidRDefault="005B2B49">
            <w:pPr>
              <w:widowControl w:val="0"/>
              <w:rPr>
                <w:szCs w:val="24"/>
                <w:lang w:eastAsia="lt-LT"/>
              </w:rPr>
            </w:pPr>
            <w:r>
              <w:rPr>
                <w:szCs w:val="24"/>
                <w:lang w:eastAsia="lt-LT"/>
              </w:rPr>
              <w:t>11.</w:t>
            </w:r>
          </w:p>
        </w:tc>
        <w:tc>
          <w:tcPr>
            <w:tcW w:w="162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5ED11E5D" w14:textId="77777777" w:rsidR="004063E0" w:rsidRDefault="005B2B49">
            <w:pPr>
              <w:widowControl w:val="0"/>
              <w:rPr>
                <w:szCs w:val="24"/>
                <w:lang w:eastAsia="lt-LT"/>
              </w:rPr>
            </w:pPr>
            <w:r>
              <w:rPr>
                <w:szCs w:val="24"/>
                <w:lang w:eastAsia="lt-LT"/>
              </w:rPr>
              <w:t>Stebėsenos rodiklio duomenų šaltiniai</w:t>
            </w:r>
          </w:p>
        </w:tc>
        <w:tc>
          <w:tcPr>
            <w:tcW w:w="308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1786C91A" w14:textId="77777777" w:rsidR="004063E0" w:rsidRDefault="005B2B49">
            <w:pPr>
              <w:jc w:val="both"/>
              <w:rPr>
                <w:bCs/>
                <w:szCs w:val="24"/>
                <w:lang w:eastAsia="lt-LT"/>
              </w:rPr>
            </w:pPr>
            <w:r>
              <w:rPr>
                <w:bCs/>
                <w:szCs w:val="24"/>
                <w:lang w:eastAsia="lt-LT"/>
              </w:rPr>
              <w:t>Pirminis duomenų šaltinis – Lietuvos transporto saugos administracijos metinė eismo saugos ataskaita.</w:t>
            </w:r>
          </w:p>
          <w:p w14:paraId="28DDB2D4" w14:textId="77777777" w:rsidR="004063E0" w:rsidRDefault="005B2B49">
            <w:pPr>
              <w:jc w:val="both"/>
              <w:rPr>
                <w:bCs/>
                <w:szCs w:val="24"/>
                <w:lang w:eastAsia="lt-LT"/>
              </w:rPr>
            </w:pPr>
            <w:r>
              <w:rPr>
                <w:bCs/>
                <w:szCs w:val="24"/>
                <w:lang w:eastAsia="lt-LT"/>
              </w:rPr>
              <w:t>Antrinis duomenų šaltinis – Europos Sąjungos investicijų administravimo informacinės sistemos (toliau – INVESTIS) duomenys.</w:t>
            </w:r>
          </w:p>
        </w:tc>
      </w:tr>
      <w:tr w:rsidR="004063E0" w14:paraId="1C5B6363" w14:textId="77777777">
        <w:tc>
          <w:tcPr>
            <w:tcW w:w="292" w:type="pct"/>
            <w:tcBorders>
              <w:top w:val="single" w:sz="4" w:space="0" w:color="auto"/>
              <w:left w:val="single" w:sz="4" w:space="0" w:color="auto"/>
              <w:bottom w:val="single" w:sz="4" w:space="0" w:color="auto"/>
              <w:right w:val="single" w:sz="4" w:space="0" w:color="auto"/>
            </w:tcBorders>
            <w:shd w:val="clear" w:color="auto" w:fill="D9D9D9"/>
            <w:tcMar>
              <w:top w:w="28" w:type="dxa"/>
              <w:left w:w="57" w:type="dxa"/>
              <w:bottom w:w="28" w:type="dxa"/>
              <w:right w:w="57" w:type="dxa"/>
            </w:tcMar>
            <w:hideMark/>
          </w:tcPr>
          <w:p w14:paraId="273E2EAB" w14:textId="77777777" w:rsidR="004063E0" w:rsidRDefault="005B2B49">
            <w:pPr>
              <w:widowControl w:val="0"/>
              <w:rPr>
                <w:szCs w:val="24"/>
                <w:lang w:eastAsia="lt-LT"/>
              </w:rPr>
            </w:pPr>
            <w:r>
              <w:rPr>
                <w:szCs w:val="24"/>
                <w:lang w:eastAsia="lt-LT"/>
              </w:rPr>
              <w:t>12.</w:t>
            </w:r>
          </w:p>
        </w:tc>
        <w:tc>
          <w:tcPr>
            <w:tcW w:w="162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179119C9" w14:textId="77777777" w:rsidR="004063E0" w:rsidRDefault="005B2B49">
            <w:pPr>
              <w:widowControl w:val="0"/>
              <w:rPr>
                <w:szCs w:val="24"/>
                <w:lang w:eastAsia="lt-LT"/>
              </w:rPr>
            </w:pPr>
            <w:r>
              <w:rPr>
                <w:szCs w:val="24"/>
                <w:lang w:eastAsia="lt-LT"/>
              </w:rPr>
              <w:t>Stebėsenos rodiklio reikšmės skaičiavimo periodiškumas</w:t>
            </w:r>
          </w:p>
        </w:tc>
        <w:tc>
          <w:tcPr>
            <w:tcW w:w="308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3496E852" w14:textId="77777777" w:rsidR="004063E0" w:rsidRDefault="005B2B49">
            <w:pPr>
              <w:jc w:val="both"/>
              <w:rPr>
                <w:bCs/>
                <w:szCs w:val="24"/>
                <w:lang w:eastAsia="lt-LT"/>
              </w:rPr>
            </w:pPr>
            <w:r>
              <w:rPr>
                <w:bCs/>
                <w:szCs w:val="24"/>
                <w:lang w:eastAsia="lt-LT"/>
              </w:rPr>
              <w:t>Duomenys apie stebėsenos rodiklio pasiekimą renkami kas metus.</w:t>
            </w:r>
          </w:p>
        </w:tc>
      </w:tr>
      <w:tr w:rsidR="004063E0" w14:paraId="12CB496C" w14:textId="77777777">
        <w:tc>
          <w:tcPr>
            <w:tcW w:w="292" w:type="pct"/>
            <w:tcBorders>
              <w:top w:val="single" w:sz="4" w:space="0" w:color="auto"/>
              <w:left w:val="single" w:sz="4" w:space="0" w:color="auto"/>
              <w:bottom w:val="single" w:sz="4" w:space="0" w:color="auto"/>
              <w:right w:val="single" w:sz="4" w:space="0" w:color="auto"/>
            </w:tcBorders>
            <w:shd w:val="clear" w:color="auto" w:fill="D9D9D9"/>
            <w:tcMar>
              <w:top w:w="28" w:type="dxa"/>
              <w:left w:w="57" w:type="dxa"/>
              <w:bottom w:w="28" w:type="dxa"/>
              <w:right w:w="57" w:type="dxa"/>
            </w:tcMar>
          </w:tcPr>
          <w:p w14:paraId="79009F62" w14:textId="77777777" w:rsidR="004063E0" w:rsidRDefault="005B2B49">
            <w:pPr>
              <w:widowControl w:val="0"/>
              <w:rPr>
                <w:szCs w:val="24"/>
                <w:lang w:eastAsia="lt-LT"/>
              </w:rPr>
            </w:pPr>
            <w:r>
              <w:rPr>
                <w:szCs w:val="24"/>
                <w:lang w:eastAsia="lt-LT"/>
              </w:rPr>
              <w:t>13.</w:t>
            </w:r>
          </w:p>
        </w:tc>
        <w:tc>
          <w:tcPr>
            <w:tcW w:w="162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27EF6B50" w14:textId="77777777" w:rsidR="004063E0" w:rsidRDefault="005B2B49">
            <w:pPr>
              <w:widowControl w:val="0"/>
              <w:rPr>
                <w:szCs w:val="24"/>
                <w:lang w:eastAsia="lt-LT"/>
              </w:rPr>
            </w:pPr>
            <w:r>
              <w:rPr>
                <w:bCs/>
                <w:szCs w:val="24"/>
                <w:lang w:eastAsia="lt-LT"/>
              </w:rPr>
              <w:t>Stebėsenos rodiklio pasiekimo momentas</w:t>
            </w:r>
          </w:p>
        </w:tc>
        <w:tc>
          <w:tcPr>
            <w:tcW w:w="308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26F4A784" w14:textId="77777777" w:rsidR="004063E0" w:rsidRDefault="005B2B49">
            <w:pPr>
              <w:widowControl w:val="0"/>
              <w:jc w:val="both"/>
              <w:rPr>
                <w:iCs/>
                <w:szCs w:val="24"/>
                <w:lang w:eastAsia="lt-LT"/>
              </w:rPr>
            </w:pPr>
            <w:r>
              <w:rPr>
                <w:iCs/>
                <w:szCs w:val="24"/>
                <w:lang w:eastAsia="lt-LT"/>
              </w:rPr>
              <w:t xml:space="preserve">Kitas (rodiklio reikšmė nustatoma, kai Lietuvos transporto saugos administracija paskelbia </w:t>
            </w:r>
            <w:r>
              <w:rPr>
                <w:bCs/>
                <w:szCs w:val="24"/>
                <w:lang w:eastAsia="lt-LT"/>
              </w:rPr>
              <w:t>duomenis apie žuvusiųjų ir sužeistųjų geležinkelių pervažose skaičių</w:t>
            </w:r>
            <w:r>
              <w:rPr>
                <w:kern w:val="2"/>
                <w:szCs w:val="24"/>
              </w:rPr>
              <w:t xml:space="preserve"> per</w:t>
            </w:r>
            <w:r>
              <w:rPr>
                <w:kern w:val="2"/>
                <w:sz w:val="22"/>
                <w:szCs w:val="22"/>
              </w:rPr>
              <w:t xml:space="preserve"> </w:t>
            </w:r>
            <w:r>
              <w:rPr>
                <w:bCs/>
                <w:szCs w:val="24"/>
                <w:lang w:eastAsia="lt-LT"/>
              </w:rPr>
              <w:t>praėjusius kalendorinius metus).</w:t>
            </w:r>
          </w:p>
        </w:tc>
      </w:tr>
      <w:tr w:rsidR="004063E0" w14:paraId="20CDD1D3" w14:textId="77777777">
        <w:tc>
          <w:tcPr>
            <w:tcW w:w="292" w:type="pct"/>
            <w:tcBorders>
              <w:top w:val="single" w:sz="4" w:space="0" w:color="auto"/>
              <w:left w:val="single" w:sz="4" w:space="0" w:color="auto"/>
              <w:bottom w:val="single" w:sz="4" w:space="0" w:color="auto"/>
              <w:right w:val="single" w:sz="4" w:space="0" w:color="auto"/>
            </w:tcBorders>
            <w:shd w:val="clear" w:color="auto" w:fill="D9D9D9"/>
            <w:tcMar>
              <w:top w:w="28" w:type="dxa"/>
              <w:left w:w="57" w:type="dxa"/>
              <w:bottom w:w="28" w:type="dxa"/>
              <w:right w:w="57" w:type="dxa"/>
            </w:tcMar>
            <w:hideMark/>
          </w:tcPr>
          <w:p w14:paraId="1BCC7F3D" w14:textId="77777777" w:rsidR="004063E0" w:rsidRDefault="005B2B49">
            <w:pPr>
              <w:widowControl w:val="0"/>
              <w:rPr>
                <w:szCs w:val="24"/>
                <w:lang w:eastAsia="lt-LT"/>
              </w:rPr>
            </w:pPr>
            <w:r>
              <w:rPr>
                <w:szCs w:val="24"/>
                <w:lang w:eastAsia="lt-LT"/>
              </w:rPr>
              <w:t>14.</w:t>
            </w:r>
          </w:p>
        </w:tc>
        <w:tc>
          <w:tcPr>
            <w:tcW w:w="162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0F3A1A2F" w14:textId="77777777" w:rsidR="004063E0" w:rsidRDefault="005B2B49">
            <w:pPr>
              <w:widowControl w:val="0"/>
              <w:rPr>
                <w:szCs w:val="24"/>
                <w:lang w:eastAsia="lt-LT"/>
              </w:rPr>
            </w:pPr>
            <w:r>
              <w:rPr>
                <w:szCs w:val="24"/>
                <w:lang w:eastAsia="lt-LT"/>
              </w:rPr>
              <w:t xml:space="preserve">Už stebėsenos rodiklį atsakinga </w:t>
            </w:r>
            <w:r>
              <w:rPr>
                <w:bCs/>
                <w:szCs w:val="24"/>
                <w:lang w:eastAsia="lt-LT"/>
              </w:rPr>
              <w:t>įstaiga</w:t>
            </w:r>
            <w:r>
              <w:rPr>
                <w:szCs w:val="24"/>
                <w:lang w:eastAsia="lt-LT"/>
              </w:rPr>
              <w:t xml:space="preserve"> </w:t>
            </w:r>
          </w:p>
        </w:tc>
        <w:tc>
          <w:tcPr>
            <w:tcW w:w="308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430B3A71" w14:textId="77777777" w:rsidR="004063E0" w:rsidRDefault="005B2B49">
            <w:pPr>
              <w:widowControl w:val="0"/>
              <w:jc w:val="both"/>
              <w:rPr>
                <w:bCs/>
                <w:i/>
                <w:iCs/>
                <w:szCs w:val="24"/>
              </w:rPr>
            </w:pPr>
            <w:r>
              <w:rPr>
                <w:bCs/>
                <w:szCs w:val="24"/>
              </w:rPr>
              <w:t>Susisiekimo ministerija</w:t>
            </w:r>
          </w:p>
        </w:tc>
      </w:tr>
      <w:tr w:rsidR="004063E0" w14:paraId="47EFF331" w14:textId="77777777">
        <w:trPr>
          <w:trHeight w:val="483"/>
        </w:trPr>
        <w:tc>
          <w:tcPr>
            <w:tcW w:w="292" w:type="pct"/>
            <w:tcBorders>
              <w:top w:val="single" w:sz="4" w:space="0" w:color="auto"/>
              <w:left w:val="single" w:sz="4" w:space="0" w:color="auto"/>
              <w:bottom w:val="single" w:sz="4" w:space="0" w:color="auto"/>
              <w:right w:val="single" w:sz="4" w:space="0" w:color="auto"/>
            </w:tcBorders>
            <w:shd w:val="clear" w:color="auto" w:fill="D9D9D9"/>
            <w:tcMar>
              <w:top w:w="28" w:type="dxa"/>
              <w:left w:w="57" w:type="dxa"/>
              <w:bottom w:w="28" w:type="dxa"/>
              <w:right w:w="57" w:type="dxa"/>
            </w:tcMar>
          </w:tcPr>
          <w:p w14:paraId="12F75E27" w14:textId="77777777" w:rsidR="004063E0" w:rsidRDefault="005B2B49">
            <w:pPr>
              <w:widowControl w:val="0"/>
              <w:rPr>
                <w:szCs w:val="24"/>
                <w:lang w:eastAsia="lt-LT"/>
              </w:rPr>
            </w:pPr>
            <w:r>
              <w:rPr>
                <w:szCs w:val="24"/>
                <w:lang w:eastAsia="lt-LT"/>
              </w:rPr>
              <w:lastRenderedPageBreak/>
              <w:t>15.</w:t>
            </w:r>
          </w:p>
        </w:tc>
        <w:tc>
          <w:tcPr>
            <w:tcW w:w="162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36E3B11F" w14:textId="77777777" w:rsidR="004063E0" w:rsidRDefault="005B2B49">
            <w:pPr>
              <w:widowControl w:val="0"/>
              <w:rPr>
                <w:szCs w:val="24"/>
                <w:lang w:eastAsia="lt-LT"/>
              </w:rPr>
            </w:pPr>
            <w:r>
              <w:rPr>
                <w:szCs w:val="24"/>
                <w:lang w:eastAsia="lt-LT"/>
              </w:rPr>
              <w:t>Įstaigos padalinys ir kontaktinis telefono numeris</w:t>
            </w:r>
          </w:p>
        </w:tc>
        <w:tc>
          <w:tcPr>
            <w:tcW w:w="308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580EB984" w14:textId="77777777" w:rsidR="004063E0" w:rsidRDefault="005B2B49">
            <w:pPr>
              <w:jc w:val="both"/>
              <w:rPr>
                <w:rFonts w:eastAsia="Calibri"/>
                <w:bCs/>
                <w:szCs w:val="24"/>
                <w:lang w:eastAsia="lt-LT"/>
              </w:rPr>
            </w:pPr>
            <w:r>
              <w:rPr>
                <w:rFonts w:eastAsia="Calibri"/>
                <w:bCs/>
                <w:szCs w:val="24"/>
                <w:lang w:eastAsia="lt-LT"/>
              </w:rPr>
              <w:t>Susisiekimo ministerijos Biudžeto ir investicijų departamento ES investicijų koordinavimo skyrius, tel. +370 613 10279</w:t>
            </w:r>
          </w:p>
        </w:tc>
      </w:tr>
      <w:tr w:rsidR="004063E0" w14:paraId="5081F07B" w14:textId="77777777">
        <w:tc>
          <w:tcPr>
            <w:tcW w:w="292" w:type="pct"/>
            <w:tcBorders>
              <w:top w:val="single" w:sz="4" w:space="0" w:color="auto"/>
              <w:left w:val="single" w:sz="4" w:space="0" w:color="auto"/>
              <w:bottom w:val="single" w:sz="4" w:space="0" w:color="auto"/>
              <w:right w:val="single" w:sz="4" w:space="0" w:color="auto"/>
            </w:tcBorders>
            <w:shd w:val="clear" w:color="auto" w:fill="D9D9D9"/>
            <w:tcMar>
              <w:top w:w="28" w:type="dxa"/>
              <w:left w:w="57" w:type="dxa"/>
              <w:bottom w:w="28" w:type="dxa"/>
              <w:right w:w="57" w:type="dxa"/>
            </w:tcMar>
            <w:hideMark/>
          </w:tcPr>
          <w:p w14:paraId="5B516A67" w14:textId="77777777" w:rsidR="004063E0" w:rsidRDefault="005B2B49">
            <w:pPr>
              <w:widowControl w:val="0"/>
              <w:rPr>
                <w:szCs w:val="24"/>
                <w:lang w:eastAsia="lt-LT"/>
              </w:rPr>
            </w:pPr>
            <w:r>
              <w:rPr>
                <w:szCs w:val="24"/>
                <w:lang w:eastAsia="lt-LT"/>
              </w:rPr>
              <w:t>16.</w:t>
            </w:r>
          </w:p>
        </w:tc>
        <w:tc>
          <w:tcPr>
            <w:tcW w:w="162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5D6BD5D2" w14:textId="77777777" w:rsidR="004063E0" w:rsidRDefault="005B2B49">
            <w:pPr>
              <w:widowControl w:val="0"/>
              <w:rPr>
                <w:szCs w:val="24"/>
                <w:lang w:eastAsia="lt-LT"/>
              </w:rPr>
            </w:pPr>
            <w:r>
              <w:rPr>
                <w:szCs w:val="24"/>
                <w:lang w:eastAsia="lt-LT"/>
              </w:rPr>
              <w:t>Kita svarbi informacija</w:t>
            </w:r>
          </w:p>
        </w:tc>
        <w:tc>
          <w:tcPr>
            <w:tcW w:w="308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0CF6C26B" w14:textId="77777777" w:rsidR="004063E0" w:rsidRDefault="005B2B49">
            <w:pPr>
              <w:widowControl w:val="0"/>
              <w:jc w:val="both"/>
              <w:rPr>
                <w:bCs/>
                <w:i/>
                <w:iCs/>
                <w:sz w:val="32"/>
                <w:szCs w:val="32"/>
                <w:lang w:eastAsia="lt-LT"/>
              </w:rPr>
            </w:pPr>
            <w:r>
              <w:rPr>
                <w:szCs w:val="24"/>
                <w:lang w:eastAsia="lt-LT"/>
              </w:rPr>
              <w:t>Specialusis rezultato rodiklis 2021–2027 metų Europos Sąjungos fondų investicijų programoje Lietuvai. Rodiklio kodas R.S.2.3019.</w:t>
            </w:r>
          </w:p>
          <w:p w14:paraId="718D3046" w14:textId="77777777" w:rsidR="004063E0" w:rsidRDefault="004063E0">
            <w:pPr>
              <w:widowControl w:val="0"/>
              <w:jc w:val="both"/>
              <w:rPr>
                <w:bCs/>
                <w:i/>
                <w:iCs/>
                <w:szCs w:val="24"/>
                <w:lang w:eastAsia="lt-LT"/>
              </w:rPr>
            </w:pPr>
          </w:p>
        </w:tc>
      </w:tr>
    </w:tbl>
    <w:p w14:paraId="23F36CB0" w14:textId="77777777" w:rsidR="004063E0" w:rsidRDefault="004063E0">
      <w:pPr>
        <w:widowControl w:val="0"/>
        <w:rPr>
          <w:kern w:val="2"/>
          <w:sz w:val="22"/>
          <w:szCs w:val="22"/>
        </w:rPr>
      </w:pPr>
    </w:p>
    <w:p w14:paraId="4C9D52C9" w14:textId="77777777" w:rsidR="004063E0" w:rsidRDefault="005B2B49">
      <w:pPr>
        <w:widowControl w:val="0"/>
        <w:ind w:left="3524" w:firstLine="1296"/>
        <w:jc w:val="both"/>
        <w:rPr>
          <w:b/>
          <w:bCs/>
          <w:szCs w:val="24"/>
          <w:lang w:eastAsia="lt-LT"/>
        </w:rPr>
      </w:pPr>
      <w:r>
        <w:rPr>
          <w:b/>
          <w:bCs/>
          <w:szCs w:val="24"/>
          <w:lang w:eastAsia="lt-LT"/>
        </w:rPr>
        <w:t>III SKYRIUS</w:t>
      </w:r>
    </w:p>
    <w:p w14:paraId="4A7DC15C" w14:textId="77777777" w:rsidR="004063E0" w:rsidRDefault="005B2B49">
      <w:pPr>
        <w:widowControl w:val="0"/>
        <w:jc w:val="center"/>
        <w:outlineLvl w:val="1"/>
        <w:rPr>
          <w:b/>
          <w:bCs/>
        </w:rPr>
      </w:pPr>
      <w:r>
        <w:rPr>
          <w:rFonts w:eastAsia="SimSun"/>
          <w:b/>
          <w:caps/>
          <w:szCs w:val="24"/>
          <w:lang w:eastAsia="lt-LT"/>
        </w:rPr>
        <w:t>Stebėsenos rodiklio „</w:t>
      </w:r>
      <w:r>
        <w:rPr>
          <w:b/>
          <w:bCs/>
        </w:rPr>
        <w:t xml:space="preserve">ŽUVUSIŲJŲ TEN-T KELIUOSE SKAIČIUS“ </w:t>
      </w:r>
      <w:r>
        <w:rPr>
          <w:rFonts w:eastAsia="SimSun"/>
          <w:b/>
          <w:caps/>
          <w:szCs w:val="24"/>
          <w:lang w:eastAsia="lt-LT"/>
        </w:rPr>
        <w:t>aprašymo kortelė</w:t>
      </w:r>
    </w:p>
    <w:p w14:paraId="556FC62E" w14:textId="77777777" w:rsidR="004063E0" w:rsidRDefault="004063E0">
      <w:pPr>
        <w:keepNext/>
        <w:keepLines/>
        <w:jc w:val="center"/>
        <w:outlineLvl w:val="1"/>
        <w:rPr>
          <w:rFonts w:eastAsia="SimSun"/>
          <w:b/>
          <w:caps/>
          <w:szCs w:val="24"/>
          <w:lang w:eastAsia="lt-LT"/>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81"/>
        <w:gridCol w:w="3242"/>
        <w:gridCol w:w="6139"/>
      </w:tblGrid>
      <w:tr w:rsidR="004063E0" w14:paraId="546DB08C" w14:textId="77777777">
        <w:tc>
          <w:tcPr>
            <w:tcW w:w="292" w:type="pct"/>
            <w:tcBorders>
              <w:top w:val="single" w:sz="4" w:space="0" w:color="auto"/>
              <w:left w:val="single" w:sz="4" w:space="0" w:color="auto"/>
              <w:bottom w:val="single" w:sz="4" w:space="0" w:color="auto"/>
              <w:right w:val="single" w:sz="4" w:space="0" w:color="auto"/>
            </w:tcBorders>
            <w:shd w:val="clear" w:color="auto" w:fill="D9D9D9"/>
          </w:tcPr>
          <w:p w14:paraId="3C12B1CC" w14:textId="77777777" w:rsidR="004063E0" w:rsidRDefault="004063E0">
            <w:pPr>
              <w:widowControl w:val="0"/>
              <w:jc w:val="center"/>
              <w:rPr>
                <w:b/>
                <w:bCs/>
                <w:szCs w:val="24"/>
                <w:lang w:eastAsia="lt-LT"/>
              </w:rPr>
            </w:pPr>
          </w:p>
        </w:tc>
        <w:tc>
          <w:tcPr>
            <w:tcW w:w="1627" w:type="pct"/>
            <w:tcBorders>
              <w:top w:val="single" w:sz="4" w:space="0" w:color="auto"/>
              <w:left w:val="single" w:sz="4" w:space="0" w:color="auto"/>
              <w:bottom w:val="single" w:sz="4" w:space="0" w:color="auto"/>
              <w:right w:val="single" w:sz="4" w:space="0" w:color="auto"/>
            </w:tcBorders>
            <w:shd w:val="clear" w:color="auto" w:fill="D9D9D9"/>
            <w:tcMar>
              <w:top w:w="28" w:type="dxa"/>
              <w:left w:w="57" w:type="dxa"/>
              <w:bottom w:w="28" w:type="dxa"/>
              <w:right w:w="57" w:type="dxa"/>
            </w:tcMar>
            <w:hideMark/>
          </w:tcPr>
          <w:p w14:paraId="343BA5D8" w14:textId="77777777" w:rsidR="004063E0" w:rsidRDefault="005B2B49">
            <w:pPr>
              <w:widowControl w:val="0"/>
              <w:jc w:val="center"/>
              <w:rPr>
                <w:b/>
                <w:bCs/>
                <w:szCs w:val="24"/>
                <w:lang w:eastAsia="lt-LT"/>
              </w:rPr>
            </w:pPr>
            <w:r>
              <w:rPr>
                <w:b/>
                <w:bCs/>
                <w:szCs w:val="24"/>
                <w:lang w:eastAsia="lt-LT"/>
              </w:rPr>
              <w:t>Elementai</w:t>
            </w:r>
          </w:p>
        </w:tc>
        <w:tc>
          <w:tcPr>
            <w:tcW w:w="3081" w:type="pct"/>
            <w:tcBorders>
              <w:top w:val="single" w:sz="4" w:space="0" w:color="auto"/>
              <w:left w:val="single" w:sz="4" w:space="0" w:color="auto"/>
              <w:bottom w:val="single" w:sz="4" w:space="0" w:color="auto"/>
              <w:right w:val="single" w:sz="4" w:space="0" w:color="auto"/>
            </w:tcBorders>
            <w:shd w:val="clear" w:color="auto" w:fill="D9D9D9"/>
            <w:tcMar>
              <w:top w:w="28" w:type="dxa"/>
              <w:left w:w="57" w:type="dxa"/>
              <w:bottom w:w="28" w:type="dxa"/>
              <w:right w:w="57" w:type="dxa"/>
            </w:tcMar>
            <w:hideMark/>
          </w:tcPr>
          <w:p w14:paraId="6F5614ED" w14:textId="77777777" w:rsidR="004063E0" w:rsidRDefault="005B2B49">
            <w:pPr>
              <w:widowControl w:val="0"/>
              <w:jc w:val="center"/>
              <w:rPr>
                <w:b/>
                <w:bCs/>
                <w:strike/>
                <w:szCs w:val="24"/>
                <w:lang w:eastAsia="lt-LT"/>
              </w:rPr>
            </w:pPr>
            <w:r>
              <w:rPr>
                <w:b/>
                <w:bCs/>
                <w:szCs w:val="24"/>
                <w:lang w:eastAsia="lt-LT"/>
              </w:rPr>
              <w:t>Kodai, pavadinimai ir aprašymas</w:t>
            </w:r>
          </w:p>
        </w:tc>
      </w:tr>
      <w:tr w:rsidR="004063E0" w14:paraId="7319C0FE" w14:textId="77777777">
        <w:tc>
          <w:tcPr>
            <w:tcW w:w="292" w:type="pct"/>
            <w:tcBorders>
              <w:top w:val="single" w:sz="4" w:space="0" w:color="auto"/>
              <w:left w:val="single" w:sz="4" w:space="0" w:color="auto"/>
              <w:bottom w:val="single" w:sz="4" w:space="0" w:color="auto"/>
              <w:right w:val="single" w:sz="4" w:space="0" w:color="auto"/>
            </w:tcBorders>
            <w:shd w:val="clear" w:color="auto" w:fill="D9D9D9"/>
          </w:tcPr>
          <w:p w14:paraId="0F1ACCCB" w14:textId="77777777" w:rsidR="004063E0" w:rsidRDefault="005B2B49">
            <w:pPr>
              <w:widowControl w:val="0"/>
              <w:rPr>
                <w:szCs w:val="24"/>
                <w:lang w:eastAsia="lt-LT"/>
              </w:rPr>
            </w:pPr>
            <w:r>
              <w:rPr>
                <w:szCs w:val="24"/>
                <w:lang w:eastAsia="lt-LT"/>
              </w:rPr>
              <w:t>1.</w:t>
            </w:r>
          </w:p>
        </w:tc>
        <w:tc>
          <w:tcPr>
            <w:tcW w:w="1627" w:type="pct"/>
            <w:tcBorders>
              <w:top w:val="single" w:sz="4" w:space="0" w:color="auto"/>
              <w:left w:val="single" w:sz="4" w:space="0" w:color="auto"/>
              <w:bottom w:val="single" w:sz="4" w:space="0" w:color="auto"/>
              <w:right w:val="single" w:sz="4" w:space="0" w:color="auto"/>
            </w:tcBorders>
            <w:shd w:val="clear" w:color="auto" w:fill="FFFFFF"/>
            <w:tcMar>
              <w:top w:w="28" w:type="dxa"/>
              <w:left w:w="57" w:type="dxa"/>
              <w:bottom w:w="28" w:type="dxa"/>
              <w:right w:w="57" w:type="dxa"/>
            </w:tcMar>
          </w:tcPr>
          <w:p w14:paraId="122F4ABC" w14:textId="77777777" w:rsidR="004063E0" w:rsidRDefault="005B2B49">
            <w:pPr>
              <w:widowControl w:val="0"/>
              <w:rPr>
                <w:szCs w:val="24"/>
                <w:highlight w:val="yellow"/>
                <w:lang w:eastAsia="lt-LT"/>
              </w:rPr>
            </w:pPr>
            <w:r>
              <w:rPr>
                <w:szCs w:val="24"/>
                <w:lang w:eastAsia="lt-LT"/>
              </w:rPr>
              <w:t>Stebėsenos rodiklio pavadinimas</w:t>
            </w:r>
          </w:p>
        </w:tc>
        <w:tc>
          <w:tcPr>
            <w:tcW w:w="3081" w:type="pct"/>
            <w:tcBorders>
              <w:top w:val="single" w:sz="4" w:space="0" w:color="auto"/>
              <w:left w:val="single" w:sz="4" w:space="0" w:color="auto"/>
              <w:bottom w:val="single" w:sz="4" w:space="0" w:color="auto"/>
              <w:right w:val="single" w:sz="4" w:space="0" w:color="auto"/>
            </w:tcBorders>
            <w:shd w:val="clear" w:color="auto" w:fill="FFFFFF"/>
            <w:tcMar>
              <w:top w:w="28" w:type="dxa"/>
              <w:left w:w="57" w:type="dxa"/>
              <w:bottom w:w="28" w:type="dxa"/>
              <w:right w:w="57" w:type="dxa"/>
            </w:tcMar>
          </w:tcPr>
          <w:p w14:paraId="3B52D09C" w14:textId="77777777" w:rsidR="004063E0" w:rsidRDefault="005B2B49">
            <w:r>
              <w:t>Žuvusiųjų TEN-T keliuose skaičius</w:t>
            </w:r>
          </w:p>
        </w:tc>
      </w:tr>
      <w:tr w:rsidR="004063E0" w14:paraId="7738EAAC" w14:textId="77777777">
        <w:tc>
          <w:tcPr>
            <w:tcW w:w="292" w:type="pct"/>
            <w:tcBorders>
              <w:top w:val="single" w:sz="4" w:space="0" w:color="auto"/>
              <w:left w:val="single" w:sz="4" w:space="0" w:color="auto"/>
              <w:bottom w:val="single" w:sz="4" w:space="0" w:color="auto"/>
              <w:right w:val="single" w:sz="4" w:space="0" w:color="auto"/>
            </w:tcBorders>
            <w:shd w:val="clear" w:color="auto" w:fill="D9D9D9"/>
          </w:tcPr>
          <w:p w14:paraId="3E0DC5B0" w14:textId="77777777" w:rsidR="004063E0" w:rsidRDefault="005B2B49">
            <w:pPr>
              <w:widowControl w:val="0"/>
              <w:rPr>
                <w:szCs w:val="24"/>
                <w:lang w:eastAsia="lt-LT"/>
              </w:rPr>
            </w:pPr>
            <w:r>
              <w:rPr>
                <w:szCs w:val="24"/>
                <w:lang w:eastAsia="lt-LT"/>
              </w:rPr>
              <w:t>2.</w:t>
            </w:r>
          </w:p>
        </w:tc>
        <w:tc>
          <w:tcPr>
            <w:tcW w:w="1627" w:type="pct"/>
            <w:tcBorders>
              <w:top w:val="single" w:sz="4" w:space="0" w:color="auto"/>
              <w:left w:val="single" w:sz="4" w:space="0" w:color="auto"/>
              <w:bottom w:val="single" w:sz="4" w:space="0" w:color="auto"/>
              <w:right w:val="single" w:sz="4" w:space="0" w:color="auto"/>
            </w:tcBorders>
            <w:shd w:val="clear" w:color="auto" w:fill="FFFFFF"/>
            <w:tcMar>
              <w:top w:w="28" w:type="dxa"/>
              <w:left w:w="57" w:type="dxa"/>
              <w:bottom w:w="28" w:type="dxa"/>
              <w:right w:w="57" w:type="dxa"/>
            </w:tcMar>
          </w:tcPr>
          <w:p w14:paraId="3165BCB1" w14:textId="77777777" w:rsidR="004063E0" w:rsidRDefault="005B2B49">
            <w:pPr>
              <w:widowControl w:val="0"/>
              <w:rPr>
                <w:szCs w:val="24"/>
                <w:lang w:eastAsia="lt-LT"/>
              </w:rPr>
            </w:pPr>
            <w:r>
              <w:rPr>
                <w:szCs w:val="24"/>
                <w:lang w:eastAsia="lt-LT"/>
              </w:rPr>
              <w:t>Stebėsenos rodiklio matavimo vienetai</w:t>
            </w:r>
          </w:p>
        </w:tc>
        <w:tc>
          <w:tcPr>
            <w:tcW w:w="3081" w:type="pct"/>
            <w:tcBorders>
              <w:top w:val="single" w:sz="4" w:space="0" w:color="auto"/>
              <w:left w:val="single" w:sz="4" w:space="0" w:color="auto"/>
              <w:bottom w:val="single" w:sz="4" w:space="0" w:color="auto"/>
              <w:right w:val="single" w:sz="4" w:space="0" w:color="auto"/>
            </w:tcBorders>
            <w:shd w:val="clear" w:color="auto" w:fill="FFFFFF"/>
            <w:tcMar>
              <w:top w:w="28" w:type="dxa"/>
              <w:left w:w="57" w:type="dxa"/>
              <w:bottom w:w="28" w:type="dxa"/>
              <w:right w:w="57" w:type="dxa"/>
            </w:tcMar>
          </w:tcPr>
          <w:p w14:paraId="27049E48" w14:textId="77777777" w:rsidR="004063E0" w:rsidRDefault="005B2B49">
            <w:pPr>
              <w:jc w:val="both"/>
              <w:rPr>
                <w:bCs/>
                <w:i/>
                <w:iCs/>
                <w:szCs w:val="24"/>
                <w:lang w:eastAsia="lt-LT"/>
              </w:rPr>
            </w:pPr>
            <w:r>
              <w:rPr>
                <w:bCs/>
                <w:szCs w:val="24"/>
                <w:lang w:eastAsia="lt-LT"/>
              </w:rPr>
              <w:t>Skaičius per metus</w:t>
            </w:r>
          </w:p>
        </w:tc>
      </w:tr>
      <w:tr w:rsidR="004063E0" w14:paraId="3DAB68CB" w14:textId="77777777">
        <w:tc>
          <w:tcPr>
            <w:tcW w:w="292" w:type="pct"/>
            <w:tcBorders>
              <w:top w:val="single" w:sz="4" w:space="0" w:color="auto"/>
              <w:left w:val="single" w:sz="4" w:space="0" w:color="auto"/>
              <w:bottom w:val="single" w:sz="4" w:space="0" w:color="auto"/>
              <w:right w:val="single" w:sz="4" w:space="0" w:color="auto"/>
            </w:tcBorders>
            <w:shd w:val="clear" w:color="auto" w:fill="D9D9D9"/>
          </w:tcPr>
          <w:p w14:paraId="5D8FC35E" w14:textId="77777777" w:rsidR="004063E0" w:rsidRDefault="005B2B49">
            <w:pPr>
              <w:widowControl w:val="0"/>
              <w:rPr>
                <w:szCs w:val="24"/>
                <w:lang w:eastAsia="lt-LT"/>
              </w:rPr>
            </w:pPr>
            <w:r>
              <w:rPr>
                <w:szCs w:val="24"/>
                <w:lang w:eastAsia="lt-LT"/>
              </w:rPr>
              <w:t>3.</w:t>
            </w:r>
          </w:p>
        </w:tc>
        <w:tc>
          <w:tcPr>
            <w:tcW w:w="1627" w:type="pct"/>
            <w:tcBorders>
              <w:top w:val="single" w:sz="4" w:space="0" w:color="auto"/>
              <w:left w:val="single" w:sz="4" w:space="0" w:color="auto"/>
              <w:bottom w:val="single" w:sz="4" w:space="0" w:color="auto"/>
              <w:right w:val="single" w:sz="4" w:space="0" w:color="auto"/>
            </w:tcBorders>
            <w:shd w:val="clear" w:color="auto" w:fill="FFFFFF"/>
            <w:tcMar>
              <w:top w:w="28" w:type="dxa"/>
              <w:left w:w="57" w:type="dxa"/>
              <w:bottom w:w="28" w:type="dxa"/>
              <w:right w:w="57" w:type="dxa"/>
            </w:tcMar>
          </w:tcPr>
          <w:p w14:paraId="6F46C2CA" w14:textId="77777777" w:rsidR="004063E0" w:rsidRDefault="005B2B49">
            <w:pPr>
              <w:widowControl w:val="0"/>
              <w:rPr>
                <w:szCs w:val="24"/>
                <w:lang w:eastAsia="lt-LT"/>
              </w:rPr>
            </w:pPr>
            <w:r>
              <w:rPr>
                <w:szCs w:val="24"/>
                <w:lang w:eastAsia="lt-LT"/>
              </w:rPr>
              <w:t>Stebėsenos rodiklio reikšmės kryptis</w:t>
            </w:r>
          </w:p>
        </w:tc>
        <w:tc>
          <w:tcPr>
            <w:tcW w:w="3081" w:type="pct"/>
            <w:tcBorders>
              <w:top w:val="single" w:sz="4" w:space="0" w:color="auto"/>
              <w:left w:val="single" w:sz="4" w:space="0" w:color="auto"/>
              <w:bottom w:val="single" w:sz="4" w:space="0" w:color="auto"/>
              <w:right w:val="single" w:sz="4" w:space="0" w:color="auto"/>
            </w:tcBorders>
            <w:shd w:val="clear" w:color="auto" w:fill="FFFFFF"/>
            <w:tcMar>
              <w:top w:w="28" w:type="dxa"/>
              <w:left w:w="57" w:type="dxa"/>
              <w:bottom w:w="28" w:type="dxa"/>
              <w:right w:w="57" w:type="dxa"/>
            </w:tcMar>
          </w:tcPr>
          <w:p w14:paraId="08ABB0D4" w14:textId="77777777" w:rsidR="004063E0" w:rsidRDefault="005B2B49">
            <w:pPr>
              <w:jc w:val="both"/>
              <w:rPr>
                <w:bCs/>
                <w:szCs w:val="24"/>
                <w:lang w:eastAsia="lt-LT"/>
              </w:rPr>
            </w:pPr>
            <w:r>
              <w:rPr>
                <w:bCs/>
                <w:szCs w:val="24"/>
                <w:lang w:eastAsia="lt-LT"/>
              </w:rPr>
              <w:t>Mažėjimas (siekiama stebėsenos rodiklio reikšmės mažėjimo)</w:t>
            </w:r>
          </w:p>
        </w:tc>
      </w:tr>
      <w:tr w:rsidR="004063E0" w14:paraId="29958CFD" w14:textId="77777777">
        <w:tc>
          <w:tcPr>
            <w:tcW w:w="292" w:type="pct"/>
            <w:tcBorders>
              <w:top w:val="single" w:sz="4" w:space="0" w:color="auto"/>
              <w:left w:val="single" w:sz="4" w:space="0" w:color="auto"/>
              <w:bottom w:val="single" w:sz="4" w:space="0" w:color="auto"/>
              <w:right w:val="single" w:sz="4" w:space="0" w:color="auto"/>
            </w:tcBorders>
            <w:shd w:val="clear" w:color="auto" w:fill="D9D9D9"/>
          </w:tcPr>
          <w:p w14:paraId="73DFFAED" w14:textId="77777777" w:rsidR="004063E0" w:rsidRDefault="005B2B49">
            <w:pPr>
              <w:widowControl w:val="0"/>
              <w:rPr>
                <w:szCs w:val="24"/>
                <w:lang w:eastAsia="lt-LT"/>
              </w:rPr>
            </w:pPr>
            <w:r>
              <w:rPr>
                <w:szCs w:val="24"/>
                <w:lang w:eastAsia="lt-LT"/>
              </w:rPr>
              <w:t>4.</w:t>
            </w:r>
          </w:p>
        </w:tc>
        <w:tc>
          <w:tcPr>
            <w:tcW w:w="1627" w:type="pct"/>
            <w:tcBorders>
              <w:top w:val="single" w:sz="4" w:space="0" w:color="auto"/>
              <w:left w:val="single" w:sz="4" w:space="0" w:color="auto"/>
              <w:bottom w:val="single" w:sz="4" w:space="0" w:color="auto"/>
              <w:right w:val="single" w:sz="4" w:space="0" w:color="auto"/>
            </w:tcBorders>
            <w:shd w:val="clear" w:color="auto" w:fill="FFFFFF"/>
            <w:tcMar>
              <w:top w:w="28" w:type="dxa"/>
              <w:left w:w="57" w:type="dxa"/>
              <w:bottom w:w="28" w:type="dxa"/>
              <w:right w:w="57" w:type="dxa"/>
            </w:tcMar>
          </w:tcPr>
          <w:p w14:paraId="72AA455D" w14:textId="77777777" w:rsidR="004063E0" w:rsidRDefault="005B2B49">
            <w:pPr>
              <w:widowControl w:val="0"/>
              <w:rPr>
                <w:szCs w:val="24"/>
                <w:lang w:eastAsia="lt-LT"/>
              </w:rPr>
            </w:pPr>
            <w:r>
              <w:rPr>
                <w:szCs w:val="24"/>
                <w:lang w:eastAsia="lt-LT"/>
              </w:rPr>
              <w:t>Stebėsenos rodiklio reikšmės tipas</w:t>
            </w:r>
          </w:p>
        </w:tc>
        <w:tc>
          <w:tcPr>
            <w:tcW w:w="3081" w:type="pct"/>
            <w:tcBorders>
              <w:top w:val="single" w:sz="4" w:space="0" w:color="auto"/>
              <w:left w:val="single" w:sz="4" w:space="0" w:color="auto"/>
              <w:bottom w:val="single" w:sz="4" w:space="0" w:color="auto"/>
              <w:right w:val="single" w:sz="4" w:space="0" w:color="auto"/>
            </w:tcBorders>
            <w:shd w:val="clear" w:color="auto" w:fill="FFFFFF"/>
            <w:tcMar>
              <w:top w:w="28" w:type="dxa"/>
              <w:left w:w="57" w:type="dxa"/>
              <w:bottom w:w="28" w:type="dxa"/>
              <w:right w:w="57" w:type="dxa"/>
            </w:tcMar>
          </w:tcPr>
          <w:p w14:paraId="0933F6F3" w14:textId="77777777" w:rsidR="004063E0" w:rsidRDefault="005B2B49">
            <w:pPr>
              <w:jc w:val="both"/>
              <w:rPr>
                <w:bCs/>
                <w:i/>
                <w:iCs/>
                <w:szCs w:val="24"/>
                <w:lang w:eastAsia="lt-LT"/>
              </w:rPr>
            </w:pPr>
            <w:r>
              <w:rPr>
                <w:bCs/>
                <w:szCs w:val="24"/>
                <w:lang w:eastAsia="lt-LT"/>
              </w:rPr>
              <w:t xml:space="preserve">Skaitinė reikšmė (išreiškiama skaičiais) </w:t>
            </w:r>
          </w:p>
        </w:tc>
      </w:tr>
      <w:tr w:rsidR="004063E0" w14:paraId="1D4A7D23" w14:textId="77777777">
        <w:tc>
          <w:tcPr>
            <w:tcW w:w="292" w:type="pct"/>
            <w:tcBorders>
              <w:top w:val="single" w:sz="4" w:space="0" w:color="auto"/>
              <w:left w:val="single" w:sz="4" w:space="0" w:color="auto"/>
              <w:bottom w:val="single" w:sz="4" w:space="0" w:color="auto"/>
              <w:right w:val="single" w:sz="4" w:space="0" w:color="auto"/>
            </w:tcBorders>
            <w:shd w:val="clear" w:color="auto" w:fill="D9D9D9"/>
          </w:tcPr>
          <w:p w14:paraId="694E8F0A" w14:textId="77777777" w:rsidR="004063E0" w:rsidRDefault="005B2B49">
            <w:pPr>
              <w:widowControl w:val="0"/>
              <w:rPr>
                <w:szCs w:val="24"/>
                <w:lang w:eastAsia="lt-LT"/>
              </w:rPr>
            </w:pPr>
            <w:r>
              <w:rPr>
                <w:szCs w:val="24"/>
                <w:lang w:eastAsia="lt-LT"/>
              </w:rPr>
              <w:t>5.</w:t>
            </w:r>
          </w:p>
        </w:tc>
        <w:tc>
          <w:tcPr>
            <w:tcW w:w="1627" w:type="pct"/>
            <w:tcBorders>
              <w:top w:val="single" w:sz="4" w:space="0" w:color="auto"/>
              <w:left w:val="single" w:sz="4" w:space="0" w:color="auto"/>
              <w:bottom w:val="single" w:sz="4" w:space="0" w:color="auto"/>
              <w:right w:val="single" w:sz="4" w:space="0" w:color="auto"/>
            </w:tcBorders>
            <w:shd w:val="clear" w:color="auto" w:fill="FFFFFF"/>
            <w:tcMar>
              <w:top w:w="28" w:type="dxa"/>
              <w:left w:w="57" w:type="dxa"/>
              <w:bottom w:w="28" w:type="dxa"/>
              <w:right w:w="57" w:type="dxa"/>
            </w:tcMar>
          </w:tcPr>
          <w:p w14:paraId="05D25744" w14:textId="77777777" w:rsidR="004063E0" w:rsidRDefault="005B2B49">
            <w:pPr>
              <w:widowControl w:val="0"/>
              <w:rPr>
                <w:szCs w:val="24"/>
                <w:lang w:eastAsia="lt-LT"/>
              </w:rPr>
            </w:pPr>
            <w:r>
              <w:rPr>
                <w:szCs w:val="24"/>
                <w:lang w:eastAsia="lt-LT"/>
              </w:rPr>
              <w:t>Stebėsenos rodiklio tipas</w:t>
            </w:r>
          </w:p>
        </w:tc>
        <w:tc>
          <w:tcPr>
            <w:tcW w:w="3081" w:type="pct"/>
            <w:tcBorders>
              <w:top w:val="single" w:sz="4" w:space="0" w:color="auto"/>
              <w:left w:val="single" w:sz="4" w:space="0" w:color="auto"/>
              <w:bottom w:val="single" w:sz="4" w:space="0" w:color="auto"/>
              <w:right w:val="single" w:sz="4" w:space="0" w:color="auto"/>
            </w:tcBorders>
            <w:shd w:val="clear" w:color="auto" w:fill="FFFFFF"/>
            <w:tcMar>
              <w:top w:w="28" w:type="dxa"/>
              <w:left w:w="57" w:type="dxa"/>
              <w:bottom w:w="28" w:type="dxa"/>
              <w:right w:w="57" w:type="dxa"/>
            </w:tcMar>
          </w:tcPr>
          <w:p w14:paraId="716A7D01" w14:textId="77777777" w:rsidR="004063E0" w:rsidRDefault="005B2B49">
            <w:pPr>
              <w:jc w:val="both"/>
              <w:rPr>
                <w:bCs/>
                <w:i/>
                <w:iCs/>
                <w:szCs w:val="24"/>
                <w:lang w:eastAsia="lt-LT"/>
              </w:rPr>
            </w:pPr>
            <w:r>
              <w:rPr>
                <w:bCs/>
                <w:szCs w:val="24"/>
                <w:lang w:eastAsia="lt-LT"/>
              </w:rPr>
              <w:t>Rezultato</w:t>
            </w:r>
          </w:p>
        </w:tc>
      </w:tr>
      <w:tr w:rsidR="004063E0" w14:paraId="01543683" w14:textId="77777777">
        <w:tc>
          <w:tcPr>
            <w:tcW w:w="292" w:type="pct"/>
            <w:tcBorders>
              <w:top w:val="single" w:sz="4" w:space="0" w:color="auto"/>
              <w:left w:val="single" w:sz="4" w:space="0" w:color="auto"/>
              <w:bottom w:val="single" w:sz="4" w:space="0" w:color="auto"/>
              <w:right w:val="single" w:sz="4" w:space="0" w:color="auto"/>
            </w:tcBorders>
            <w:shd w:val="clear" w:color="auto" w:fill="D9D9D9"/>
          </w:tcPr>
          <w:p w14:paraId="4DAF5F3C" w14:textId="77777777" w:rsidR="004063E0" w:rsidRDefault="005B2B49">
            <w:pPr>
              <w:widowControl w:val="0"/>
              <w:rPr>
                <w:szCs w:val="24"/>
                <w:lang w:eastAsia="lt-LT"/>
              </w:rPr>
            </w:pPr>
            <w:r>
              <w:rPr>
                <w:szCs w:val="24"/>
                <w:lang w:eastAsia="lt-LT"/>
              </w:rPr>
              <w:t>6.</w:t>
            </w:r>
          </w:p>
        </w:tc>
        <w:tc>
          <w:tcPr>
            <w:tcW w:w="1627" w:type="pct"/>
            <w:tcBorders>
              <w:top w:val="single" w:sz="4" w:space="0" w:color="auto"/>
              <w:left w:val="single" w:sz="4" w:space="0" w:color="auto"/>
              <w:bottom w:val="single" w:sz="4" w:space="0" w:color="auto"/>
              <w:right w:val="single" w:sz="4" w:space="0" w:color="auto"/>
            </w:tcBorders>
            <w:shd w:val="clear" w:color="auto" w:fill="FFFFFF"/>
            <w:tcMar>
              <w:top w:w="28" w:type="dxa"/>
              <w:left w:w="57" w:type="dxa"/>
              <w:bottom w:w="28" w:type="dxa"/>
              <w:right w:w="57" w:type="dxa"/>
            </w:tcMar>
          </w:tcPr>
          <w:p w14:paraId="5BE5717D" w14:textId="77777777" w:rsidR="004063E0" w:rsidRDefault="005B2B49">
            <w:pPr>
              <w:widowControl w:val="0"/>
              <w:rPr>
                <w:szCs w:val="24"/>
                <w:lang w:eastAsia="lt-LT"/>
              </w:rPr>
            </w:pPr>
            <w:r>
              <w:rPr>
                <w:szCs w:val="24"/>
                <w:lang w:eastAsia="lt-LT"/>
              </w:rPr>
              <w:t>Stebėsenos rodiklio kodas</w:t>
            </w:r>
          </w:p>
        </w:tc>
        <w:tc>
          <w:tcPr>
            <w:tcW w:w="3081" w:type="pct"/>
            <w:tcBorders>
              <w:top w:val="single" w:sz="4" w:space="0" w:color="auto"/>
              <w:left w:val="single" w:sz="4" w:space="0" w:color="auto"/>
              <w:bottom w:val="single" w:sz="4" w:space="0" w:color="auto"/>
              <w:right w:val="single" w:sz="4" w:space="0" w:color="auto"/>
            </w:tcBorders>
            <w:shd w:val="clear" w:color="auto" w:fill="FFFFFF"/>
            <w:tcMar>
              <w:top w:w="28" w:type="dxa"/>
              <w:left w:w="57" w:type="dxa"/>
              <w:bottom w:w="28" w:type="dxa"/>
              <w:right w:w="57" w:type="dxa"/>
            </w:tcMar>
          </w:tcPr>
          <w:p w14:paraId="0C3FA972" w14:textId="77777777" w:rsidR="004063E0" w:rsidRDefault="005B2B49">
            <w:pPr>
              <w:rPr>
                <w:szCs w:val="24"/>
                <w:lang w:eastAsia="lt-LT"/>
              </w:rPr>
            </w:pPr>
            <w:r>
              <w:rPr>
                <w:szCs w:val="24"/>
                <w:lang w:eastAsia="lt-LT"/>
              </w:rPr>
              <w:t xml:space="preserve">R-10-001-05-03-06-05 </w:t>
            </w:r>
          </w:p>
        </w:tc>
      </w:tr>
      <w:tr w:rsidR="004063E0" w14:paraId="1EFE7D76" w14:textId="77777777">
        <w:trPr>
          <w:trHeight w:val="388"/>
        </w:trPr>
        <w:tc>
          <w:tcPr>
            <w:tcW w:w="292" w:type="pct"/>
            <w:tcBorders>
              <w:top w:val="single" w:sz="4" w:space="0" w:color="auto"/>
              <w:left w:val="single" w:sz="4" w:space="0" w:color="auto"/>
              <w:bottom w:val="single" w:sz="4" w:space="0" w:color="auto"/>
              <w:right w:val="single" w:sz="4" w:space="0" w:color="auto"/>
            </w:tcBorders>
            <w:shd w:val="clear" w:color="auto" w:fill="D9D9D9"/>
          </w:tcPr>
          <w:p w14:paraId="16BBE6A1" w14:textId="77777777" w:rsidR="004063E0" w:rsidRDefault="005B2B49">
            <w:pPr>
              <w:widowControl w:val="0"/>
              <w:rPr>
                <w:szCs w:val="24"/>
                <w:lang w:eastAsia="lt-LT"/>
              </w:rPr>
            </w:pPr>
            <w:r>
              <w:rPr>
                <w:bCs/>
                <w:szCs w:val="24"/>
                <w:lang w:eastAsia="lt-LT"/>
              </w:rPr>
              <w:t>7.</w:t>
            </w:r>
          </w:p>
        </w:tc>
        <w:tc>
          <w:tcPr>
            <w:tcW w:w="1627" w:type="pct"/>
            <w:tcBorders>
              <w:top w:val="single" w:sz="4" w:space="0" w:color="auto"/>
              <w:left w:val="single" w:sz="4" w:space="0" w:color="auto"/>
              <w:bottom w:val="single" w:sz="4" w:space="0" w:color="auto"/>
              <w:right w:val="single" w:sz="4" w:space="0" w:color="auto"/>
            </w:tcBorders>
            <w:shd w:val="clear" w:color="auto" w:fill="FFFFFF"/>
            <w:tcMar>
              <w:top w:w="28" w:type="dxa"/>
              <w:left w:w="57" w:type="dxa"/>
              <w:bottom w:w="28" w:type="dxa"/>
              <w:right w:w="57" w:type="dxa"/>
            </w:tcMar>
          </w:tcPr>
          <w:p w14:paraId="418B7A51" w14:textId="77777777" w:rsidR="004063E0" w:rsidRDefault="005B2B49">
            <w:pPr>
              <w:widowControl w:val="0"/>
              <w:rPr>
                <w:szCs w:val="24"/>
                <w:lang w:eastAsia="lt-LT"/>
              </w:rPr>
            </w:pPr>
            <w:r>
              <w:rPr>
                <w:rFonts w:eastAsia="Calibri"/>
                <w:bCs/>
                <w:szCs w:val="24"/>
                <w:lang w:eastAsia="lt-LT"/>
              </w:rPr>
              <w:t>Europos Komisijos suteiktas stebėsenos rodiklio kodas</w:t>
            </w:r>
          </w:p>
        </w:tc>
        <w:tc>
          <w:tcPr>
            <w:tcW w:w="3081" w:type="pct"/>
            <w:tcBorders>
              <w:top w:val="single" w:sz="4" w:space="0" w:color="auto"/>
              <w:left w:val="single" w:sz="4" w:space="0" w:color="auto"/>
              <w:bottom w:val="single" w:sz="4" w:space="0" w:color="auto"/>
              <w:right w:val="single" w:sz="4" w:space="0" w:color="auto"/>
            </w:tcBorders>
            <w:shd w:val="clear" w:color="auto" w:fill="FFFFFF"/>
            <w:tcMar>
              <w:top w:w="28" w:type="dxa"/>
              <w:left w:w="57" w:type="dxa"/>
              <w:bottom w:w="28" w:type="dxa"/>
              <w:right w:w="57" w:type="dxa"/>
            </w:tcMar>
          </w:tcPr>
          <w:p w14:paraId="1EE053E0" w14:textId="77777777" w:rsidR="004063E0" w:rsidRDefault="005B2B49">
            <w:pPr>
              <w:widowControl w:val="0"/>
              <w:jc w:val="both"/>
              <w:rPr>
                <w:szCs w:val="24"/>
                <w:lang w:eastAsia="lt-LT"/>
              </w:rPr>
            </w:pPr>
            <w:r>
              <w:rPr>
                <w:szCs w:val="24"/>
                <w:lang w:eastAsia="lt-LT"/>
              </w:rPr>
              <w:t>Netaikoma</w:t>
            </w:r>
          </w:p>
        </w:tc>
      </w:tr>
      <w:tr w:rsidR="004063E0" w14:paraId="29C7596C" w14:textId="77777777">
        <w:tc>
          <w:tcPr>
            <w:tcW w:w="292" w:type="pct"/>
            <w:tcBorders>
              <w:top w:val="single" w:sz="4" w:space="0" w:color="auto"/>
              <w:left w:val="single" w:sz="4" w:space="0" w:color="auto"/>
              <w:bottom w:val="single" w:sz="4" w:space="0" w:color="auto"/>
              <w:right w:val="single" w:sz="4" w:space="0" w:color="auto"/>
            </w:tcBorders>
            <w:shd w:val="clear" w:color="auto" w:fill="D9D9D9"/>
            <w:tcMar>
              <w:top w:w="28" w:type="dxa"/>
              <w:left w:w="57" w:type="dxa"/>
              <w:bottom w:w="28" w:type="dxa"/>
              <w:right w:w="57" w:type="dxa"/>
            </w:tcMar>
            <w:hideMark/>
          </w:tcPr>
          <w:p w14:paraId="241FDD7A" w14:textId="77777777" w:rsidR="004063E0" w:rsidRDefault="005B2B49">
            <w:pPr>
              <w:widowControl w:val="0"/>
              <w:rPr>
                <w:szCs w:val="24"/>
                <w:lang w:eastAsia="lt-LT"/>
              </w:rPr>
            </w:pPr>
            <w:r>
              <w:rPr>
                <w:szCs w:val="24"/>
                <w:lang w:eastAsia="lt-LT"/>
              </w:rPr>
              <w:t>8.</w:t>
            </w:r>
          </w:p>
        </w:tc>
        <w:tc>
          <w:tcPr>
            <w:tcW w:w="162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75806157" w14:textId="77777777" w:rsidR="004063E0" w:rsidRDefault="005B2B49">
            <w:pPr>
              <w:widowControl w:val="0"/>
              <w:rPr>
                <w:szCs w:val="24"/>
                <w:highlight w:val="yellow"/>
                <w:lang w:eastAsia="lt-LT"/>
              </w:rPr>
            </w:pPr>
            <w:r>
              <w:rPr>
                <w:szCs w:val="24"/>
                <w:lang w:eastAsia="lt-LT"/>
              </w:rPr>
              <w:t>Stebėsenos rodiklio paaiškinimas</w:t>
            </w:r>
            <w:r>
              <w:rPr>
                <w:bCs/>
                <w:szCs w:val="24"/>
                <w:lang w:eastAsia="lt-LT"/>
              </w:rPr>
              <w:t xml:space="preserve">, </w:t>
            </w:r>
            <w:r>
              <w:rPr>
                <w:rFonts w:eastAsia="Calibri"/>
                <w:bCs/>
                <w:szCs w:val="24"/>
                <w:lang w:eastAsia="lt-LT"/>
              </w:rPr>
              <w:t>sąvokų apibrėžtys</w:t>
            </w:r>
          </w:p>
        </w:tc>
        <w:tc>
          <w:tcPr>
            <w:tcW w:w="308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59234682" w14:textId="77777777" w:rsidR="004063E0" w:rsidRDefault="005B2B49">
            <w:pPr>
              <w:widowControl w:val="0"/>
              <w:jc w:val="both"/>
              <w:rPr>
                <w:bCs/>
                <w:szCs w:val="24"/>
              </w:rPr>
            </w:pPr>
            <w:r>
              <w:rPr>
                <w:szCs w:val="24"/>
                <w:lang w:eastAsia="lt-LT"/>
              </w:rPr>
              <w:t xml:space="preserve">Europos Sąjungos </w:t>
            </w:r>
            <w:proofErr w:type="spellStart"/>
            <w:r>
              <w:rPr>
                <w:szCs w:val="24"/>
                <w:lang w:eastAsia="lt-LT"/>
              </w:rPr>
              <w:t>transeuropinio</w:t>
            </w:r>
            <w:proofErr w:type="spellEnd"/>
            <w:r>
              <w:rPr>
                <w:szCs w:val="24"/>
                <w:lang w:eastAsia="lt-LT"/>
              </w:rPr>
              <w:t xml:space="preserve"> transporto tinklo (TEN-T) keliuose eismo įvykiuose žuvusių asmenų skaičius per metus.</w:t>
            </w:r>
            <w:r>
              <w:rPr>
                <w:bCs/>
                <w:szCs w:val="24"/>
              </w:rPr>
              <w:t xml:space="preserve"> </w:t>
            </w:r>
          </w:p>
          <w:p w14:paraId="3954C577" w14:textId="77777777" w:rsidR="004063E0" w:rsidRDefault="005B2B49">
            <w:pPr>
              <w:widowControl w:val="0"/>
              <w:jc w:val="both"/>
              <w:rPr>
                <w:b/>
                <w:szCs w:val="24"/>
              </w:rPr>
            </w:pPr>
            <w:r>
              <w:rPr>
                <w:b/>
                <w:szCs w:val="24"/>
              </w:rPr>
              <w:t>Eismo įvykis</w:t>
            </w:r>
            <w:r>
              <w:rPr>
                <w:bCs/>
                <w:szCs w:val="24"/>
              </w:rPr>
              <w:t xml:space="preserve"> – įvykis kelyje, viešoje arba privačioje teritorijoje, kai judant transporto priemonei žūsta ar sužeidžiami žmonės, sugadinama ar apgadinama bent viena transporto priemonė, krovinys, kelias, jo statiniai ar bet koks kitas įvykio vietoje esantis turtas (šaltinis: Lietuvos Respublikos saugaus eismo automobilių keliais įstatymas).</w:t>
            </w:r>
            <w:r>
              <w:rPr>
                <w:b/>
                <w:szCs w:val="24"/>
              </w:rPr>
              <w:t xml:space="preserve"> </w:t>
            </w:r>
          </w:p>
          <w:p w14:paraId="042830B7" w14:textId="77777777" w:rsidR="004063E0" w:rsidRDefault="005B2B49">
            <w:pPr>
              <w:widowControl w:val="0"/>
              <w:jc w:val="both"/>
              <w:rPr>
                <w:bCs/>
                <w:szCs w:val="24"/>
              </w:rPr>
            </w:pPr>
            <w:r>
              <w:rPr>
                <w:b/>
                <w:szCs w:val="24"/>
              </w:rPr>
              <w:t>Eismo įvykyje žuvęs žmogus</w:t>
            </w:r>
            <w:r>
              <w:rPr>
                <w:bCs/>
                <w:szCs w:val="24"/>
              </w:rPr>
              <w:t xml:space="preserve"> – asmuo, miręs nuo eismo įvykyje patirtų kūno sužalojimų vietoje arba per 30 parų po įvykio (šaltinis: Eismo įvykių apskaitos aprašas).</w:t>
            </w:r>
          </w:p>
          <w:p w14:paraId="14E17EBA" w14:textId="77777777" w:rsidR="004063E0" w:rsidRDefault="004063E0">
            <w:pPr>
              <w:widowControl w:val="0"/>
              <w:jc w:val="both"/>
              <w:rPr>
                <w:bCs/>
                <w:szCs w:val="24"/>
              </w:rPr>
            </w:pPr>
          </w:p>
        </w:tc>
      </w:tr>
      <w:tr w:rsidR="004063E0" w14:paraId="598C0A57" w14:textId="77777777">
        <w:tc>
          <w:tcPr>
            <w:tcW w:w="292" w:type="pct"/>
            <w:tcBorders>
              <w:top w:val="single" w:sz="4" w:space="0" w:color="auto"/>
              <w:left w:val="single" w:sz="4" w:space="0" w:color="auto"/>
              <w:bottom w:val="single" w:sz="4" w:space="0" w:color="auto"/>
              <w:right w:val="single" w:sz="4" w:space="0" w:color="auto"/>
            </w:tcBorders>
            <w:shd w:val="clear" w:color="auto" w:fill="D9D9D9"/>
            <w:tcMar>
              <w:top w:w="28" w:type="dxa"/>
              <w:left w:w="57" w:type="dxa"/>
              <w:bottom w:w="28" w:type="dxa"/>
              <w:right w:w="57" w:type="dxa"/>
            </w:tcMar>
          </w:tcPr>
          <w:p w14:paraId="5FBE5262" w14:textId="77777777" w:rsidR="004063E0" w:rsidRDefault="005B2B49">
            <w:pPr>
              <w:widowControl w:val="0"/>
              <w:rPr>
                <w:bCs/>
                <w:szCs w:val="24"/>
                <w:lang w:eastAsia="lt-LT"/>
              </w:rPr>
            </w:pPr>
            <w:r>
              <w:rPr>
                <w:bCs/>
                <w:szCs w:val="24"/>
                <w:lang w:eastAsia="lt-LT"/>
              </w:rPr>
              <w:t>9.</w:t>
            </w:r>
          </w:p>
        </w:tc>
        <w:tc>
          <w:tcPr>
            <w:tcW w:w="162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236B64C0" w14:textId="77777777" w:rsidR="004063E0" w:rsidRDefault="005B2B49">
            <w:pPr>
              <w:rPr>
                <w:rFonts w:eastAsia="Calibri"/>
                <w:bCs/>
                <w:szCs w:val="24"/>
                <w:highlight w:val="yellow"/>
                <w:lang w:eastAsia="lt-LT"/>
              </w:rPr>
            </w:pPr>
            <w:r>
              <w:rPr>
                <w:rFonts w:eastAsia="Calibri"/>
                <w:bCs/>
                <w:szCs w:val="24"/>
                <w:lang w:eastAsia="lt-LT"/>
              </w:rPr>
              <w:t>Stebėsenos rodiklio reikšmės apskaičiavimo tipas</w:t>
            </w:r>
          </w:p>
        </w:tc>
        <w:tc>
          <w:tcPr>
            <w:tcW w:w="308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6A04E9D9" w14:textId="77777777" w:rsidR="004063E0" w:rsidRDefault="005B2B49">
            <w:pPr>
              <w:widowControl w:val="0"/>
              <w:tabs>
                <w:tab w:val="left" w:pos="568"/>
              </w:tabs>
              <w:rPr>
                <w:rFonts w:eastAsia="Calibri"/>
                <w:bCs/>
                <w:szCs w:val="24"/>
                <w:lang w:eastAsia="lt-LT"/>
              </w:rPr>
            </w:pPr>
            <w:r>
              <w:rPr>
                <w:rFonts w:eastAsia="Calibri"/>
                <w:bCs/>
                <w:szCs w:val="24"/>
                <w:lang w:eastAsia="lt-LT"/>
              </w:rPr>
              <w:t xml:space="preserve">Įvedamasis stebėsenos rodiklis </w:t>
            </w:r>
          </w:p>
        </w:tc>
      </w:tr>
      <w:tr w:rsidR="004063E0" w14:paraId="49B2A190" w14:textId="77777777">
        <w:tc>
          <w:tcPr>
            <w:tcW w:w="292" w:type="pct"/>
            <w:tcBorders>
              <w:top w:val="single" w:sz="4" w:space="0" w:color="auto"/>
              <w:left w:val="single" w:sz="4" w:space="0" w:color="auto"/>
              <w:bottom w:val="single" w:sz="4" w:space="0" w:color="auto"/>
              <w:right w:val="single" w:sz="4" w:space="0" w:color="auto"/>
            </w:tcBorders>
            <w:shd w:val="clear" w:color="auto" w:fill="D9D9D9"/>
            <w:tcMar>
              <w:top w:w="28" w:type="dxa"/>
              <w:left w:w="57" w:type="dxa"/>
              <w:bottom w:w="28" w:type="dxa"/>
              <w:right w:w="57" w:type="dxa"/>
            </w:tcMar>
            <w:hideMark/>
          </w:tcPr>
          <w:p w14:paraId="6C7583A5" w14:textId="77777777" w:rsidR="004063E0" w:rsidRDefault="005B2B49">
            <w:pPr>
              <w:widowControl w:val="0"/>
              <w:rPr>
                <w:szCs w:val="24"/>
                <w:lang w:eastAsia="lt-LT"/>
              </w:rPr>
            </w:pPr>
            <w:r>
              <w:rPr>
                <w:szCs w:val="24"/>
                <w:lang w:eastAsia="lt-LT"/>
              </w:rPr>
              <w:t>10.</w:t>
            </w:r>
          </w:p>
        </w:tc>
        <w:tc>
          <w:tcPr>
            <w:tcW w:w="162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73483B30" w14:textId="77777777" w:rsidR="004063E0" w:rsidRDefault="005B2B49">
            <w:pPr>
              <w:widowControl w:val="0"/>
              <w:rPr>
                <w:szCs w:val="24"/>
                <w:lang w:eastAsia="lt-LT"/>
              </w:rPr>
            </w:pPr>
            <w:r>
              <w:rPr>
                <w:bCs/>
                <w:szCs w:val="24"/>
                <w:lang w:eastAsia="lt-LT"/>
              </w:rPr>
              <w:t xml:space="preserve">Stebėsenos rodiklio </w:t>
            </w:r>
            <w:r>
              <w:rPr>
                <w:rFonts w:eastAsia="Calibri"/>
                <w:bCs/>
                <w:szCs w:val="24"/>
                <w:lang w:eastAsia="lt-LT"/>
              </w:rPr>
              <w:t xml:space="preserve">reikšmės </w:t>
            </w:r>
            <w:r>
              <w:rPr>
                <w:bCs/>
                <w:szCs w:val="24"/>
                <w:lang w:eastAsia="lt-LT"/>
              </w:rPr>
              <w:t>apskaičiavimo metodas</w:t>
            </w:r>
          </w:p>
        </w:tc>
        <w:tc>
          <w:tcPr>
            <w:tcW w:w="308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35139028" w14:textId="77777777" w:rsidR="004063E0" w:rsidRDefault="005B2B49">
            <w:pPr>
              <w:widowControl w:val="0"/>
              <w:jc w:val="both"/>
              <w:rPr>
                <w:bCs/>
                <w:szCs w:val="24"/>
              </w:rPr>
            </w:pPr>
            <w:r>
              <w:rPr>
                <w:bCs/>
                <w:szCs w:val="24"/>
              </w:rPr>
              <w:t xml:space="preserve">Skaičiuojamas per metus TEN-T keliuose eismo įvykiuose žuvusių asmenų skaičius (pasibaigus kalendoriniams metams). </w:t>
            </w:r>
          </w:p>
          <w:p w14:paraId="4A8E21C7" w14:textId="77777777" w:rsidR="004063E0" w:rsidRDefault="004063E0">
            <w:pPr>
              <w:widowControl w:val="0"/>
              <w:jc w:val="both"/>
              <w:rPr>
                <w:bCs/>
                <w:szCs w:val="24"/>
              </w:rPr>
            </w:pPr>
          </w:p>
        </w:tc>
      </w:tr>
      <w:tr w:rsidR="004063E0" w14:paraId="52BDFBCD" w14:textId="77777777">
        <w:tc>
          <w:tcPr>
            <w:tcW w:w="292" w:type="pct"/>
            <w:tcBorders>
              <w:top w:val="single" w:sz="4" w:space="0" w:color="auto"/>
              <w:left w:val="single" w:sz="4" w:space="0" w:color="auto"/>
              <w:bottom w:val="single" w:sz="4" w:space="0" w:color="auto"/>
              <w:right w:val="single" w:sz="4" w:space="0" w:color="auto"/>
            </w:tcBorders>
            <w:shd w:val="clear" w:color="auto" w:fill="D9D9D9"/>
            <w:tcMar>
              <w:top w:w="28" w:type="dxa"/>
              <w:left w:w="57" w:type="dxa"/>
              <w:bottom w:w="28" w:type="dxa"/>
              <w:right w:w="57" w:type="dxa"/>
            </w:tcMar>
          </w:tcPr>
          <w:p w14:paraId="64ECFC15" w14:textId="77777777" w:rsidR="004063E0" w:rsidRDefault="005B2B49">
            <w:pPr>
              <w:widowControl w:val="0"/>
              <w:rPr>
                <w:szCs w:val="24"/>
                <w:lang w:eastAsia="lt-LT"/>
              </w:rPr>
            </w:pPr>
            <w:r>
              <w:rPr>
                <w:szCs w:val="24"/>
                <w:lang w:eastAsia="lt-LT"/>
              </w:rPr>
              <w:t>11.</w:t>
            </w:r>
          </w:p>
        </w:tc>
        <w:tc>
          <w:tcPr>
            <w:tcW w:w="162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728FAB9C" w14:textId="77777777" w:rsidR="004063E0" w:rsidRDefault="005B2B49">
            <w:pPr>
              <w:widowControl w:val="0"/>
              <w:rPr>
                <w:szCs w:val="24"/>
                <w:lang w:eastAsia="lt-LT"/>
              </w:rPr>
            </w:pPr>
            <w:r>
              <w:rPr>
                <w:szCs w:val="24"/>
                <w:lang w:eastAsia="lt-LT"/>
              </w:rPr>
              <w:t>Stebėsenos rodiklio duomenų šaltiniai</w:t>
            </w:r>
          </w:p>
        </w:tc>
        <w:tc>
          <w:tcPr>
            <w:tcW w:w="308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0CB774CA" w14:textId="77777777" w:rsidR="004063E0" w:rsidRDefault="005B2B49">
            <w:pPr>
              <w:jc w:val="both"/>
              <w:rPr>
                <w:bCs/>
                <w:szCs w:val="24"/>
              </w:rPr>
            </w:pPr>
            <w:r>
              <w:rPr>
                <w:bCs/>
                <w:szCs w:val="24"/>
              </w:rPr>
              <w:t xml:space="preserve">Pirminis duomenų šaltinis – VŠĮ Transporto kompetencijų agentūros įskaitinių eismo įvykių statistikos Lietuvoje ataskaita. </w:t>
            </w:r>
          </w:p>
          <w:p w14:paraId="75081942" w14:textId="77777777" w:rsidR="004063E0" w:rsidRDefault="005B2B49">
            <w:pPr>
              <w:jc w:val="both"/>
              <w:rPr>
                <w:bCs/>
                <w:szCs w:val="24"/>
              </w:rPr>
            </w:pPr>
            <w:r>
              <w:rPr>
                <w:bCs/>
                <w:szCs w:val="24"/>
              </w:rPr>
              <w:t>Antrinis duomenų šaltinis – INVESTIS duomenys.</w:t>
            </w:r>
          </w:p>
        </w:tc>
      </w:tr>
      <w:tr w:rsidR="004063E0" w14:paraId="180451A7" w14:textId="77777777">
        <w:tc>
          <w:tcPr>
            <w:tcW w:w="292" w:type="pct"/>
            <w:tcBorders>
              <w:top w:val="single" w:sz="4" w:space="0" w:color="auto"/>
              <w:left w:val="single" w:sz="4" w:space="0" w:color="auto"/>
              <w:bottom w:val="single" w:sz="4" w:space="0" w:color="auto"/>
              <w:right w:val="single" w:sz="4" w:space="0" w:color="auto"/>
            </w:tcBorders>
            <w:shd w:val="clear" w:color="auto" w:fill="D9D9D9"/>
            <w:tcMar>
              <w:top w:w="28" w:type="dxa"/>
              <w:left w:w="57" w:type="dxa"/>
              <w:bottom w:w="28" w:type="dxa"/>
              <w:right w:w="57" w:type="dxa"/>
            </w:tcMar>
            <w:hideMark/>
          </w:tcPr>
          <w:p w14:paraId="5D71C701" w14:textId="77777777" w:rsidR="004063E0" w:rsidRDefault="005B2B49">
            <w:pPr>
              <w:widowControl w:val="0"/>
              <w:rPr>
                <w:szCs w:val="24"/>
                <w:lang w:eastAsia="lt-LT"/>
              </w:rPr>
            </w:pPr>
            <w:r>
              <w:rPr>
                <w:szCs w:val="24"/>
                <w:lang w:eastAsia="lt-LT"/>
              </w:rPr>
              <w:t>12.</w:t>
            </w:r>
          </w:p>
        </w:tc>
        <w:tc>
          <w:tcPr>
            <w:tcW w:w="162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70EC61E7" w14:textId="77777777" w:rsidR="004063E0" w:rsidRDefault="005B2B49">
            <w:pPr>
              <w:widowControl w:val="0"/>
              <w:rPr>
                <w:szCs w:val="24"/>
                <w:lang w:eastAsia="lt-LT"/>
              </w:rPr>
            </w:pPr>
            <w:r>
              <w:rPr>
                <w:szCs w:val="24"/>
                <w:lang w:eastAsia="lt-LT"/>
              </w:rPr>
              <w:t>Stebėsenos rodiklio reikšmės skaičiavimo periodiškumas</w:t>
            </w:r>
          </w:p>
        </w:tc>
        <w:tc>
          <w:tcPr>
            <w:tcW w:w="308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3774D461" w14:textId="77777777" w:rsidR="004063E0" w:rsidRDefault="005B2B49">
            <w:pPr>
              <w:jc w:val="both"/>
              <w:rPr>
                <w:bCs/>
                <w:szCs w:val="24"/>
                <w:lang w:eastAsia="lt-LT"/>
              </w:rPr>
            </w:pPr>
            <w:r>
              <w:rPr>
                <w:bCs/>
                <w:szCs w:val="24"/>
                <w:lang w:eastAsia="lt-LT"/>
              </w:rPr>
              <w:t>Duomenys apie stebėsenos rodiklio pasiekimą renkami kas metus.</w:t>
            </w:r>
          </w:p>
        </w:tc>
      </w:tr>
      <w:tr w:rsidR="004063E0" w14:paraId="6637C65D" w14:textId="77777777">
        <w:trPr>
          <w:trHeight w:val="989"/>
        </w:trPr>
        <w:tc>
          <w:tcPr>
            <w:tcW w:w="292" w:type="pct"/>
            <w:tcBorders>
              <w:top w:val="single" w:sz="4" w:space="0" w:color="auto"/>
              <w:left w:val="single" w:sz="4" w:space="0" w:color="auto"/>
              <w:bottom w:val="single" w:sz="4" w:space="0" w:color="auto"/>
              <w:right w:val="single" w:sz="4" w:space="0" w:color="auto"/>
            </w:tcBorders>
            <w:shd w:val="clear" w:color="auto" w:fill="D9D9D9"/>
            <w:tcMar>
              <w:top w:w="28" w:type="dxa"/>
              <w:left w:w="57" w:type="dxa"/>
              <w:bottom w:w="28" w:type="dxa"/>
              <w:right w:w="57" w:type="dxa"/>
            </w:tcMar>
          </w:tcPr>
          <w:p w14:paraId="78BD20EC" w14:textId="77777777" w:rsidR="004063E0" w:rsidRDefault="005B2B49">
            <w:pPr>
              <w:widowControl w:val="0"/>
              <w:rPr>
                <w:szCs w:val="24"/>
                <w:lang w:eastAsia="lt-LT"/>
              </w:rPr>
            </w:pPr>
            <w:r>
              <w:rPr>
                <w:szCs w:val="24"/>
                <w:lang w:eastAsia="lt-LT"/>
              </w:rPr>
              <w:lastRenderedPageBreak/>
              <w:t>13.</w:t>
            </w:r>
          </w:p>
        </w:tc>
        <w:tc>
          <w:tcPr>
            <w:tcW w:w="162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0AA4F2DA" w14:textId="77777777" w:rsidR="004063E0" w:rsidRDefault="005B2B49">
            <w:pPr>
              <w:widowControl w:val="0"/>
              <w:rPr>
                <w:szCs w:val="24"/>
                <w:lang w:eastAsia="lt-LT"/>
              </w:rPr>
            </w:pPr>
            <w:r>
              <w:rPr>
                <w:bCs/>
                <w:szCs w:val="24"/>
                <w:lang w:eastAsia="lt-LT"/>
              </w:rPr>
              <w:t>Stebėsenos rodiklio pasiekimo momentas</w:t>
            </w:r>
          </w:p>
        </w:tc>
        <w:tc>
          <w:tcPr>
            <w:tcW w:w="308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75054512" w14:textId="77777777" w:rsidR="004063E0" w:rsidRDefault="005B2B49">
            <w:pPr>
              <w:jc w:val="both"/>
              <w:rPr>
                <w:kern w:val="2"/>
                <w:sz w:val="22"/>
                <w:szCs w:val="22"/>
              </w:rPr>
            </w:pPr>
            <w:r>
              <w:rPr>
                <w:kern w:val="2"/>
                <w:szCs w:val="24"/>
              </w:rPr>
              <w:t>Kitas (</w:t>
            </w:r>
            <w:r>
              <w:rPr>
                <w:iCs/>
                <w:szCs w:val="24"/>
                <w:lang w:eastAsia="lt-LT"/>
              </w:rPr>
              <w:t>rodiklio reikšmė nustatoma</w:t>
            </w:r>
            <w:r>
              <w:rPr>
                <w:kern w:val="2"/>
                <w:szCs w:val="24"/>
              </w:rPr>
              <w:t xml:space="preserve">, kai VšĮ Transporto kompetencijų agentūra paskelbia duomenis apie žuvusiųjų Lietuvos TEN-T tinklo keliuose skaičių per praėjusius kalendorinius metus). </w:t>
            </w:r>
          </w:p>
        </w:tc>
      </w:tr>
      <w:tr w:rsidR="004063E0" w14:paraId="18F2A123" w14:textId="77777777">
        <w:trPr>
          <w:trHeight w:val="623"/>
        </w:trPr>
        <w:tc>
          <w:tcPr>
            <w:tcW w:w="292" w:type="pct"/>
            <w:tcBorders>
              <w:top w:val="single" w:sz="4" w:space="0" w:color="auto"/>
              <w:left w:val="single" w:sz="4" w:space="0" w:color="auto"/>
              <w:bottom w:val="single" w:sz="4" w:space="0" w:color="auto"/>
              <w:right w:val="single" w:sz="4" w:space="0" w:color="auto"/>
            </w:tcBorders>
            <w:shd w:val="clear" w:color="auto" w:fill="D9D9D9"/>
            <w:tcMar>
              <w:top w:w="28" w:type="dxa"/>
              <w:left w:w="57" w:type="dxa"/>
              <w:bottom w:w="28" w:type="dxa"/>
              <w:right w:w="57" w:type="dxa"/>
            </w:tcMar>
            <w:hideMark/>
          </w:tcPr>
          <w:p w14:paraId="04C1BD53" w14:textId="77777777" w:rsidR="004063E0" w:rsidRDefault="005B2B49">
            <w:pPr>
              <w:widowControl w:val="0"/>
              <w:rPr>
                <w:szCs w:val="24"/>
                <w:lang w:eastAsia="lt-LT"/>
              </w:rPr>
            </w:pPr>
            <w:r>
              <w:rPr>
                <w:szCs w:val="24"/>
                <w:lang w:eastAsia="lt-LT"/>
              </w:rPr>
              <w:t>14.</w:t>
            </w:r>
          </w:p>
        </w:tc>
        <w:tc>
          <w:tcPr>
            <w:tcW w:w="162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1788BCF9" w14:textId="77777777" w:rsidR="004063E0" w:rsidRDefault="005B2B49">
            <w:pPr>
              <w:widowControl w:val="0"/>
              <w:rPr>
                <w:szCs w:val="24"/>
                <w:lang w:eastAsia="lt-LT"/>
              </w:rPr>
            </w:pPr>
            <w:r>
              <w:rPr>
                <w:szCs w:val="24"/>
                <w:lang w:eastAsia="lt-LT"/>
              </w:rPr>
              <w:t xml:space="preserve">Už stebėsenos rodiklį atsakinga </w:t>
            </w:r>
            <w:r>
              <w:rPr>
                <w:bCs/>
                <w:szCs w:val="24"/>
                <w:lang w:eastAsia="lt-LT"/>
              </w:rPr>
              <w:t>įstaiga</w:t>
            </w:r>
            <w:r>
              <w:rPr>
                <w:szCs w:val="24"/>
                <w:lang w:eastAsia="lt-LT"/>
              </w:rPr>
              <w:t xml:space="preserve"> </w:t>
            </w:r>
          </w:p>
        </w:tc>
        <w:tc>
          <w:tcPr>
            <w:tcW w:w="308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73C64930" w14:textId="77777777" w:rsidR="004063E0" w:rsidRDefault="005B2B49">
            <w:pPr>
              <w:jc w:val="both"/>
              <w:rPr>
                <w:bCs/>
                <w:i/>
                <w:iCs/>
                <w:szCs w:val="24"/>
              </w:rPr>
            </w:pPr>
            <w:r>
              <w:rPr>
                <w:bCs/>
                <w:szCs w:val="24"/>
              </w:rPr>
              <w:t>Susisiekimo ministerija</w:t>
            </w:r>
          </w:p>
        </w:tc>
      </w:tr>
      <w:tr w:rsidR="004063E0" w14:paraId="3E25F3C3" w14:textId="77777777">
        <w:trPr>
          <w:trHeight w:val="487"/>
        </w:trPr>
        <w:tc>
          <w:tcPr>
            <w:tcW w:w="292" w:type="pct"/>
            <w:tcBorders>
              <w:top w:val="single" w:sz="4" w:space="0" w:color="auto"/>
              <w:left w:val="single" w:sz="4" w:space="0" w:color="auto"/>
              <w:bottom w:val="single" w:sz="4" w:space="0" w:color="auto"/>
              <w:right w:val="single" w:sz="4" w:space="0" w:color="auto"/>
            </w:tcBorders>
            <w:shd w:val="clear" w:color="auto" w:fill="D9D9D9"/>
            <w:tcMar>
              <w:top w:w="28" w:type="dxa"/>
              <w:left w:w="57" w:type="dxa"/>
              <w:bottom w:w="28" w:type="dxa"/>
              <w:right w:w="57" w:type="dxa"/>
            </w:tcMar>
          </w:tcPr>
          <w:p w14:paraId="2F1C885E" w14:textId="77777777" w:rsidR="004063E0" w:rsidRDefault="005B2B49">
            <w:pPr>
              <w:widowControl w:val="0"/>
              <w:rPr>
                <w:szCs w:val="24"/>
                <w:lang w:eastAsia="lt-LT"/>
              </w:rPr>
            </w:pPr>
            <w:r>
              <w:rPr>
                <w:szCs w:val="24"/>
                <w:lang w:eastAsia="lt-LT"/>
              </w:rPr>
              <w:t>15.</w:t>
            </w:r>
          </w:p>
        </w:tc>
        <w:tc>
          <w:tcPr>
            <w:tcW w:w="162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74A85104" w14:textId="77777777" w:rsidR="004063E0" w:rsidRDefault="005B2B49">
            <w:pPr>
              <w:widowControl w:val="0"/>
              <w:rPr>
                <w:szCs w:val="24"/>
                <w:lang w:eastAsia="lt-LT"/>
              </w:rPr>
            </w:pPr>
            <w:r>
              <w:rPr>
                <w:szCs w:val="24"/>
                <w:lang w:eastAsia="lt-LT"/>
              </w:rPr>
              <w:t>Įstaigos padalinys ir kontaktinis telefono numeris</w:t>
            </w:r>
          </w:p>
        </w:tc>
        <w:tc>
          <w:tcPr>
            <w:tcW w:w="308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7839029B" w14:textId="77777777" w:rsidR="004063E0" w:rsidRDefault="005B2B49">
            <w:pPr>
              <w:jc w:val="both"/>
              <w:rPr>
                <w:rFonts w:eastAsia="Calibri"/>
                <w:bCs/>
                <w:i/>
                <w:iCs/>
                <w:szCs w:val="24"/>
                <w:lang w:eastAsia="lt-LT"/>
              </w:rPr>
            </w:pPr>
            <w:r>
              <w:rPr>
                <w:rFonts w:eastAsia="Calibri"/>
                <w:bCs/>
                <w:szCs w:val="24"/>
                <w:lang w:eastAsia="lt-LT"/>
              </w:rPr>
              <w:t>Susisiekimo ministerijos Biudžeto ir investicijų departamento ES investicijų koordinavimo skyrius, tel. +370 613 10279</w:t>
            </w:r>
          </w:p>
        </w:tc>
      </w:tr>
      <w:tr w:rsidR="004063E0" w14:paraId="6CBBC096" w14:textId="77777777">
        <w:tc>
          <w:tcPr>
            <w:tcW w:w="292" w:type="pct"/>
            <w:tcBorders>
              <w:top w:val="single" w:sz="4" w:space="0" w:color="auto"/>
              <w:left w:val="single" w:sz="4" w:space="0" w:color="auto"/>
              <w:bottom w:val="single" w:sz="4" w:space="0" w:color="auto"/>
              <w:right w:val="single" w:sz="4" w:space="0" w:color="auto"/>
            </w:tcBorders>
            <w:shd w:val="clear" w:color="auto" w:fill="D9D9D9"/>
            <w:tcMar>
              <w:top w:w="28" w:type="dxa"/>
              <w:left w:w="57" w:type="dxa"/>
              <w:bottom w:w="28" w:type="dxa"/>
              <w:right w:w="57" w:type="dxa"/>
            </w:tcMar>
            <w:hideMark/>
          </w:tcPr>
          <w:p w14:paraId="510558A1" w14:textId="77777777" w:rsidR="004063E0" w:rsidRDefault="005B2B49">
            <w:pPr>
              <w:widowControl w:val="0"/>
              <w:rPr>
                <w:szCs w:val="24"/>
                <w:lang w:eastAsia="lt-LT"/>
              </w:rPr>
            </w:pPr>
            <w:r>
              <w:rPr>
                <w:szCs w:val="24"/>
                <w:lang w:eastAsia="lt-LT"/>
              </w:rPr>
              <w:t>16.</w:t>
            </w:r>
          </w:p>
        </w:tc>
        <w:tc>
          <w:tcPr>
            <w:tcW w:w="162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5525FBB1" w14:textId="77777777" w:rsidR="004063E0" w:rsidRDefault="005B2B49">
            <w:pPr>
              <w:widowControl w:val="0"/>
              <w:rPr>
                <w:szCs w:val="24"/>
                <w:lang w:eastAsia="lt-LT"/>
              </w:rPr>
            </w:pPr>
            <w:r>
              <w:rPr>
                <w:szCs w:val="24"/>
                <w:lang w:eastAsia="lt-LT"/>
              </w:rPr>
              <w:t>Kita svarbi informacija</w:t>
            </w:r>
          </w:p>
        </w:tc>
        <w:tc>
          <w:tcPr>
            <w:tcW w:w="308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2D35A206" w14:textId="77777777" w:rsidR="004063E0" w:rsidRDefault="005B2B49">
            <w:pPr>
              <w:widowControl w:val="0"/>
              <w:jc w:val="both"/>
              <w:rPr>
                <w:bCs/>
                <w:i/>
                <w:iCs/>
                <w:sz w:val="32"/>
                <w:szCs w:val="32"/>
                <w:lang w:eastAsia="lt-LT"/>
              </w:rPr>
            </w:pPr>
            <w:r>
              <w:rPr>
                <w:bCs/>
                <w:szCs w:val="24"/>
                <w:lang w:eastAsia="lt-LT"/>
              </w:rPr>
              <w:t>S</w:t>
            </w:r>
            <w:r>
              <w:rPr>
                <w:szCs w:val="24"/>
                <w:lang w:eastAsia="lt-LT"/>
              </w:rPr>
              <w:t>pecialusis rezultato rodiklis 2021–2027 metų Europos Sąjungos fondų investicijų programoje Lietuvai.</w:t>
            </w:r>
            <w:r>
              <w:rPr>
                <w:bCs/>
                <w:szCs w:val="24"/>
                <w:lang w:eastAsia="lt-LT"/>
              </w:rPr>
              <w:t xml:space="preserve"> Rodiklio kodas R.S.2.3023.</w:t>
            </w:r>
          </w:p>
          <w:p w14:paraId="7D958928" w14:textId="77777777" w:rsidR="004063E0" w:rsidRDefault="004063E0">
            <w:pPr>
              <w:widowControl w:val="0"/>
              <w:jc w:val="both"/>
              <w:rPr>
                <w:bCs/>
                <w:i/>
                <w:iCs/>
                <w:szCs w:val="24"/>
                <w:lang w:eastAsia="lt-LT"/>
              </w:rPr>
            </w:pPr>
          </w:p>
        </w:tc>
      </w:tr>
    </w:tbl>
    <w:p w14:paraId="79D81A79" w14:textId="77777777" w:rsidR="004063E0" w:rsidRDefault="004063E0">
      <w:pPr>
        <w:widowControl w:val="0"/>
        <w:ind w:left="3524" w:firstLine="1296"/>
        <w:jc w:val="both"/>
        <w:rPr>
          <w:b/>
          <w:bCs/>
          <w:szCs w:val="24"/>
          <w:lang w:eastAsia="lt-LT"/>
        </w:rPr>
      </w:pPr>
    </w:p>
    <w:p w14:paraId="727C8805" w14:textId="77777777" w:rsidR="004063E0" w:rsidRDefault="005B2B49">
      <w:pPr>
        <w:widowControl w:val="0"/>
        <w:ind w:left="3524" w:firstLine="1296"/>
        <w:jc w:val="both"/>
        <w:rPr>
          <w:b/>
          <w:bCs/>
          <w:szCs w:val="24"/>
          <w:lang w:eastAsia="lt-LT"/>
        </w:rPr>
      </w:pPr>
      <w:r>
        <w:rPr>
          <w:b/>
          <w:bCs/>
          <w:szCs w:val="24"/>
          <w:lang w:eastAsia="lt-LT"/>
        </w:rPr>
        <w:t>IV SKYRIUS</w:t>
      </w:r>
    </w:p>
    <w:p w14:paraId="2E7B0F98" w14:textId="77777777" w:rsidR="004063E0" w:rsidRDefault="005B2B49">
      <w:pPr>
        <w:widowControl w:val="0"/>
        <w:jc w:val="center"/>
        <w:outlineLvl w:val="1"/>
        <w:rPr>
          <w:rFonts w:eastAsia="SimSun"/>
          <w:b/>
          <w:caps/>
          <w:szCs w:val="24"/>
          <w:lang w:eastAsia="lt-LT"/>
        </w:rPr>
      </w:pPr>
      <w:r>
        <w:rPr>
          <w:rFonts w:eastAsia="SimSun"/>
          <w:b/>
          <w:caps/>
          <w:szCs w:val="24"/>
          <w:lang w:eastAsia="lt-LT"/>
        </w:rPr>
        <w:t>Stebėsenos rodiklio „</w:t>
      </w:r>
      <w:r>
        <w:rPr>
          <w:b/>
          <w:bCs/>
        </w:rPr>
        <w:t>ĮDIEGTOS EISMO KONTROLĖS SISTEMOS KELIUOSE“</w:t>
      </w:r>
      <w:r>
        <w:rPr>
          <w:rFonts w:eastAsia="SimSun"/>
          <w:b/>
          <w:caps/>
          <w:szCs w:val="24"/>
          <w:lang w:eastAsia="lt-LT"/>
        </w:rPr>
        <w:t xml:space="preserve"> aprašymo kortelė</w:t>
      </w:r>
    </w:p>
    <w:p w14:paraId="421203B9" w14:textId="77777777" w:rsidR="004063E0" w:rsidRDefault="004063E0">
      <w:pPr>
        <w:widowControl w:val="0"/>
        <w:jc w:val="center"/>
        <w:rPr>
          <w:kern w:val="2"/>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81"/>
        <w:gridCol w:w="3242"/>
        <w:gridCol w:w="6139"/>
      </w:tblGrid>
      <w:tr w:rsidR="004063E0" w14:paraId="23915181" w14:textId="77777777">
        <w:tc>
          <w:tcPr>
            <w:tcW w:w="292" w:type="pct"/>
            <w:tcBorders>
              <w:top w:val="single" w:sz="4" w:space="0" w:color="auto"/>
              <w:left w:val="single" w:sz="4" w:space="0" w:color="auto"/>
              <w:bottom w:val="single" w:sz="4" w:space="0" w:color="auto"/>
              <w:right w:val="single" w:sz="4" w:space="0" w:color="auto"/>
            </w:tcBorders>
            <w:shd w:val="clear" w:color="auto" w:fill="D9D9D9"/>
          </w:tcPr>
          <w:p w14:paraId="4825B150" w14:textId="77777777" w:rsidR="004063E0" w:rsidRDefault="004063E0">
            <w:pPr>
              <w:widowControl w:val="0"/>
              <w:jc w:val="center"/>
              <w:rPr>
                <w:b/>
                <w:bCs/>
                <w:szCs w:val="24"/>
                <w:lang w:eastAsia="lt-LT"/>
              </w:rPr>
            </w:pPr>
          </w:p>
        </w:tc>
        <w:tc>
          <w:tcPr>
            <w:tcW w:w="1627" w:type="pct"/>
            <w:tcBorders>
              <w:top w:val="single" w:sz="4" w:space="0" w:color="auto"/>
              <w:left w:val="single" w:sz="4" w:space="0" w:color="auto"/>
              <w:bottom w:val="single" w:sz="4" w:space="0" w:color="auto"/>
              <w:right w:val="single" w:sz="4" w:space="0" w:color="auto"/>
            </w:tcBorders>
            <w:shd w:val="clear" w:color="auto" w:fill="D9D9D9"/>
            <w:tcMar>
              <w:top w:w="28" w:type="dxa"/>
              <w:left w:w="57" w:type="dxa"/>
              <w:bottom w:w="28" w:type="dxa"/>
              <w:right w:w="57" w:type="dxa"/>
            </w:tcMar>
            <w:hideMark/>
          </w:tcPr>
          <w:p w14:paraId="6910337C" w14:textId="77777777" w:rsidR="004063E0" w:rsidRDefault="005B2B49">
            <w:pPr>
              <w:widowControl w:val="0"/>
              <w:jc w:val="center"/>
              <w:rPr>
                <w:b/>
                <w:bCs/>
                <w:szCs w:val="24"/>
                <w:lang w:eastAsia="lt-LT"/>
              </w:rPr>
            </w:pPr>
            <w:r>
              <w:rPr>
                <w:b/>
                <w:bCs/>
                <w:szCs w:val="24"/>
                <w:lang w:eastAsia="lt-LT"/>
              </w:rPr>
              <w:t>Elementai</w:t>
            </w:r>
          </w:p>
        </w:tc>
        <w:tc>
          <w:tcPr>
            <w:tcW w:w="3081" w:type="pct"/>
            <w:tcBorders>
              <w:top w:val="single" w:sz="4" w:space="0" w:color="auto"/>
              <w:left w:val="single" w:sz="4" w:space="0" w:color="auto"/>
              <w:bottom w:val="single" w:sz="4" w:space="0" w:color="auto"/>
              <w:right w:val="single" w:sz="4" w:space="0" w:color="auto"/>
            </w:tcBorders>
            <w:shd w:val="clear" w:color="auto" w:fill="D9D9D9"/>
            <w:tcMar>
              <w:top w:w="28" w:type="dxa"/>
              <w:left w:w="57" w:type="dxa"/>
              <w:bottom w:w="28" w:type="dxa"/>
              <w:right w:w="57" w:type="dxa"/>
            </w:tcMar>
            <w:hideMark/>
          </w:tcPr>
          <w:p w14:paraId="2D940BB1" w14:textId="77777777" w:rsidR="004063E0" w:rsidRDefault="005B2B49">
            <w:pPr>
              <w:widowControl w:val="0"/>
              <w:jc w:val="center"/>
              <w:rPr>
                <w:b/>
                <w:bCs/>
                <w:strike/>
                <w:szCs w:val="24"/>
                <w:lang w:eastAsia="lt-LT"/>
              </w:rPr>
            </w:pPr>
            <w:r>
              <w:rPr>
                <w:b/>
                <w:bCs/>
                <w:szCs w:val="24"/>
                <w:lang w:eastAsia="lt-LT"/>
              </w:rPr>
              <w:t>Kodai, pavadinimai ir aprašymas</w:t>
            </w:r>
          </w:p>
        </w:tc>
      </w:tr>
      <w:tr w:rsidR="004063E0" w14:paraId="477159EE" w14:textId="77777777">
        <w:tc>
          <w:tcPr>
            <w:tcW w:w="292" w:type="pct"/>
            <w:tcBorders>
              <w:top w:val="single" w:sz="4" w:space="0" w:color="auto"/>
              <w:left w:val="single" w:sz="4" w:space="0" w:color="auto"/>
              <w:bottom w:val="single" w:sz="4" w:space="0" w:color="auto"/>
              <w:right w:val="single" w:sz="4" w:space="0" w:color="auto"/>
            </w:tcBorders>
            <w:shd w:val="clear" w:color="auto" w:fill="D9D9D9"/>
          </w:tcPr>
          <w:p w14:paraId="18F0914A" w14:textId="77777777" w:rsidR="004063E0" w:rsidRDefault="005B2B49">
            <w:pPr>
              <w:widowControl w:val="0"/>
              <w:rPr>
                <w:szCs w:val="24"/>
                <w:lang w:eastAsia="lt-LT"/>
              </w:rPr>
            </w:pPr>
            <w:r>
              <w:rPr>
                <w:szCs w:val="24"/>
                <w:lang w:eastAsia="lt-LT"/>
              </w:rPr>
              <w:t>1.</w:t>
            </w:r>
          </w:p>
        </w:tc>
        <w:tc>
          <w:tcPr>
            <w:tcW w:w="1627" w:type="pct"/>
            <w:tcBorders>
              <w:top w:val="single" w:sz="4" w:space="0" w:color="auto"/>
              <w:left w:val="single" w:sz="4" w:space="0" w:color="auto"/>
              <w:bottom w:val="single" w:sz="4" w:space="0" w:color="auto"/>
              <w:right w:val="single" w:sz="4" w:space="0" w:color="auto"/>
            </w:tcBorders>
            <w:shd w:val="clear" w:color="auto" w:fill="FFFFFF"/>
            <w:tcMar>
              <w:top w:w="28" w:type="dxa"/>
              <w:left w:w="57" w:type="dxa"/>
              <w:bottom w:w="28" w:type="dxa"/>
              <w:right w:w="57" w:type="dxa"/>
            </w:tcMar>
          </w:tcPr>
          <w:p w14:paraId="60028C0A" w14:textId="77777777" w:rsidR="004063E0" w:rsidRDefault="005B2B49">
            <w:pPr>
              <w:widowControl w:val="0"/>
              <w:rPr>
                <w:szCs w:val="24"/>
                <w:highlight w:val="yellow"/>
                <w:lang w:eastAsia="lt-LT"/>
              </w:rPr>
            </w:pPr>
            <w:r>
              <w:rPr>
                <w:szCs w:val="24"/>
                <w:lang w:eastAsia="lt-LT"/>
              </w:rPr>
              <w:t>Stebėsenos rodiklio pavadinimas</w:t>
            </w:r>
          </w:p>
        </w:tc>
        <w:tc>
          <w:tcPr>
            <w:tcW w:w="3081" w:type="pct"/>
            <w:tcBorders>
              <w:top w:val="single" w:sz="4" w:space="0" w:color="auto"/>
              <w:left w:val="single" w:sz="4" w:space="0" w:color="auto"/>
              <w:bottom w:val="single" w:sz="4" w:space="0" w:color="auto"/>
              <w:right w:val="single" w:sz="4" w:space="0" w:color="auto"/>
            </w:tcBorders>
            <w:shd w:val="clear" w:color="auto" w:fill="FFFFFF"/>
            <w:tcMar>
              <w:top w:w="28" w:type="dxa"/>
              <w:left w:w="57" w:type="dxa"/>
              <w:bottom w:w="28" w:type="dxa"/>
              <w:right w:w="57" w:type="dxa"/>
            </w:tcMar>
          </w:tcPr>
          <w:p w14:paraId="5CC33266" w14:textId="77777777" w:rsidR="004063E0" w:rsidRDefault="005B2B49">
            <w:pPr>
              <w:jc w:val="both"/>
              <w:rPr>
                <w:bCs/>
                <w:szCs w:val="24"/>
                <w:lang w:eastAsia="lt-LT"/>
              </w:rPr>
            </w:pPr>
            <w:r>
              <w:rPr>
                <w:bCs/>
                <w:szCs w:val="24"/>
                <w:lang w:eastAsia="lt-LT"/>
              </w:rPr>
              <w:t>Įdiegtos eismo kontrolės sistemos keliuose</w:t>
            </w:r>
          </w:p>
        </w:tc>
      </w:tr>
      <w:tr w:rsidR="004063E0" w14:paraId="12369ADD" w14:textId="77777777">
        <w:tc>
          <w:tcPr>
            <w:tcW w:w="292" w:type="pct"/>
            <w:tcBorders>
              <w:top w:val="single" w:sz="4" w:space="0" w:color="auto"/>
              <w:left w:val="single" w:sz="4" w:space="0" w:color="auto"/>
              <w:bottom w:val="single" w:sz="4" w:space="0" w:color="auto"/>
              <w:right w:val="single" w:sz="4" w:space="0" w:color="auto"/>
            </w:tcBorders>
            <w:shd w:val="clear" w:color="auto" w:fill="D9D9D9"/>
          </w:tcPr>
          <w:p w14:paraId="6293E85C" w14:textId="77777777" w:rsidR="004063E0" w:rsidRDefault="005B2B49">
            <w:pPr>
              <w:widowControl w:val="0"/>
              <w:rPr>
                <w:szCs w:val="24"/>
                <w:lang w:eastAsia="lt-LT"/>
              </w:rPr>
            </w:pPr>
            <w:r>
              <w:rPr>
                <w:szCs w:val="24"/>
                <w:lang w:eastAsia="lt-LT"/>
              </w:rPr>
              <w:t>2.</w:t>
            </w:r>
          </w:p>
        </w:tc>
        <w:tc>
          <w:tcPr>
            <w:tcW w:w="1627" w:type="pct"/>
            <w:tcBorders>
              <w:top w:val="single" w:sz="4" w:space="0" w:color="auto"/>
              <w:left w:val="single" w:sz="4" w:space="0" w:color="auto"/>
              <w:bottom w:val="single" w:sz="4" w:space="0" w:color="auto"/>
              <w:right w:val="single" w:sz="4" w:space="0" w:color="auto"/>
            </w:tcBorders>
            <w:shd w:val="clear" w:color="auto" w:fill="FFFFFF"/>
            <w:tcMar>
              <w:top w:w="28" w:type="dxa"/>
              <w:left w:w="57" w:type="dxa"/>
              <w:bottom w:w="28" w:type="dxa"/>
              <w:right w:w="57" w:type="dxa"/>
            </w:tcMar>
          </w:tcPr>
          <w:p w14:paraId="5F45F6A6" w14:textId="77777777" w:rsidR="004063E0" w:rsidRDefault="005B2B49">
            <w:pPr>
              <w:widowControl w:val="0"/>
              <w:rPr>
                <w:szCs w:val="24"/>
                <w:lang w:eastAsia="lt-LT"/>
              </w:rPr>
            </w:pPr>
            <w:r>
              <w:rPr>
                <w:szCs w:val="24"/>
                <w:lang w:eastAsia="lt-LT"/>
              </w:rPr>
              <w:t>Stebėsenos rodiklio matavimo vienetai</w:t>
            </w:r>
          </w:p>
        </w:tc>
        <w:tc>
          <w:tcPr>
            <w:tcW w:w="3081" w:type="pct"/>
            <w:tcBorders>
              <w:top w:val="single" w:sz="4" w:space="0" w:color="auto"/>
              <w:left w:val="single" w:sz="4" w:space="0" w:color="auto"/>
              <w:bottom w:val="single" w:sz="4" w:space="0" w:color="auto"/>
              <w:right w:val="single" w:sz="4" w:space="0" w:color="auto"/>
            </w:tcBorders>
            <w:shd w:val="clear" w:color="auto" w:fill="FFFFFF"/>
            <w:tcMar>
              <w:top w:w="28" w:type="dxa"/>
              <w:left w:w="57" w:type="dxa"/>
              <w:bottom w:w="28" w:type="dxa"/>
              <w:right w:w="57" w:type="dxa"/>
            </w:tcMar>
          </w:tcPr>
          <w:p w14:paraId="1A14275B" w14:textId="77777777" w:rsidR="004063E0" w:rsidRDefault="005B2B49">
            <w:pPr>
              <w:jc w:val="both"/>
              <w:rPr>
                <w:bCs/>
                <w:szCs w:val="24"/>
                <w:lang w:eastAsia="lt-LT"/>
              </w:rPr>
            </w:pPr>
            <w:r>
              <w:rPr>
                <w:bCs/>
                <w:szCs w:val="24"/>
                <w:lang w:eastAsia="lt-LT"/>
              </w:rPr>
              <w:t>Skaičius</w:t>
            </w:r>
          </w:p>
        </w:tc>
      </w:tr>
      <w:tr w:rsidR="004063E0" w14:paraId="7AEE8943" w14:textId="77777777">
        <w:tc>
          <w:tcPr>
            <w:tcW w:w="292" w:type="pct"/>
            <w:tcBorders>
              <w:top w:val="single" w:sz="4" w:space="0" w:color="auto"/>
              <w:left w:val="single" w:sz="4" w:space="0" w:color="auto"/>
              <w:bottom w:val="single" w:sz="4" w:space="0" w:color="auto"/>
              <w:right w:val="single" w:sz="4" w:space="0" w:color="auto"/>
            </w:tcBorders>
            <w:shd w:val="clear" w:color="auto" w:fill="D9D9D9"/>
          </w:tcPr>
          <w:p w14:paraId="53DFCABA" w14:textId="77777777" w:rsidR="004063E0" w:rsidRDefault="005B2B49">
            <w:pPr>
              <w:widowControl w:val="0"/>
              <w:rPr>
                <w:szCs w:val="24"/>
                <w:lang w:eastAsia="lt-LT"/>
              </w:rPr>
            </w:pPr>
            <w:r>
              <w:rPr>
                <w:szCs w:val="24"/>
                <w:lang w:eastAsia="lt-LT"/>
              </w:rPr>
              <w:t>3.</w:t>
            </w:r>
          </w:p>
        </w:tc>
        <w:tc>
          <w:tcPr>
            <w:tcW w:w="1627" w:type="pct"/>
            <w:tcBorders>
              <w:top w:val="single" w:sz="4" w:space="0" w:color="auto"/>
              <w:left w:val="single" w:sz="4" w:space="0" w:color="auto"/>
              <w:bottom w:val="single" w:sz="4" w:space="0" w:color="auto"/>
              <w:right w:val="single" w:sz="4" w:space="0" w:color="auto"/>
            </w:tcBorders>
            <w:shd w:val="clear" w:color="auto" w:fill="FFFFFF"/>
            <w:tcMar>
              <w:top w:w="28" w:type="dxa"/>
              <w:left w:w="57" w:type="dxa"/>
              <w:bottom w:w="28" w:type="dxa"/>
              <w:right w:w="57" w:type="dxa"/>
            </w:tcMar>
          </w:tcPr>
          <w:p w14:paraId="4B71357C" w14:textId="77777777" w:rsidR="004063E0" w:rsidRDefault="005B2B49">
            <w:pPr>
              <w:widowControl w:val="0"/>
              <w:rPr>
                <w:szCs w:val="24"/>
                <w:lang w:eastAsia="lt-LT"/>
              </w:rPr>
            </w:pPr>
            <w:r>
              <w:rPr>
                <w:szCs w:val="24"/>
                <w:lang w:eastAsia="lt-LT"/>
              </w:rPr>
              <w:t>Stebėsenos rodiklio reikšmės kryptis</w:t>
            </w:r>
          </w:p>
        </w:tc>
        <w:tc>
          <w:tcPr>
            <w:tcW w:w="3081" w:type="pct"/>
            <w:tcBorders>
              <w:top w:val="single" w:sz="4" w:space="0" w:color="auto"/>
              <w:left w:val="single" w:sz="4" w:space="0" w:color="auto"/>
              <w:bottom w:val="single" w:sz="4" w:space="0" w:color="auto"/>
              <w:right w:val="single" w:sz="4" w:space="0" w:color="auto"/>
            </w:tcBorders>
            <w:shd w:val="clear" w:color="auto" w:fill="FFFFFF"/>
            <w:tcMar>
              <w:top w:w="28" w:type="dxa"/>
              <w:left w:w="57" w:type="dxa"/>
              <w:bottom w:w="28" w:type="dxa"/>
              <w:right w:w="57" w:type="dxa"/>
            </w:tcMar>
          </w:tcPr>
          <w:p w14:paraId="511DAFCF" w14:textId="77777777" w:rsidR="004063E0" w:rsidRDefault="005B2B49">
            <w:pPr>
              <w:jc w:val="both"/>
              <w:rPr>
                <w:bCs/>
                <w:szCs w:val="24"/>
                <w:lang w:eastAsia="lt-LT"/>
              </w:rPr>
            </w:pPr>
            <w:r>
              <w:rPr>
                <w:bCs/>
                <w:szCs w:val="24"/>
                <w:lang w:eastAsia="lt-LT"/>
              </w:rPr>
              <w:t>Didėjimas (siekiama stebėsenos rodiklio reikšmės didėjimo)</w:t>
            </w:r>
          </w:p>
        </w:tc>
      </w:tr>
      <w:tr w:rsidR="004063E0" w14:paraId="29E63B41" w14:textId="77777777">
        <w:tc>
          <w:tcPr>
            <w:tcW w:w="292" w:type="pct"/>
            <w:tcBorders>
              <w:top w:val="single" w:sz="4" w:space="0" w:color="auto"/>
              <w:left w:val="single" w:sz="4" w:space="0" w:color="auto"/>
              <w:bottom w:val="single" w:sz="4" w:space="0" w:color="auto"/>
              <w:right w:val="single" w:sz="4" w:space="0" w:color="auto"/>
            </w:tcBorders>
            <w:shd w:val="clear" w:color="auto" w:fill="D9D9D9"/>
          </w:tcPr>
          <w:p w14:paraId="2C14D337" w14:textId="77777777" w:rsidR="004063E0" w:rsidRDefault="005B2B49">
            <w:pPr>
              <w:widowControl w:val="0"/>
              <w:rPr>
                <w:szCs w:val="24"/>
                <w:lang w:eastAsia="lt-LT"/>
              </w:rPr>
            </w:pPr>
            <w:r>
              <w:rPr>
                <w:szCs w:val="24"/>
                <w:lang w:eastAsia="lt-LT"/>
              </w:rPr>
              <w:t>4.</w:t>
            </w:r>
          </w:p>
        </w:tc>
        <w:tc>
          <w:tcPr>
            <w:tcW w:w="1627" w:type="pct"/>
            <w:tcBorders>
              <w:top w:val="single" w:sz="4" w:space="0" w:color="auto"/>
              <w:left w:val="single" w:sz="4" w:space="0" w:color="auto"/>
              <w:bottom w:val="single" w:sz="4" w:space="0" w:color="auto"/>
              <w:right w:val="single" w:sz="4" w:space="0" w:color="auto"/>
            </w:tcBorders>
            <w:shd w:val="clear" w:color="auto" w:fill="FFFFFF"/>
            <w:tcMar>
              <w:top w:w="28" w:type="dxa"/>
              <w:left w:w="57" w:type="dxa"/>
              <w:bottom w:w="28" w:type="dxa"/>
              <w:right w:w="57" w:type="dxa"/>
            </w:tcMar>
          </w:tcPr>
          <w:p w14:paraId="35F7B2D5" w14:textId="77777777" w:rsidR="004063E0" w:rsidRDefault="005B2B49">
            <w:pPr>
              <w:widowControl w:val="0"/>
              <w:rPr>
                <w:szCs w:val="24"/>
                <w:lang w:eastAsia="lt-LT"/>
              </w:rPr>
            </w:pPr>
            <w:r>
              <w:rPr>
                <w:szCs w:val="24"/>
                <w:lang w:eastAsia="lt-LT"/>
              </w:rPr>
              <w:t>Stebėsenos rodiklio reikšmės tipas</w:t>
            </w:r>
          </w:p>
        </w:tc>
        <w:tc>
          <w:tcPr>
            <w:tcW w:w="3081" w:type="pct"/>
            <w:tcBorders>
              <w:top w:val="single" w:sz="4" w:space="0" w:color="auto"/>
              <w:left w:val="single" w:sz="4" w:space="0" w:color="auto"/>
              <w:bottom w:val="single" w:sz="4" w:space="0" w:color="auto"/>
              <w:right w:val="single" w:sz="4" w:space="0" w:color="auto"/>
            </w:tcBorders>
            <w:shd w:val="clear" w:color="auto" w:fill="FFFFFF"/>
            <w:tcMar>
              <w:top w:w="28" w:type="dxa"/>
              <w:left w:w="57" w:type="dxa"/>
              <w:bottom w:w="28" w:type="dxa"/>
              <w:right w:w="57" w:type="dxa"/>
            </w:tcMar>
          </w:tcPr>
          <w:p w14:paraId="7A9464A6" w14:textId="77777777" w:rsidR="004063E0" w:rsidRDefault="005B2B49">
            <w:pPr>
              <w:jc w:val="both"/>
              <w:rPr>
                <w:bCs/>
                <w:i/>
                <w:iCs/>
                <w:szCs w:val="24"/>
                <w:lang w:eastAsia="lt-LT"/>
              </w:rPr>
            </w:pPr>
            <w:r>
              <w:rPr>
                <w:bCs/>
                <w:szCs w:val="24"/>
                <w:lang w:eastAsia="lt-LT"/>
              </w:rPr>
              <w:t xml:space="preserve">Skaitinė reikšmė (išreiškiama skaičiais) </w:t>
            </w:r>
          </w:p>
        </w:tc>
      </w:tr>
      <w:tr w:rsidR="004063E0" w14:paraId="4D7D8DBE" w14:textId="77777777">
        <w:tc>
          <w:tcPr>
            <w:tcW w:w="292" w:type="pct"/>
            <w:tcBorders>
              <w:top w:val="single" w:sz="4" w:space="0" w:color="auto"/>
              <w:left w:val="single" w:sz="4" w:space="0" w:color="auto"/>
              <w:bottom w:val="single" w:sz="4" w:space="0" w:color="auto"/>
              <w:right w:val="single" w:sz="4" w:space="0" w:color="auto"/>
            </w:tcBorders>
            <w:shd w:val="clear" w:color="auto" w:fill="D9D9D9"/>
          </w:tcPr>
          <w:p w14:paraId="007BE557" w14:textId="77777777" w:rsidR="004063E0" w:rsidRDefault="005B2B49">
            <w:pPr>
              <w:widowControl w:val="0"/>
              <w:rPr>
                <w:szCs w:val="24"/>
                <w:lang w:eastAsia="lt-LT"/>
              </w:rPr>
            </w:pPr>
            <w:r>
              <w:rPr>
                <w:szCs w:val="24"/>
                <w:lang w:eastAsia="lt-LT"/>
              </w:rPr>
              <w:t>5.</w:t>
            </w:r>
          </w:p>
        </w:tc>
        <w:tc>
          <w:tcPr>
            <w:tcW w:w="1627" w:type="pct"/>
            <w:tcBorders>
              <w:top w:val="single" w:sz="4" w:space="0" w:color="auto"/>
              <w:left w:val="single" w:sz="4" w:space="0" w:color="auto"/>
              <w:bottom w:val="single" w:sz="4" w:space="0" w:color="auto"/>
              <w:right w:val="single" w:sz="4" w:space="0" w:color="auto"/>
            </w:tcBorders>
            <w:shd w:val="clear" w:color="auto" w:fill="FFFFFF"/>
            <w:tcMar>
              <w:top w:w="28" w:type="dxa"/>
              <w:left w:w="57" w:type="dxa"/>
              <w:bottom w:w="28" w:type="dxa"/>
              <w:right w:w="57" w:type="dxa"/>
            </w:tcMar>
          </w:tcPr>
          <w:p w14:paraId="2C19DAFA" w14:textId="77777777" w:rsidR="004063E0" w:rsidRDefault="005B2B49">
            <w:pPr>
              <w:widowControl w:val="0"/>
              <w:rPr>
                <w:szCs w:val="24"/>
                <w:lang w:eastAsia="lt-LT"/>
              </w:rPr>
            </w:pPr>
            <w:r>
              <w:rPr>
                <w:szCs w:val="24"/>
                <w:lang w:eastAsia="lt-LT"/>
              </w:rPr>
              <w:t>Stebėsenos rodiklio tipas</w:t>
            </w:r>
          </w:p>
        </w:tc>
        <w:tc>
          <w:tcPr>
            <w:tcW w:w="3081" w:type="pct"/>
            <w:tcBorders>
              <w:top w:val="single" w:sz="4" w:space="0" w:color="auto"/>
              <w:left w:val="single" w:sz="4" w:space="0" w:color="auto"/>
              <w:bottom w:val="single" w:sz="4" w:space="0" w:color="auto"/>
              <w:right w:val="single" w:sz="4" w:space="0" w:color="auto"/>
            </w:tcBorders>
            <w:shd w:val="clear" w:color="auto" w:fill="FFFFFF"/>
            <w:tcMar>
              <w:top w:w="28" w:type="dxa"/>
              <w:left w:w="57" w:type="dxa"/>
              <w:bottom w:w="28" w:type="dxa"/>
              <w:right w:w="57" w:type="dxa"/>
            </w:tcMar>
          </w:tcPr>
          <w:p w14:paraId="76F26E47" w14:textId="77777777" w:rsidR="004063E0" w:rsidRDefault="005B2B49">
            <w:pPr>
              <w:jc w:val="both"/>
              <w:rPr>
                <w:bCs/>
                <w:szCs w:val="24"/>
                <w:lang w:eastAsia="lt-LT"/>
              </w:rPr>
            </w:pPr>
            <w:r>
              <w:rPr>
                <w:bCs/>
                <w:szCs w:val="24"/>
                <w:lang w:eastAsia="lt-LT"/>
              </w:rPr>
              <w:t>Produkto</w:t>
            </w:r>
          </w:p>
        </w:tc>
      </w:tr>
      <w:tr w:rsidR="004063E0" w14:paraId="1A213C28" w14:textId="77777777">
        <w:tc>
          <w:tcPr>
            <w:tcW w:w="292" w:type="pct"/>
            <w:tcBorders>
              <w:top w:val="single" w:sz="4" w:space="0" w:color="auto"/>
              <w:left w:val="single" w:sz="4" w:space="0" w:color="auto"/>
              <w:bottom w:val="single" w:sz="4" w:space="0" w:color="auto"/>
              <w:right w:val="single" w:sz="4" w:space="0" w:color="auto"/>
            </w:tcBorders>
            <w:shd w:val="clear" w:color="auto" w:fill="D9D9D9"/>
          </w:tcPr>
          <w:p w14:paraId="64B3A27D" w14:textId="77777777" w:rsidR="004063E0" w:rsidRDefault="005B2B49">
            <w:pPr>
              <w:widowControl w:val="0"/>
              <w:rPr>
                <w:szCs w:val="24"/>
                <w:lang w:eastAsia="lt-LT"/>
              </w:rPr>
            </w:pPr>
            <w:r>
              <w:rPr>
                <w:szCs w:val="24"/>
                <w:lang w:eastAsia="lt-LT"/>
              </w:rPr>
              <w:t>6.</w:t>
            </w:r>
          </w:p>
        </w:tc>
        <w:tc>
          <w:tcPr>
            <w:tcW w:w="1627" w:type="pct"/>
            <w:tcBorders>
              <w:top w:val="single" w:sz="4" w:space="0" w:color="auto"/>
              <w:left w:val="single" w:sz="4" w:space="0" w:color="auto"/>
              <w:bottom w:val="single" w:sz="4" w:space="0" w:color="auto"/>
              <w:right w:val="single" w:sz="4" w:space="0" w:color="auto"/>
            </w:tcBorders>
            <w:shd w:val="clear" w:color="auto" w:fill="FFFFFF"/>
            <w:tcMar>
              <w:top w:w="28" w:type="dxa"/>
              <w:left w:w="57" w:type="dxa"/>
              <w:bottom w:w="28" w:type="dxa"/>
              <w:right w:w="57" w:type="dxa"/>
            </w:tcMar>
          </w:tcPr>
          <w:p w14:paraId="5A6D87E6" w14:textId="77777777" w:rsidR="004063E0" w:rsidRDefault="005B2B49">
            <w:pPr>
              <w:widowControl w:val="0"/>
              <w:rPr>
                <w:szCs w:val="24"/>
                <w:lang w:eastAsia="lt-LT"/>
              </w:rPr>
            </w:pPr>
            <w:r>
              <w:rPr>
                <w:szCs w:val="24"/>
                <w:lang w:eastAsia="lt-LT"/>
              </w:rPr>
              <w:t>Stebėsenos rodiklio kodas</w:t>
            </w:r>
          </w:p>
        </w:tc>
        <w:tc>
          <w:tcPr>
            <w:tcW w:w="3081" w:type="pct"/>
            <w:tcBorders>
              <w:top w:val="single" w:sz="4" w:space="0" w:color="auto"/>
              <w:left w:val="single" w:sz="4" w:space="0" w:color="auto"/>
              <w:bottom w:val="single" w:sz="4" w:space="0" w:color="auto"/>
              <w:right w:val="single" w:sz="4" w:space="0" w:color="auto"/>
            </w:tcBorders>
            <w:shd w:val="clear" w:color="auto" w:fill="FFFFFF"/>
            <w:tcMar>
              <w:top w:w="28" w:type="dxa"/>
              <w:left w:w="57" w:type="dxa"/>
              <w:bottom w:w="28" w:type="dxa"/>
              <w:right w:w="57" w:type="dxa"/>
            </w:tcMar>
          </w:tcPr>
          <w:p w14:paraId="37037160" w14:textId="77777777" w:rsidR="004063E0" w:rsidRDefault="005B2B49">
            <w:pPr>
              <w:jc w:val="both"/>
              <w:rPr>
                <w:bCs/>
                <w:szCs w:val="24"/>
                <w:lang w:eastAsia="lt-LT"/>
              </w:rPr>
            </w:pPr>
            <w:r>
              <w:rPr>
                <w:bCs/>
                <w:szCs w:val="24"/>
                <w:lang w:eastAsia="lt-LT"/>
              </w:rPr>
              <w:t xml:space="preserve">P-10-001-05-03-06-01 </w:t>
            </w:r>
          </w:p>
        </w:tc>
      </w:tr>
      <w:tr w:rsidR="004063E0" w14:paraId="64D1D84F" w14:textId="77777777">
        <w:trPr>
          <w:trHeight w:val="467"/>
        </w:trPr>
        <w:tc>
          <w:tcPr>
            <w:tcW w:w="292" w:type="pct"/>
            <w:tcBorders>
              <w:top w:val="single" w:sz="4" w:space="0" w:color="auto"/>
              <w:left w:val="single" w:sz="4" w:space="0" w:color="auto"/>
              <w:bottom w:val="single" w:sz="4" w:space="0" w:color="auto"/>
              <w:right w:val="single" w:sz="4" w:space="0" w:color="auto"/>
            </w:tcBorders>
            <w:shd w:val="clear" w:color="auto" w:fill="D9D9D9"/>
          </w:tcPr>
          <w:p w14:paraId="080D7A90" w14:textId="77777777" w:rsidR="004063E0" w:rsidRDefault="005B2B49">
            <w:pPr>
              <w:widowControl w:val="0"/>
              <w:rPr>
                <w:szCs w:val="24"/>
                <w:lang w:eastAsia="lt-LT"/>
              </w:rPr>
            </w:pPr>
            <w:r>
              <w:rPr>
                <w:bCs/>
                <w:szCs w:val="24"/>
                <w:lang w:eastAsia="lt-LT"/>
              </w:rPr>
              <w:t>7.</w:t>
            </w:r>
          </w:p>
        </w:tc>
        <w:tc>
          <w:tcPr>
            <w:tcW w:w="1627" w:type="pct"/>
            <w:tcBorders>
              <w:top w:val="single" w:sz="4" w:space="0" w:color="auto"/>
              <w:left w:val="single" w:sz="4" w:space="0" w:color="auto"/>
              <w:bottom w:val="single" w:sz="4" w:space="0" w:color="auto"/>
              <w:right w:val="single" w:sz="4" w:space="0" w:color="auto"/>
            </w:tcBorders>
            <w:shd w:val="clear" w:color="auto" w:fill="FFFFFF"/>
            <w:tcMar>
              <w:top w:w="28" w:type="dxa"/>
              <w:left w:w="57" w:type="dxa"/>
              <w:bottom w:w="28" w:type="dxa"/>
              <w:right w:w="57" w:type="dxa"/>
            </w:tcMar>
          </w:tcPr>
          <w:p w14:paraId="0823AA5A" w14:textId="77777777" w:rsidR="004063E0" w:rsidRDefault="005B2B49">
            <w:pPr>
              <w:widowControl w:val="0"/>
              <w:rPr>
                <w:szCs w:val="24"/>
                <w:lang w:eastAsia="lt-LT"/>
              </w:rPr>
            </w:pPr>
            <w:r>
              <w:rPr>
                <w:rFonts w:eastAsia="Calibri"/>
                <w:bCs/>
                <w:szCs w:val="24"/>
                <w:lang w:eastAsia="lt-LT"/>
              </w:rPr>
              <w:t>Europos Komisijos suteiktas stebėsenos rodiklio kodas</w:t>
            </w:r>
          </w:p>
        </w:tc>
        <w:tc>
          <w:tcPr>
            <w:tcW w:w="3081" w:type="pct"/>
            <w:tcBorders>
              <w:top w:val="single" w:sz="4" w:space="0" w:color="auto"/>
              <w:left w:val="single" w:sz="4" w:space="0" w:color="auto"/>
              <w:bottom w:val="single" w:sz="4" w:space="0" w:color="auto"/>
              <w:right w:val="single" w:sz="4" w:space="0" w:color="auto"/>
            </w:tcBorders>
            <w:shd w:val="clear" w:color="auto" w:fill="FFFFFF"/>
            <w:tcMar>
              <w:top w:w="28" w:type="dxa"/>
              <w:left w:w="57" w:type="dxa"/>
              <w:bottom w:w="28" w:type="dxa"/>
              <w:right w:w="57" w:type="dxa"/>
            </w:tcMar>
          </w:tcPr>
          <w:p w14:paraId="5B4AEF79" w14:textId="77777777" w:rsidR="004063E0" w:rsidRDefault="005B2B49">
            <w:pPr>
              <w:widowControl w:val="0"/>
              <w:jc w:val="both"/>
              <w:rPr>
                <w:szCs w:val="24"/>
                <w:lang w:eastAsia="lt-LT"/>
              </w:rPr>
            </w:pPr>
            <w:r>
              <w:rPr>
                <w:szCs w:val="24"/>
                <w:lang w:eastAsia="lt-LT"/>
              </w:rPr>
              <w:t>Netaikoma</w:t>
            </w:r>
          </w:p>
        </w:tc>
      </w:tr>
      <w:tr w:rsidR="004063E0" w14:paraId="031D0F1C" w14:textId="77777777">
        <w:tc>
          <w:tcPr>
            <w:tcW w:w="292" w:type="pct"/>
            <w:tcBorders>
              <w:top w:val="single" w:sz="4" w:space="0" w:color="auto"/>
              <w:left w:val="single" w:sz="4" w:space="0" w:color="auto"/>
              <w:bottom w:val="single" w:sz="4" w:space="0" w:color="auto"/>
              <w:right w:val="single" w:sz="4" w:space="0" w:color="auto"/>
            </w:tcBorders>
            <w:shd w:val="clear" w:color="auto" w:fill="D9D9D9"/>
            <w:tcMar>
              <w:top w:w="28" w:type="dxa"/>
              <w:left w:w="57" w:type="dxa"/>
              <w:bottom w:w="28" w:type="dxa"/>
              <w:right w:w="57" w:type="dxa"/>
            </w:tcMar>
            <w:hideMark/>
          </w:tcPr>
          <w:p w14:paraId="6164495B" w14:textId="77777777" w:rsidR="004063E0" w:rsidRDefault="005B2B49">
            <w:pPr>
              <w:widowControl w:val="0"/>
              <w:rPr>
                <w:szCs w:val="24"/>
                <w:lang w:eastAsia="lt-LT"/>
              </w:rPr>
            </w:pPr>
            <w:r>
              <w:rPr>
                <w:szCs w:val="24"/>
                <w:lang w:eastAsia="lt-LT"/>
              </w:rPr>
              <w:t>8.</w:t>
            </w:r>
          </w:p>
        </w:tc>
        <w:tc>
          <w:tcPr>
            <w:tcW w:w="162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5F5F0F29" w14:textId="77777777" w:rsidR="004063E0" w:rsidRDefault="005B2B49">
            <w:pPr>
              <w:widowControl w:val="0"/>
              <w:rPr>
                <w:szCs w:val="24"/>
                <w:highlight w:val="yellow"/>
                <w:lang w:eastAsia="lt-LT"/>
              </w:rPr>
            </w:pPr>
            <w:r>
              <w:rPr>
                <w:szCs w:val="24"/>
                <w:lang w:eastAsia="lt-LT"/>
              </w:rPr>
              <w:t>Stebėsenos rodiklio paaiškinimas</w:t>
            </w:r>
            <w:r>
              <w:rPr>
                <w:bCs/>
                <w:szCs w:val="24"/>
                <w:lang w:eastAsia="lt-LT"/>
              </w:rPr>
              <w:t xml:space="preserve">, </w:t>
            </w:r>
            <w:r>
              <w:rPr>
                <w:rFonts w:eastAsia="Calibri"/>
                <w:bCs/>
                <w:szCs w:val="24"/>
                <w:lang w:eastAsia="lt-LT"/>
              </w:rPr>
              <w:t>sąvokų apibrėžtys</w:t>
            </w:r>
          </w:p>
        </w:tc>
        <w:tc>
          <w:tcPr>
            <w:tcW w:w="308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5CD56F56" w14:textId="77777777" w:rsidR="004063E0" w:rsidRDefault="005B2B49">
            <w:pPr>
              <w:jc w:val="both"/>
              <w:rPr>
                <w:i/>
                <w:iCs/>
                <w:szCs w:val="24"/>
                <w:lang w:eastAsia="lt-LT"/>
              </w:rPr>
            </w:pPr>
            <w:r>
              <w:rPr>
                <w:szCs w:val="24"/>
                <w:lang w:eastAsia="lt-LT"/>
              </w:rPr>
              <w:t xml:space="preserve">Įdiegtos eismo kontrolės sistemos – tai vidutinio greičio matavimo sistemų ir momentinių greičio matuoklių įrengimas keliuose. </w:t>
            </w:r>
          </w:p>
        </w:tc>
      </w:tr>
      <w:tr w:rsidR="004063E0" w14:paraId="0EEE0F5D" w14:textId="77777777">
        <w:tc>
          <w:tcPr>
            <w:tcW w:w="292" w:type="pct"/>
            <w:tcBorders>
              <w:top w:val="single" w:sz="4" w:space="0" w:color="auto"/>
              <w:left w:val="single" w:sz="4" w:space="0" w:color="auto"/>
              <w:bottom w:val="single" w:sz="4" w:space="0" w:color="auto"/>
              <w:right w:val="single" w:sz="4" w:space="0" w:color="auto"/>
            </w:tcBorders>
            <w:shd w:val="clear" w:color="auto" w:fill="D9D9D9"/>
            <w:tcMar>
              <w:top w:w="28" w:type="dxa"/>
              <w:left w:w="57" w:type="dxa"/>
              <w:bottom w:w="28" w:type="dxa"/>
              <w:right w:w="57" w:type="dxa"/>
            </w:tcMar>
          </w:tcPr>
          <w:p w14:paraId="0CD968FC" w14:textId="77777777" w:rsidR="004063E0" w:rsidRDefault="005B2B49">
            <w:pPr>
              <w:widowControl w:val="0"/>
              <w:rPr>
                <w:bCs/>
                <w:szCs w:val="24"/>
                <w:lang w:eastAsia="lt-LT"/>
              </w:rPr>
            </w:pPr>
            <w:r>
              <w:rPr>
                <w:bCs/>
                <w:szCs w:val="24"/>
                <w:lang w:eastAsia="lt-LT"/>
              </w:rPr>
              <w:t>9.</w:t>
            </w:r>
          </w:p>
        </w:tc>
        <w:tc>
          <w:tcPr>
            <w:tcW w:w="162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0B9D4DCA" w14:textId="77777777" w:rsidR="004063E0" w:rsidRDefault="005B2B49">
            <w:pPr>
              <w:rPr>
                <w:rFonts w:eastAsia="Calibri"/>
                <w:bCs/>
                <w:szCs w:val="24"/>
                <w:highlight w:val="yellow"/>
                <w:lang w:eastAsia="lt-LT"/>
              </w:rPr>
            </w:pPr>
            <w:r>
              <w:rPr>
                <w:rFonts w:eastAsia="Calibri"/>
                <w:bCs/>
                <w:szCs w:val="24"/>
                <w:lang w:eastAsia="lt-LT"/>
              </w:rPr>
              <w:t>Stebėsenos rodiklio reikšmės apskaičiavimo tipas</w:t>
            </w:r>
          </w:p>
        </w:tc>
        <w:tc>
          <w:tcPr>
            <w:tcW w:w="308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2CBDF85F" w14:textId="77777777" w:rsidR="004063E0" w:rsidRDefault="005B2B49">
            <w:pPr>
              <w:tabs>
                <w:tab w:val="left" w:pos="568"/>
              </w:tabs>
              <w:ind w:left="31"/>
              <w:jc w:val="both"/>
              <w:rPr>
                <w:rFonts w:eastAsia="Calibri"/>
                <w:bCs/>
                <w:szCs w:val="24"/>
                <w:lang w:eastAsia="lt-LT"/>
              </w:rPr>
            </w:pPr>
            <w:r>
              <w:rPr>
                <w:rFonts w:eastAsia="Calibri"/>
                <w:bCs/>
                <w:szCs w:val="24"/>
                <w:lang w:eastAsia="lt-LT"/>
              </w:rPr>
              <w:t xml:space="preserve">Automatiškai apskaičiuojamas stebėsenos rodiklis </w:t>
            </w:r>
          </w:p>
        </w:tc>
      </w:tr>
      <w:tr w:rsidR="004063E0" w14:paraId="4877EC33" w14:textId="77777777">
        <w:tc>
          <w:tcPr>
            <w:tcW w:w="292" w:type="pct"/>
            <w:tcBorders>
              <w:top w:val="single" w:sz="4" w:space="0" w:color="auto"/>
              <w:left w:val="single" w:sz="4" w:space="0" w:color="auto"/>
              <w:bottom w:val="single" w:sz="4" w:space="0" w:color="auto"/>
              <w:right w:val="single" w:sz="4" w:space="0" w:color="auto"/>
            </w:tcBorders>
            <w:shd w:val="clear" w:color="auto" w:fill="D9D9D9"/>
            <w:tcMar>
              <w:top w:w="28" w:type="dxa"/>
              <w:left w:w="57" w:type="dxa"/>
              <w:bottom w:w="28" w:type="dxa"/>
              <w:right w:w="57" w:type="dxa"/>
            </w:tcMar>
            <w:hideMark/>
          </w:tcPr>
          <w:p w14:paraId="5DD00DDE" w14:textId="77777777" w:rsidR="004063E0" w:rsidRDefault="005B2B49">
            <w:pPr>
              <w:widowControl w:val="0"/>
              <w:rPr>
                <w:szCs w:val="24"/>
                <w:lang w:eastAsia="lt-LT"/>
              </w:rPr>
            </w:pPr>
            <w:r>
              <w:rPr>
                <w:szCs w:val="24"/>
                <w:lang w:eastAsia="lt-LT"/>
              </w:rPr>
              <w:t>10.</w:t>
            </w:r>
          </w:p>
        </w:tc>
        <w:tc>
          <w:tcPr>
            <w:tcW w:w="162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11B0E880" w14:textId="77777777" w:rsidR="004063E0" w:rsidRDefault="005B2B49">
            <w:pPr>
              <w:widowControl w:val="0"/>
              <w:rPr>
                <w:szCs w:val="24"/>
                <w:lang w:eastAsia="lt-LT"/>
              </w:rPr>
            </w:pPr>
            <w:r>
              <w:rPr>
                <w:bCs/>
                <w:szCs w:val="24"/>
                <w:lang w:eastAsia="lt-LT"/>
              </w:rPr>
              <w:t xml:space="preserve">Stebėsenos rodiklio </w:t>
            </w:r>
            <w:r>
              <w:rPr>
                <w:rFonts w:eastAsia="Calibri"/>
                <w:bCs/>
                <w:szCs w:val="24"/>
                <w:lang w:eastAsia="lt-LT"/>
              </w:rPr>
              <w:t xml:space="preserve">reikšmės </w:t>
            </w:r>
            <w:r>
              <w:rPr>
                <w:bCs/>
                <w:szCs w:val="24"/>
                <w:lang w:eastAsia="lt-LT"/>
              </w:rPr>
              <w:t>apskaičiavimo metodas</w:t>
            </w:r>
          </w:p>
        </w:tc>
        <w:tc>
          <w:tcPr>
            <w:tcW w:w="308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4AD42ABA" w14:textId="77777777" w:rsidR="004063E0" w:rsidRDefault="005B2B49">
            <w:pPr>
              <w:jc w:val="both"/>
              <w:rPr>
                <w:iCs/>
                <w:szCs w:val="24"/>
                <w:lang w:eastAsia="lt-LT"/>
              </w:rPr>
            </w:pPr>
            <w:r>
              <w:rPr>
                <w:iCs/>
                <w:szCs w:val="24"/>
                <w:lang w:eastAsia="lt-LT"/>
              </w:rPr>
              <w:t>Stebėsenos rodiklio reikšmė apskaičiuojama susumavus įdiegtas eismo kontrolės sistemas keliuose.</w:t>
            </w:r>
          </w:p>
        </w:tc>
      </w:tr>
      <w:tr w:rsidR="004063E0" w14:paraId="325AA314" w14:textId="77777777">
        <w:tc>
          <w:tcPr>
            <w:tcW w:w="292" w:type="pct"/>
            <w:tcBorders>
              <w:top w:val="single" w:sz="4" w:space="0" w:color="auto"/>
              <w:left w:val="single" w:sz="4" w:space="0" w:color="auto"/>
              <w:bottom w:val="single" w:sz="4" w:space="0" w:color="auto"/>
              <w:right w:val="single" w:sz="4" w:space="0" w:color="auto"/>
            </w:tcBorders>
            <w:shd w:val="clear" w:color="auto" w:fill="D9D9D9"/>
            <w:tcMar>
              <w:top w:w="28" w:type="dxa"/>
              <w:left w:w="57" w:type="dxa"/>
              <w:bottom w:w="28" w:type="dxa"/>
              <w:right w:w="57" w:type="dxa"/>
            </w:tcMar>
          </w:tcPr>
          <w:p w14:paraId="3BAD3712" w14:textId="77777777" w:rsidR="004063E0" w:rsidRDefault="005B2B49">
            <w:pPr>
              <w:widowControl w:val="0"/>
              <w:rPr>
                <w:szCs w:val="24"/>
                <w:lang w:eastAsia="lt-LT"/>
              </w:rPr>
            </w:pPr>
            <w:r>
              <w:rPr>
                <w:szCs w:val="24"/>
                <w:lang w:eastAsia="lt-LT"/>
              </w:rPr>
              <w:t>11.</w:t>
            </w:r>
          </w:p>
        </w:tc>
        <w:tc>
          <w:tcPr>
            <w:tcW w:w="162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7F267F82" w14:textId="77777777" w:rsidR="004063E0" w:rsidRDefault="005B2B49">
            <w:pPr>
              <w:widowControl w:val="0"/>
              <w:rPr>
                <w:szCs w:val="24"/>
                <w:lang w:eastAsia="lt-LT"/>
              </w:rPr>
            </w:pPr>
            <w:r>
              <w:rPr>
                <w:szCs w:val="24"/>
                <w:lang w:eastAsia="lt-LT"/>
              </w:rPr>
              <w:t>Stebėsenos rodiklio duomenų šaltiniai</w:t>
            </w:r>
          </w:p>
        </w:tc>
        <w:tc>
          <w:tcPr>
            <w:tcW w:w="308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02F6937E" w14:textId="77777777" w:rsidR="004063E0" w:rsidRDefault="005B2B49">
            <w:pPr>
              <w:jc w:val="both"/>
              <w:rPr>
                <w:bCs/>
                <w:szCs w:val="24"/>
              </w:rPr>
            </w:pPr>
            <w:r>
              <w:rPr>
                <w:bCs/>
                <w:szCs w:val="24"/>
              </w:rPr>
              <w:t xml:space="preserve">Pirminis duomenų šaltinis – darbų, prekių ar paslaugų priėmimo-perdavimo aktai, statybos užbaigimo aktas arba deklaracija apie statybos užbaigimą. </w:t>
            </w:r>
          </w:p>
          <w:p w14:paraId="48850697" w14:textId="77777777" w:rsidR="004063E0" w:rsidRDefault="005B2B49">
            <w:pPr>
              <w:jc w:val="both"/>
              <w:rPr>
                <w:bCs/>
                <w:i/>
                <w:iCs/>
                <w:strike/>
                <w:szCs w:val="24"/>
                <w:lang w:eastAsia="lt-LT"/>
              </w:rPr>
            </w:pPr>
            <w:r>
              <w:rPr>
                <w:bCs/>
                <w:szCs w:val="24"/>
              </w:rPr>
              <w:t>Antrinis duomenų šaltinis – projekto veiklos ataskaita.</w:t>
            </w:r>
          </w:p>
        </w:tc>
      </w:tr>
      <w:tr w:rsidR="004063E0" w14:paraId="58DCBB97" w14:textId="77777777">
        <w:tc>
          <w:tcPr>
            <w:tcW w:w="292" w:type="pct"/>
            <w:tcBorders>
              <w:top w:val="single" w:sz="4" w:space="0" w:color="auto"/>
              <w:left w:val="single" w:sz="4" w:space="0" w:color="auto"/>
              <w:bottom w:val="single" w:sz="4" w:space="0" w:color="auto"/>
              <w:right w:val="single" w:sz="4" w:space="0" w:color="auto"/>
            </w:tcBorders>
            <w:shd w:val="clear" w:color="auto" w:fill="D9D9D9"/>
            <w:tcMar>
              <w:top w:w="28" w:type="dxa"/>
              <w:left w:w="57" w:type="dxa"/>
              <w:bottom w:w="28" w:type="dxa"/>
              <w:right w:w="57" w:type="dxa"/>
            </w:tcMar>
            <w:hideMark/>
          </w:tcPr>
          <w:p w14:paraId="5A2F0709" w14:textId="77777777" w:rsidR="004063E0" w:rsidRDefault="005B2B49">
            <w:pPr>
              <w:widowControl w:val="0"/>
              <w:rPr>
                <w:szCs w:val="24"/>
                <w:lang w:eastAsia="lt-LT"/>
              </w:rPr>
            </w:pPr>
            <w:r>
              <w:rPr>
                <w:szCs w:val="24"/>
                <w:lang w:eastAsia="lt-LT"/>
              </w:rPr>
              <w:t>12.</w:t>
            </w:r>
          </w:p>
        </w:tc>
        <w:tc>
          <w:tcPr>
            <w:tcW w:w="162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592DDD21" w14:textId="77777777" w:rsidR="004063E0" w:rsidRDefault="005B2B49">
            <w:pPr>
              <w:widowControl w:val="0"/>
              <w:rPr>
                <w:szCs w:val="24"/>
                <w:lang w:eastAsia="lt-LT"/>
              </w:rPr>
            </w:pPr>
            <w:r>
              <w:rPr>
                <w:szCs w:val="24"/>
                <w:lang w:eastAsia="lt-LT"/>
              </w:rPr>
              <w:t>Stebėsenos rodiklio reikšmės skaičiavimo periodiškumas</w:t>
            </w:r>
          </w:p>
        </w:tc>
        <w:tc>
          <w:tcPr>
            <w:tcW w:w="308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4F89144D" w14:textId="77777777" w:rsidR="004063E0" w:rsidRDefault="005B2B49">
            <w:pPr>
              <w:jc w:val="both"/>
              <w:rPr>
                <w:bCs/>
                <w:i/>
                <w:iCs/>
                <w:szCs w:val="24"/>
                <w:lang w:eastAsia="lt-LT"/>
              </w:rPr>
            </w:pPr>
            <w:r>
              <w:rPr>
                <w:szCs w:val="24"/>
              </w:rPr>
              <w:t>Rodiklis siekiamas kiekvieno projekto įgyvendinimo metu ir už jį atsiskaitoma teikiant projektų veiklos ataskaitas.</w:t>
            </w:r>
          </w:p>
        </w:tc>
      </w:tr>
      <w:tr w:rsidR="004063E0" w14:paraId="2BDC18ED" w14:textId="77777777">
        <w:trPr>
          <w:trHeight w:val="989"/>
        </w:trPr>
        <w:tc>
          <w:tcPr>
            <w:tcW w:w="292" w:type="pct"/>
            <w:tcBorders>
              <w:top w:val="single" w:sz="4" w:space="0" w:color="auto"/>
              <w:left w:val="single" w:sz="4" w:space="0" w:color="auto"/>
              <w:bottom w:val="single" w:sz="4" w:space="0" w:color="auto"/>
              <w:right w:val="single" w:sz="4" w:space="0" w:color="auto"/>
            </w:tcBorders>
            <w:shd w:val="clear" w:color="auto" w:fill="D9D9D9"/>
            <w:tcMar>
              <w:top w:w="28" w:type="dxa"/>
              <w:left w:w="57" w:type="dxa"/>
              <w:bottom w:w="28" w:type="dxa"/>
              <w:right w:w="57" w:type="dxa"/>
            </w:tcMar>
          </w:tcPr>
          <w:p w14:paraId="27158618" w14:textId="77777777" w:rsidR="004063E0" w:rsidRDefault="005B2B49">
            <w:pPr>
              <w:widowControl w:val="0"/>
              <w:rPr>
                <w:szCs w:val="24"/>
                <w:lang w:eastAsia="lt-LT"/>
              </w:rPr>
            </w:pPr>
            <w:r>
              <w:rPr>
                <w:szCs w:val="24"/>
                <w:lang w:eastAsia="lt-LT"/>
              </w:rPr>
              <w:lastRenderedPageBreak/>
              <w:t>13.</w:t>
            </w:r>
          </w:p>
        </w:tc>
        <w:tc>
          <w:tcPr>
            <w:tcW w:w="162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7FC61251" w14:textId="77777777" w:rsidR="004063E0" w:rsidRDefault="005B2B49">
            <w:pPr>
              <w:widowControl w:val="0"/>
              <w:rPr>
                <w:szCs w:val="24"/>
                <w:lang w:eastAsia="lt-LT"/>
              </w:rPr>
            </w:pPr>
            <w:r>
              <w:rPr>
                <w:bCs/>
                <w:szCs w:val="24"/>
                <w:lang w:eastAsia="lt-LT"/>
              </w:rPr>
              <w:t>Stebėsenos rodiklio pasiekimo momentas</w:t>
            </w:r>
          </w:p>
        </w:tc>
        <w:tc>
          <w:tcPr>
            <w:tcW w:w="308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6CB9B831" w14:textId="77777777" w:rsidR="004063E0" w:rsidRDefault="005B2B49">
            <w:pPr>
              <w:jc w:val="both"/>
              <w:rPr>
                <w:bCs/>
                <w:i/>
                <w:iCs/>
                <w:szCs w:val="24"/>
                <w:lang w:eastAsia="lt-LT"/>
              </w:rPr>
            </w:pPr>
            <w:r>
              <w:rPr>
                <w:bCs/>
                <w:szCs w:val="24"/>
                <w:lang w:eastAsia="lt-LT"/>
              </w:rPr>
              <w:t xml:space="preserve">Rodiklis laikomas pasiektu, kai priklausomai nuo diegiamos eismo kontrolės sistemos </w:t>
            </w:r>
            <w:r>
              <w:rPr>
                <w:iCs/>
                <w:szCs w:val="24"/>
                <w:lang w:eastAsia="lt-LT"/>
              </w:rPr>
              <w:t>projekto veiklų įgyvendinimo pabaigoje</w:t>
            </w:r>
            <w:r>
              <w:rPr>
                <w:i/>
                <w:szCs w:val="24"/>
                <w:lang w:eastAsia="lt-LT"/>
              </w:rPr>
              <w:t xml:space="preserve"> </w:t>
            </w:r>
            <w:r>
              <w:rPr>
                <w:bCs/>
                <w:szCs w:val="24"/>
                <w:lang w:eastAsia="lt-LT"/>
              </w:rPr>
              <w:t xml:space="preserve">pasirašomas </w:t>
            </w:r>
            <w:r>
              <w:rPr>
                <w:bCs/>
                <w:szCs w:val="24"/>
              </w:rPr>
              <w:t>darbų, prekių ar paslaugų</w:t>
            </w:r>
            <w:r>
              <w:rPr>
                <w:bCs/>
                <w:szCs w:val="24"/>
                <w:lang w:eastAsia="lt-LT"/>
              </w:rPr>
              <w:t xml:space="preserve"> priėmimo-perdavimo aktas, statybos užbaigimo aktas, deklaracija apie statybos užbaigimą ir (arba) kiti įdiegtos įrangos veikimą patvirtinantys dokumentai.</w:t>
            </w:r>
            <w:r>
              <w:rPr>
                <w:bCs/>
                <w:i/>
                <w:iCs/>
                <w:szCs w:val="24"/>
                <w:lang w:eastAsia="lt-LT"/>
              </w:rPr>
              <w:t xml:space="preserve"> </w:t>
            </w:r>
          </w:p>
        </w:tc>
      </w:tr>
      <w:tr w:rsidR="004063E0" w14:paraId="28D11925" w14:textId="77777777">
        <w:trPr>
          <w:trHeight w:val="781"/>
        </w:trPr>
        <w:tc>
          <w:tcPr>
            <w:tcW w:w="292" w:type="pct"/>
            <w:tcBorders>
              <w:top w:val="single" w:sz="4" w:space="0" w:color="auto"/>
              <w:left w:val="single" w:sz="4" w:space="0" w:color="auto"/>
              <w:bottom w:val="single" w:sz="4" w:space="0" w:color="auto"/>
              <w:right w:val="single" w:sz="4" w:space="0" w:color="auto"/>
            </w:tcBorders>
            <w:shd w:val="clear" w:color="auto" w:fill="D9D9D9"/>
            <w:tcMar>
              <w:top w:w="28" w:type="dxa"/>
              <w:left w:w="57" w:type="dxa"/>
              <w:bottom w:w="28" w:type="dxa"/>
              <w:right w:w="57" w:type="dxa"/>
            </w:tcMar>
            <w:hideMark/>
          </w:tcPr>
          <w:p w14:paraId="35B50FF2" w14:textId="77777777" w:rsidR="004063E0" w:rsidRDefault="005B2B49">
            <w:pPr>
              <w:widowControl w:val="0"/>
              <w:rPr>
                <w:szCs w:val="24"/>
                <w:lang w:eastAsia="lt-LT"/>
              </w:rPr>
            </w:pPr>
            <w:r>
              <w:rPr>
                <w:szCs w:val="24"/>
                <w:lang w:eastAsia="lt-LT"/>
              </w:rPr>
              <w:t>14.</w:t>
            </w:r>
          </w:p>
        </w:tc>
        <w:tc>
          <w:tcPr>
            <w:tcW w:w="162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7E317434" w14:textId="77777777" w:rsidR="004063E0" w:rsidRDefault="005B2B49">
            <w:pPr>
              <w:widowControl w:val="0"/>
              <w:rPr>
                <w:szCs w:val="24"/>
                <w:lang w:eastAsia="lt-LT"/>
              </w:rPr>
            </w:pPr>
            <w:r>
              <w:rPr>
                <w:szCs w:val="24"/>
                <w:lang w:eastAsia="lt-LT"/>
              </w:rPr>
              <w:t xml:space="preserve">Už stebėsenos rodiklį atsakinga </w:t>
            </w:r>
            <w:r>
              <w:rPr>
                <w:bCs/>
                <w:szCs w:val="24"/>
                <w:lang w:eastAsia="lt-LT"/>
              </w:rPr>
              <w:t>įstaiga</w:t>
            </w:r>
            <w:r>
              <w:rPr>
                <w:szCs w:val="24"/>
                <w:lang w:eastAsia="lt-LT"/>
              </w:rPr>
              <w:t xml:space="preserve"> </w:t>
            </w:r>
          </w:p>
        </w:tc>
        <w:tc>
          <w:tcPr>
            <w:tcW w:w="308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4A43DF0F" w14:textId="77777777" w:rsidR="004063E0" w:rsidRDefault="005B2B49">
            <w:pPr>
              <w:jc w:val="both"/>
              <w:rPr>
                <w:bCs/>
                <w:i/>
                <w:iCs/>
                <w:szCs w:val="24"/>
              </w:rPr>
            </w:pPr>
            <w:r>
              <w:rPr>
                <w:bCs/>
                <w:szCs w:val="24"/>
              </w:rPr>
              <w:t xml:space="preserve">Už stebėsenos rodiklį atsakinga Susisiekimo ministerija. Už stebėsenos rodiklio pasiekimą ir duomenų apie pasiektą stebėsenos rodiklio reikšmę teikimą – </w:t>
            </w:r>
            <w:r>
              <w:rPr>
                <w:rFonts w:eastAsia="Calibri"/>
                <w:bCs/>
                <w:szCs w:val="24"/>
                <w:lang w:eastAsia="lt-LT"/>
              </w:rPr>
              <w:t>AB „Via Lietuva“.</w:t>
            </w:r>
          </w:p>
        </w:tc>
      </w:tr>
      <w:tr w:rsidR="004063E0" w14:paraId="1D4DB77D" w14:textId="77777777">
        <w:trPr>
          <w:trHeight w:val="555"/>
        </w:trPr>
        <w:tc>
          <w:tcPr>
            <w:tcW w:w="292" w:type="pct"/>
            <w:tcBorders>
              <w:top w:val="single" w:sz="4" w:space="0" w:color="auto"/>
              <w:left w:val="single" w:sz="4" w:space="0" w:color="auto"/>
              <w:bottom w:val="single" w:sz="4" w:space="0" w:color="auto"/>
              <w:right w:val="single" w:sz="4" w:space="0" w:color="auto"/>
            </w:tcBorders>
            <w:shd w:val="clear" w:color="auto" w:fill="D9D9D9"/>
            <w:tcMar>
              <w:top w:w="28" w:type="dxa"/>
              <w:left w:w="57" w:type="dxa"/>
              <w:bottom w:w="28" w:type="dxa"/>
              <w:right w:w="57" w:type="dxa"/>
            </w:tcMar>
          </w:tcPr>
          <w:p w14:paraId="78BE59FC" w14:textId="77777777" w:rsidR="004063E0" w:rsidRDefault="005B2B49">
            <w:pPr>
              <w:widowControl w:val="0"/>
              <w:rPr>
                <w:szCs w:val="24"/>
                <w:lang w:eastAsia="lt-LT"/>
              </w:rPr>
            </w:pPr>
            <w:r>
              <w:rPr>
                <w:szCs w:val="24"/>
                <w:lang w:eastAsia="lt-LT"/>
              </w:rPr>
              <w:t>15.</w:t>
            </w:r>
          </w:p>
        </w:tc>
        <w:tc>
          <w:tcPr>
            <w:tcW w:w="162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398F0591" w14:textId="77777777" w:rsidR="004063E0" w:rsidRDefault="005B2B49">
            <w:pPr>
              <w:widowControl w:val="0"/>
              <w:rPr>
                <w:szCs w:val="24"/>
                <w:lang w:eastAsia="lt-LT"/>
              </w:rPr>
            </w:pPr>
            <w:r>
              <w:rPr>
                <w:szCs w:val="24"/>
                <w:lang w:eastAsia="lt-LT"/>
              </w:rPr>
              <w:t>Įstaigos padalinys ir kontaktinis telefono numeris</w:t>
            </w:r>
          </w:p>
        </w:tc>
        <w:tc>
          <w:tcPr>
            <w:tcW w:w="308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3ED5709B" w14:textId="77777777" w:rsidR="004063E0" w:rsidRDefault="005B2B49">
            <w:pPr>
              <w:jc w:val="both"/>
              <w:rPr>
                <w:rFonts w:eastAsia="Calibri"/>
                <w:bCs/>
                <w:i/>
                <w:iCs/>
                <w:szCs w:val="24"/>
                <w:lang w:eastAsia="lt-LT"/>
              </w:rPr>
            </w:pPr>
            <w:r>
              <w:rPr>
                <w:rFonts w:eastAsia="Calibri"/>
                <w:bCs/>
                <w:szCs w:val="24"/>
                <w:lang w:eastAsia="lt-LT"/>
              </w:rPr>
              <w:t>Susisiekimo ministerijos Biudžeto ir investicijų departamento ES investicijų koordinavimo skyrius, tel. +370 613 10279</w:t>
            </w:r>
          </w:p>
        </w:tc>
      </w:tr>
      <w:tr w:rsidR="004063E0" w14:paraId="1E4E8E5D" w14:textId="77777777">
        <w:tc>
          <w:tcPr>
            <w:tcW w:w="292" w:type="pct"/>
            <w:tcBorders>
              <w:top w:val="single" w:sz="4" w:space="0" w:color="auto"/>
              <w:left w:val="single" w:sz="4" w:space="0" w:color="auto"/>
              <w:bottom w:val="single" w:sz="4" w:space="0" w:color="auto"/>
              <w:right w:val="single" w:sz="4" w:space="0" w:color="auto"/>
            </w:tcBorders>
            <w:shd w:val="clear" w:color="auto" w:fill="D9D9D9"/>
            <w:tcMar>
              <w:top w:w="28" w:type="dxa"/>
              <w:left w:w="57" w:type="dxa"/>
              <w:bottom w:w="28" w:type="dxa"/>
              <w:right w:w="57" w:type="dxa"/>
            </w:tcMar>
            <w:hideMark/>
          </w:tcPr>
          <w:p w14:paraId="4984ED55" w14:textId="77777777" w:rsidR="004063E0" w:rsidRDefault="005B2B49">
            <w:pPr>
              <w:widowControl w:val="0"/>
              <w:rPr>
                <w:szCs w:val="24"/>
                <w:lang w:eastAsia="lt-LT"/>
              </w:rPr>
            </w:pPr>
            <w:r>
              <w:rPr>
                <w:szCs w:val="24"/>
                <w:lang w:eastAsia="lt-LT"/>
              </w:rPr>
              <w:t>16.</w:t>
            </w:r>
          </w:p>
        </w:tc>
        <w:tc>
          <w:tcPr>
            <w:tcW w:w="162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0B91B531" w14:textId="77777777" w:rsidR="004063E0" w:rsidRDefault="005B2B49">
            <w:pPr>
              <w:widowControl w:val="0"/>
              <w:rPr>
                <w:szCs w:val="24"/>
                <w:lang w:eastAsia="lt-LT"/>
              </w:rPr>
            </w:pPr>
            <w:r>
              <w:rPr>
                <w:szCs w:val="24"/>
                <w:lang w:eastAsia="lt-LT"/>
              </w:rPr>
              <w:t>Kita svarbi informacija</w:t>
            </w:r>
          </w:p>
        </w:tc>
        <w:tc>
          <w:tcPr>
            <w:tcW w:w="308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6FE0CE12" w14:textId="77777777" w:rsidR="004063E0" w:rsidRDefault="005B2B49">
            <w:pPr>
              <w:widowControl w:val="0"/>
              <w:jc w:val="both"/>
              <w:rPr>
                <w:bCs/>
                <w:szCs w:val="24"/>
                <w:lang w:eastAsia="lt-LT"/>
              </w:rPr>
            </w:pPr>
            <w:r>
              <w:rPr>
                <w:bCs/>
                <w:szCs w:val="24"/>
                <w:lang w:eastAsia="lt-LT"/>
              </w:rPr>
              <w:t>specialusis produkto rodiklis</w:t>
            </w:r>
            <w:r>
              <w:rPr>
                <w:szCs w:val="24"/>
                <w:lang w:eastAsia="lt-LT"/>
              </w:rPr>
              <w:t xml:space="preserve"> 2021–2027 metų Europos Sąjungos fondų investicijų programoje Lietuvai. Rodiklio kodas</w:t>
            </w:r>
            <w:r>
              <w:rPr>
                <w:bCs/>
                <w:szCs w:val="24"/>
                <w:lang w:eastAsia="lt-LT"/>
              </w:rPr>
              <w:t xml:space="preserve"> P.S.2.1020</w:t>
            </w:r>
            <w:r>
              <w:rPr>
                <w:szCs w:val="24"/>
                <w:lang w:eastAsia="lt-LT"/>
              </w:rPr>
              <w:t>.</w:t>
            </w:r>
          </w:p>
        </w:tc>
      </w:tr>
    </w:tbl>
    <w:p w14:paraId="46B84925" w14:textId="77777777" w:rsidR="004063E0" w:rsidRDefault="004063E0">
      <w:pPr>
        <w:widowControl w:val="0"/>
        <w:ind w:left="3524" w:firstLine="1296"/>
        <w:jc w:val="both"/>
        <w:rPr>
          <w:b/>
          <w:bCs/>
          <w:szCs w:val="24"/>
          <w:lang w:eastAsia="lt-LT"/>
        </w:rPr>
      </w:pPr>
    </w:p>
    <w:p w14:paraId="26DAF599" w14:textId="77777777" w:rsidR="004063E0" w:rsidRDefault="005B2B49">
      <w:pPr>
        <w:widowControl w:val="0"/>
        <w:ind w:left="3524" w:firstLine="1296"/>
        <w:jc w:val="both"/>
        <w:rPr>
          <w:b/>
          <w:bCs/>
          <w:szCs w:val="24"/>
          <w:lang w:eastAsia="lt-LT"/>
        </w:rPr>
      </w:pPr>
      <w:r>
        <w:rPr>
          <w:b/>
          <w:bCs/>
          <w:szCs w:val="24"/>
          <w:lang w:eastAsia="lt-LT"/>
        </w:rPr>
        <w:t>V SKYRIUS</w:t>
      </w:r>
    </w:p>
    <w:p w14:paraId="390CAA4D" w14:textId="77777777" w:rsidR="004063E0" w:rsidRDefault="005B2B49">
      <w:pPr>
        <w:widowControl w:val="0"/>
        <w:jc w:val="center"/>
        <w:outlineLvl w:val="1"/>
        <w:rPr>
          <w:rFonts w:eastAsia="SimSun"/>
          <w:b/>
          <w:caps/>
          <w:szCs w:val="24"/>
          <w:lang w:eastAsia="lt-LT"/>
        </w:rPr>
      </w:pPr>
      <w:r>
        <w:rPr>
          <w:rFonts w:eastAsia="SimSun"/>
          <w:b/>
          <w:caps/>
          <w:szCs w:val="24"/>
          <w:lang w:eastAsia="lt-LT"/>
        </w:rPr>
        <w:t>Stebėsenos rodiklio „</w:t>
      </w:r>
      <w:r>
        <w:rPr>
          <w:b/>
          <w:bCs/>
        </w:rPr>
        <w:t xml:space="preserve">ĮDIEGTOS SAUGŲ EISMĄ GERINANČIOS IR APLINKOSAUGOS PRIEMONĖS GELEŽINKELIUOSE“ </w:t>
      </w:r>
      <w:r>
        <w:rPr>
          <w:rFonts w:eastAsia="SimSun"/>
          <w:b/>
          <w:caps/>
          <w:szCs w:val="24"/>
          <w:lang w:eastAsia="lt-LT"/>
        </w:rPr>
        <w:t>aprašymo kortelė</w:t>
      </w:r>
    </w:p>
    <w:p w14:paraId="35EE1CE5" w14:textId="77777777" w:rsidR="004063E0" w:rsidRDefault="004063E0">
      <w:pPr>
        <w:jc w:val="center"/>
        <w:rPr>
          <w:rFonts w:eastAsia="SimSun"/>
          <w:b/>
          <w:caps/>
          <w:szCs w:val="24"/>
          <w:lang w:eastAsia="lt-LT"/>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81"/>
        <w:gridCol w:w="3242"/>
        <w:gridCol w:w="6139"/>
      </w:tblGrid>
      <w:tr w:rsidR="004063E0" w14:paraId="0633C09B" w14:textId="77777777">
        <w:tc>
          <w:tcPr>
            <w:tcW w:w="292" w:type="pct"/>
            <w:tcBorders>
              <w:top w:val="single" w:sz="4" w:space="0" w:color="auto"/>
              <w:left w:val="single" w:sz="4" w:space="0" w:color="auto"/>
              <w:bottom w:val="single" w:sz="4" w:space="0" w:color="auto"/>
              <w:right w:val="single" w:sz="4" w:space="0" w:color="auto"/>
            </w:tcBorders>
            <w:shd w:val="clear" w:color="auto" w:fill="D9D9D9"/>
          </w:tcPr>
          <w:p w14:paraId="0AD75DA1" w14:textId="77777777" w:rsidR="004063E0" w:rsidRDefault="004063E0">
            <w:pPr>
              <w:widowControl w:val="0"/>
              <w:jc w:val="center"/>
              <w:rPr>
                <w:b/>
                <w:bCs/>
                <w:szCs w:val="24"/>
                <w:lang w:eastAsia="lt-LT"/>
              </w:rPr>
            </w:pPr>
          </w:p>
        </w:tc>
        <w:tc>
          <w:tcPr>
            <w:tcW w:w="1627" w:type="pct"/>
            <w:tcBorders>
              <w:top w:val="single" w:sz="4" w:space="0" w:color="auto"/>
              <w:left w:val="single" w:sz="4" w:space="0" w:color="auto"/>
              <w:bottom w:val="single" w:sz="4" w:space="0" w:color="auto"/>
              <w:right w:val="single" w:sz="4" w:space="0" w:color="auto"/>
            </w:tcBorders>
            <w:shd w:val="clear" w:color="auto" w:fill="D9D9D9"/>
            <w:tcMar>
              <w:top w:w="28" w:type="dxa"/>
              <w:left w:w="57" w:type="dxa"/>
              <w:bottom w:w="28" w:type="dxa"/>
              <w:right w:w="57" w:type="dxa"/>
            </w:tcMar>
            <w:hideMark/>
          </w:tcPr>
          <w:p w14:paraId="032F9434" w14:textId="77777777" w:rsidR="004063E0" w:rsidRDefault="005B2B49">
            <w:pPr>
              <w:widowControl w:val="0"/>
              <w:jc w:val="center"/>
              <w:rPr>
                <w:b/>
                <w:bCs/>
                <w:szCs w:val="24"/>
                <w:lang w:eastAsia="lt-LT"/>
              </w:rPr>
            </w:pPr>
            <w:r>
              <w:rPr>
                <w:b/>
                <w:bCs/>
                <w:szCs w:val="24"/>
                <w:lang w:eastAsia="lt-LT"/>
              </w:rPr>
              <w:t>Elementai</w:t>
            </w:r>
          </w:p>
        </w:tc>
        <w:tc>
          <w:tcPr>
            <w:tcW w:w="3081" w:type="pct"/>
            <w:tcBorders>
              <w:top w:val="single" w:sz="4" w:space="0" w:color="auto"/>
              <w:left w:val="single" w:sz="4" w:space="0" w:color="auto"/>
              <w:bottom w:val="single" w:sz="4" w:space="0" w:color="auto"/>
              <w:right w:val="single" w:sz="4" w:space="0" w:color="auto"/>
            </w:tcBorders>
            <w:shd w:val="clear" w:color="auto" w:fill="D9D9D9"/>
            <w:tcMar>
              <w:top w:w="28" w:type="dxa"/>
              <w:left w:w="57" w:type="dxa"/>
              <w:bottom w:w="28" w:type="dxa"/>
              <w:right w:w="57" w:type="dxa"/>
            </w:tcMar>
            <w:hideMark/>
          </w:tcPr>
          <w:p w14:paraId="53553088" w14:textId="77777777" w:rsidR="004063E0" w:rsidRDefault="005B2B49">
            <w:pPr>
              <w:widowControl w:val="0"/>
              <w:jc w:val="center"/>
              <w:rPr>
                <w:b/>
                <w:bCs/>
                <w:strike/>
                <w:szCs w:val="24"/>
                <w:lang w:eastAsia="lt-LT"/>
              </w:rPr>
            </w:pPr>
            <w:r>
              <w:rPr>
                <w:b/>
                <w:bCs/>
                <w:szCs w:val="24"/>
                <w:lang w:eastAsia="lt-LT"/>
              </w:rPr>
              <w:t>Kodai, pavadinimai ir aprašymas</w:t>
            </w:r>
          </w:p>
        </w:tc>
      </w:tr>
      <w:tr w:rsidR="004063E0" w14:paraId="3F5D688B" w14:textId="77777777">
        <w:tc>
          <w:tcPr>
            <w:tcW w:w="292" w:type="pct"/>
            <w:tcBorders>
              <w:top w:val="single" w:sz="4" w:space="0" w:color="auto"/>
              <w:left w:val="single" w:sz="4" w:space="0" w:color="auto"/>
              <w:bottom w:val="single" w:sz="4" w:space="0" w:color="auto"/>
              <w:right w:val="single" w:sz="4" w:space="0" w:color="auto"/>
            </w:tcBorders>
            <w:shd w:val="clear" w:color="auto" w:fill="D9D9D9"/>
          </w:tcPr>
          <w:p w14:paraId="0A70B3B5" w14:textId="77777777" w:rsidR="004063E0" w:rsidRDefault="005B2B49">
            <w:pPr>
              <w:widowControl w:val="0"/>
              <w:rPr>
                <w:szCs w:val="24"/>
                <w:lang w:eastAsia="lt-LT"/>
              </w:rPr>
            </w:pPr>
            <w:r>
              <w:rPr>
                <w:szCs w:val="24"/>
                <w:lang w:eastAsia="lt-LT"/>
              </w:rPr>
              <w:t>1.</w:t>
            </w:r>
          </w:p>
        </w:tc>
        <w:tc>
          <w:tcPr>
            <w:tcW w:w="1627" w:type="pct"/>
            <w:tcBorders>
              <w:top w:val="single" w:sz="4" w:space="0" w:color="auto"/>
              <w:left w:val="single" w:sz="4" w:space="0" w:color="auto"/>
              <w:bottom w:val="single" w:sz="4" w:space="0" w:color="auto"/>
              <w:right w:val="single" w:sz="4" w:space="0" w:color="auto"/>
            </w:tcBorders>
            <w:shd w:val="clear" w:color="auto" w:fill="FFFFFF"/>
            <w:tcMar>
              <w:top w:w="28" w:type="dxa"/>
              <w:left w:w="57" w:type="dxa"/>
              <w:bottom w:w="28" w:type="dxa"/>
              <w:right w:w="57" w:type="dxa"/>
            </w:tcMar>
          </w:tcPr>
          <w:p w14:paraId="20AADF7A" w14:textId="77777777" w:rsidR="004063E0" w:rsidRDefault="005B2B49">
            <w:pPr>
              <w:widowControl w:val="0"/>
              <w:rPr>
                <w:szCs w:val="24"/>
                <w:highlight w:val="yellow"/>
                <w:lang w:eastAsia="lt-LT"/>
              </w:rPr>
            </w:pPr>
            <w:r>
              <w:rPr>
                <w:szCs w:val="24"/>
                <w:lang w:eastAsia="lt-LT"/>
              </w:rPr>
              <w:t>Stebėsenos rodiklio pavadinimas</w:t>
            </w:r>
          </w:p>
        </w:tc>
        <w:tc>
          <w:tcPr>
            <w:tcW w:w="3081" w:type="pct"/>
            <w:tcBorders>
              <w:top w:val="single" w:sz="4" w:space="0" w:color="auto"/>
              <w:left w:val="single" w:sz="4" w:space="0" w:color="auto"/>
              <w:bottom w:val="single" w:sz="4" w:space="0" w:color="auto"/>
              <w:right w:val="single" w:sz="4" w:space="0" w:color="auto"/>
            </w:tcBorders>
            <w:shd w:val="clear" w:color="auto" w:fill="FFFFFF"/>
            <w:tcMar>
              <w:top w:w="28" w:type="dxa"/>
              <w:left w:w="57" w:type="dxa"/>
              <w:bottom w:w="28" w:type="dxa"/>
              <w:right w:w="57" w:type="dxa"/>
            </w:tcMar>
          </w:tcPr>
          <w:p w14:paraId="564C120D" w14:textId="77777777" w:rsidR="004063E0" w:rsidRDefault="005B2B49">
            <w:pPr>
              <w:jc w:val="both"/>
              <w:rPr>
                <w:bCs/>
                <w:szCs w:val="24"/>
                <w:lang w:eastAsia="lt-LT"/>
              </w:rPr>
            </w:pPr>
            <w:r>
              <w:rPr>
                <w:bCs/>
                <w:szCs w:val="24"/>
                <w:lang w:eastAsia="lt-LT"/>
              </w:rPr>
              <w:t>Įdiegtos saugų eismą gerinančios ir aplinkosaugos priemonės geležinkeliuose</w:t>
            </w:r>
          </w:p>
        </w:tc>
      </w:tr>
      <w:tr w:rsidR="004063E0" w14:paraId="3A28B2B1" w14:textId="77777777">
        <w:tc>
          <w:tcPr>
            <w:tcW w:w="292" w:type="pct"/>
            <w:tcBorders>
              <w:top w:val="single" w:sz="4" w:space="0" w:color="auto"/>
              <w:left w:val="single" w:sz="4" w:space="0" w:color="auto"/>
              <w:bottom w:val="single" w:sz="4" w:space="0" w:color="auto"/>
              <w:right w:val="single" w:sz="4" w:space="0" w:color="auto"/>
            </w:tcBorders>
            <w:shd w:val="clear" w:color="auto" w:fill="D9D9D9"/>
          </w:tcPr>
          <w:p w14:paraId="7D8084F1" w14:textId="77777777" w:rsidR="004063E0" w:rsidRDefault="005B2B49">
            <w:pPr>
              <w:widowControl w:val="0"/>
              <w:rPr>
                <w:szCs w:val="24"/>
                <w:lang w:eastAsia="lt-LT"/>
              </w:rPr>
            </w:pPr>
            <w:r>
              <w:rPr>
                <w:szCs w:val="24"/>
                <w:lang w:eastAsia="lt-LT"/>
              </w:rPr>
              <w:t>2.</w:t>
            </w:r>
          </w:p>
        </w:tc>
        <w:tc>
          <w:tcPr>
            <w:tcW w:w="1627" w:type="pct"/>
            <w:tcBorders>
              <w:top w:val="single" w:sz="4" w:space="0" w:color="auto"/>
              <w:left w:val="single" w:sz="4" w:space="0" w:color="auto"/>
              <w:bottom w:val="single" w:sz="4" w:space="0" w:color="auto"/>
              <w:right w:val="single" w:sz="4" w:space="0" w:color="auto"/>
            </w:tcBorders>
            <w:shd w:val="clear" w:color="auto" w:fill="FFFFFF"/>
            <w:tcMar>
              <w:top w:w="28" w:type="dxa"/>
              <w:left w:w="57" w:type="dxa"/>
              <w:bottom w:w="28" w:type="dxa"/>
              <w:right w:w="57" w:type="dxa"/>
            </w:tcMar>
          </w:tcPr>
          <w:p w14:paraId="467919B2" w14:textId="77777777" w:rsidR="004063E0" w:rsidRDefault="005B2B49">
            <w:pPr>
              <w:widowControl w:val="0"/>
              <w:rPr>
                <w:szCs w:val="24"/>
                <w:lang w:eastAsia="lt-LT"/>
              </w:rPr>
            </w:pPr>
            <w:r>
              <w:rPr>
                <w:szCs w:val="24"/>
                <w:lang w:eastAsia="lt-LT"/>
              </w:rPr>
              <w:t>Stebėsenos rodiklio matavimo vienetai</w:t>
            </w:r>
          </w:p>
        </w:tc>
        <w:tc>
          <w:tcPr>
            <w:tcW w:w="3081" w:type="pct"/>
            <w:tcBorders>
              <w:top w:val="single" w:sz="4" w:space="0" w:color="auto"/>
              <w:left w:val="single" w:sz="4" w:space="0" w:color="auto"/>
              <w:bottom w:val="single" w:sz="4" w:space="0" w:color="auto"/>
              <w:right w:val="single" w:sz="4" w:space="0" w:color="auto"/>
            </w:tcBorders>
            <w:shd w:val="clear" w:color="auto" w:fill="FFFFFF"/>
            <w:tcMar>
              <w:top w:w="28" w:type="dxa"/>
              <w:left w:w="57" w:type="dxa"/>
              <w:bottom w:w="28" w:type="dxa"/>
              <w:right w:w="57" w:type="dxa"/>
            </w:tcMar>
          </w:tcPr>
          <w:p w14:paraId="2EDB9D27" w14:textId="77777777" w:rsidR="004063E0" w:rsidRDefault="005B2B49">
            <w:pPr>
              <w:jc w:val="both"/>
              <w:rPr>
                <w:bCs/>
                <w:i/>
                <w:iCs/>
                <w:szCs w:val="24"/>
                <w:lang w:eastAsia="lt-LT"/>
              </w:rPr>
            </w:pPr>
            <w:r>
              <w:rPr>
                <w:bCs/>
                <w:szCs w:val="24"/>
                <w:lang w:eastAsia="lt-LT"/>
              </w:rPr>
              <w:t>Skaičius</w:t>
            </w:r>
          </w:p>
        </w:tc>
      </w:tr>
      <w:tr w:rsidR="004063E0" w14:paraId="30556760" w14:textId="77777777">
        <w:tc>
          <w:tcPr>
            <w:tcW w:w="292" w:type="pct"/>
            <w:tcBorders>
              <w:top w:val="single" w:sz="4" w:space="0" w:color="auto"/>
              <w:left w:val="single" w:sz="4" w:space="0" w:color="auto"/>
              <w:bottom w:val="single" w:sz="4" w:space="0" w:color="auto"/>
              <w:right w:val="single" w:sz="4" w:space="0" w:color="auto"/>
            </w:tcBorders>
            <w:shd w:val="clear" w:color="auto" w:fill="D9D9D9"/>
          </w:tcPr>
          <w:p w14:paraId="465BFBC1" w14:textId="77777777" w:rsidR="004063E0" w:rsidRDefault="005B2B49">
            <w:pPr>
              <w:widowControl w:val="0"/>
              <w:rPr>
                <w:szCs w:val="24"/>
                <w:lang w:eastAsia="lt-LT"/>
              </w:rPr>
            </w:pPr>
            <w:r>
              <w:rPr>
                <w:szCs w:val="24"/>
                <w:lang w:eastAsia="lt-LT"/>
              </w:rPr>
              <w:t>3.</w:t>
            </w:r>
          </w:p>
        </w:tc>
        <w:tc>
          <w:tcPr>
            <w:tcW w:w="1627" w:type="pct"/>
            <w:tcBorders>
              <w:top w:val="single" w:sz="4" w:space="0" w:color="auto"/>
              <w:left w:val="single" w:sz="4" w:space="0" w:color="auto"/>
              <w:bottom w:val="single" w:sz="4" w:space="0" w:color="auto"/>
              <w:right w:val="single" w:sz="4" w:space="0" w:color="auto"/>
            </w:tcBorders>
            <w:shd w:val="clear" w:color="auto" w:fill="FFFFFF"/>
            <w:tcMar>
              <w:top w:w="28" w:type="dxa"/>
              <w:left w:w="57" w:type="dxa"/>
              <w:bottom w:w="28" w:type="dxa"/>
              <w:right w:w="57" w:type="dxa"/>
            </w:tcMar>
          </w:tcPr>
          <w:p w14:paraId="51D5F194" w14:textId="77777777" w:rsidR="004063E0" w:rsidRDefault="005B2B49">
            <w:pPr>
              <w:widowControl w:val="0"/>
              <w:rPr>
                <w:szCs w:val="24"/>
                <w:lang w:eastAsia="lt-LT"/>
              </w:rPr>
            </w:pPr>
            <w:r>
              <w:rPr>
                <w:szCs w:val="24"/>
                <w:lang w:eastAsia="lt-LT"/>
              </w:rPr>
              <w:t>Stebėsenos rodiklio reikšmės kryptis</w:t>
            </w:r>
          </w:p>
        </w:tc>
        <w:tc>
          <w:tcPr>
            <w:tcW w:w="3081" w:type="pct"/>
            <w:tcBorders>
              <w:top w:val="single" w:sz="4" w:space="0" w:color="auto"/>
              <w:left w:val="single" w:sz="4" w:space="0" w:color="auto"/>
              <w:bottom w:val="single" w:sz="4" w:space="0" w:color="auto"/>
              <w:right w:val="single" w:sz="4" w:space="0" w:color="auto"/>
            </w:tcBorders>
            <w:shd w:val="clear" w:color="auto" w:fill="FFFFFF"/>
            <w:tcMar>
              <w:top w:w="28" w:type="dxa"/>
              <w:left w:w="57" w:type="dxa"/>
              <w:bottom w:w="28" w:type="dxa"/>
              <w:right w:w="57" w:type="dxa"/>
            </w:tcMar>
          </w:tcPr>
          <w:p w14:paraId="17A1AC23" w14:textId="77777777" w:rsidR="004063E0" w:rsidRDefault="005B2B49">
            <w:pPr>
              <w:jc w:val="both"/>
              <w:rPr>
                <w:bCs/>
                <w:i/>
                <w:iCs/>
                <w:szCs w:val="24"/>
                <w:lang w:eastAsia="lt-LT"/>
              </w:rPr>
            </w:pPr>
            <w:r>
              <w:rPr>
                <w:bCs/>
                <w:szCs w:val="24"/>
                <w:lang w:eastAsia="lt-LT"/>
              </w:rPr>
              <w:t>Didėjimas (siekiama stebėsenos rodiklio reikšmės didėjimo)</w:t>
            </w:r>
          </w:p>
        </w:tc>
      </w:tr>
      <w:tr w:rsidR="004063E0" w14:paraId="10DC6D20" w14:textId="77777777">
        <w:tc>
          <w:tcPr>
            <w:tcW w:w="292" w:type="pct"/>
            <w:tcBorders>
              <w:top w:val="single" w:sz="4" w:space="0" w:color="auto"/>
              <w:left w:val="single" w:sz="4" w:space="0" w:color="auto"/>
              <w:bottom w:val="single" w:sz="4" w:space="0" w:color="auto"/>
              <w:right w:val="single" w:sz="4" w:space="0" w:color="auto"/>
            </w:tcBorders>
            <w:shd w:val="clear" w:color="auto" w:fill="D9D9D9"/>
          </w:tcPr>
          <w:p w14:paraId="576B8B3D" w14:textId="77777777" w:rsidR="004063E0" w:rsidRDefault="005B2B49">
            <w:pPr>
              <w:widowControl w:val="0"/>
              <w:rPr>
                <w:szCs w:val="24"/>
                <w:lang w:eastAsia="lt-LT"/>
              </w:rPr>
            </w:pPr>
            <w:r>
              <w:rPr>
                <w:szCs w:val="24"/>
                <w:lang w:eastAsia="lt-LT"/>
              </w:rPr>
              <w:t>4.</w:t>
            </w:r>
          </w:p>
        </w:tc>
        <w:tc>
          <w:tcPr>
            <w:tcW w:w="1627" w:type="pct"/>
            <w:tcBorders>
              <w:top w:val="single" w:sz="4" w:space="0" w:color="auto"/>
              <w:left w:val="single" w:sz="4" w:space="0" w:color="auto"/>
              <w:bottom w:val="single" w:sz="4" w:space="0" w:color="auto"/>
              <w:right w:val="single" w:sz="4" w:space="0" w:color="auto"/>
            </w:tcBorders>
            <w:shd w:val="clear" w:color="auto" w:fill="FFFFFF"/>
            <w:tcMar>
              <w:top w:w="28" w:type="dxa"/>
              <w:left w:w="57" w:type="dxa"/>
              <w:bottom w:w="28" w:type="dxa"/>
              <w:right w:w="57" w:type="dxa"/>
            </w:tcMar>
          </w:tcPr>
          <w:p w14:paraId="53C99A4C" w14:textId="77777777" w:rsidR="004063E0" w:rsidRDefault="005B2B49">
            <w:pPr>
              <w:widowControl w:val="0"/>
              <w:rPr>
                <w:szCs w:val="24"/>
                <w:lang w:eastAsia="lt-LT"/>
              </w:rPr>
            </w:pPr>
            <w:r>
              <w:rPr>
                <w:szCs w:val="24"/>
                <w:lang w:eastAsia="lt-LT"/>
              </w:rPr>
              <w:t>Stebėsenos rodiklio reikšmės tipas</w:t>
            </w:r>
          </w:p>
        </w:tc>
        <w:tc>
          <w:tcPr>
            <w:tcW w:w="3081" w:type="pct"/>
            <w:tcBorders>
              <w:top w:val="single" w:sz="4" w:space="0" w:color="auto"/>
              <w:left w:val="single" w:sz="4" w:space="0" w:color="auto"/>
              <w:bottom w:val="single" w:sz="4" w:space="0" w:color="auto"/>
              <w:right w:val="single" w:sz="4" w:space="0" w:color="auto"/>
            </w:tcBorders>
            <w:shd w:val="clear" w:color="auto" w:fill="FFFFFF"/>
            <w:tcMar>
              <w:top w:w="28" w:type="dxa"/>
              <w:left w:w="57" w:type="dxa"/>
              <w:bottom w:w="28" w:type="dxa"/>
              <w:right w:w="57" w:type="dxa"/>
            </w:tcMar>
          </w:tcPr>
          <w:p w14:paraId="7831281A" w14:textId="77777777" w:rsidR="004063E0" w:rsidRDefault="005B2B49">
            <w:pPr>
              <w:jc w:val="both"/>
              <w:rPr>
                <w:bCs/>
                <w:i/>
                <w:iCs/>
                <w:szCs w:val="24"/>
                <w:lang w:eastAsia="lt-LT"/>
              </w:rPr>
            </w:pPr>
            <w:r>
              <w:rPr>
                <w:bCs/>
                <w:szCs w:val="24"/>
                <w:lang w:eastAsia="lt-LT"/>
              </w:rPr>
              <w:t>Skaitinė reikšmė (išreiškiama skaičiais)</w:t>
            </w:r>
          </w:p>
        </w:tc>
      </w:tr>
      <w:tr w:rsidR="004063E0" w14:paraId="7DC77960" w14:textId="77777777">
        <w:tc>
          <w:tcPr>
            <w:tcW w:w="292" w:type="pct"/>
            <w:tcBorders>
              <w:top w:val="single" w:sz="4" w:space="0" w:color="auto"/>
              <w:left w:val="single" w:sz="4" w:space="0" w:color="auto"/>
              <w:bottom w:val="single" w:sz="4" w:space="0" w:color="auto"/>
              <w:right w:val="single" w:sz="4" w:space="0" w:color="auto"/>
            </w:tcBorders>
            <w:shd w:val="clear" w:color="auto" w:fill="D9D9D9"/>
          </w:tcPr>
          <w:p w14:paraId="73532BE1" w14:textId="77777777" w:rsidR="004063E0" w:rsidRDefault="005B2B49">
            <w:pPr>
              <w:widowControl w:val="0"/>
              <w:rPr>
                <w:szCs w:val="24"/>
                <w:lang w:eastAsia="lt-LT"/>
              </w:rPr>
            </w:pPr>
            <w:r>
              <w:rPr>
                <w:szCs w:val="24"/>
                <w:lang w:eastAsia="lt-LT"/>
              </w:rPr>
              <w:t>5.</w:t>
            </w:r>
          </w:p>
        </w:tc>
        <w:tc>
          <w:tcPr>
            <w:tcW w:w="1627" w:type="pct"/>
            <w:tcBorders>
              <w:top w:val="single" w:sz="4" w:space="0" w:color="auto"/>
              <w:left w:val="single" w:sz="4" w:space="0" w:color="auto"/>
              <w:bottom w:val="single" w:sz="4" w:space="0" w:color="auto"/>
              <w:right w:val="single" w:sz="4" w:space="0" w:color="auto"/>
            </w:tcBorders>
            <w:shd w:val="clear" w:color="auto" w:fill="FFFFFF"/>
            <w:tcMar>
              <w:top w:w="28" w:type="dxa"/>
              <w:left w:w="57" w:type="dxa"/>
              <w:bottom w:w="28" w:type="dxa"/>
              <w:right w:w="57" w:type="dxa"/>
            </w:tcMar>
          </w:tcPr>
          <w:p w14:paraId="58C74CF9" w14:textId="77777777" w:rsidR="004063E0" w:rsidRDefault="005B2B49">
            <w:pPr>
              <w:widowControl w:val="0"/>
              <w:rPr>
                <w:szCs w:val="24"/>
                <w:lang w:eastAsia="lt-LT"/>
              </w:rPr>
            </w:pPr>
            <w:r>
              <w:rPr>
                <w:szCs w:val="24"/>
                <w:lang w:eastAsia="lt-LT"/>
              </w:rPr>
              <w:t>Stebėsenos rodiklio tipas</w:t>
            </w:r>
          </w:p>
        </w:tc>
        <w:tc>
          <w:tcPr>
            <w:tcW w:w="3081" w:type="pct"/>
            <w:tcBorders>
              <w:top w:val="single" w:sz="4" w:space="0" w:color="auto"/>
              <w:left w:val="single" w:sz="4" w:space="0" w:color="auto"/>
              <w:bottom w:val="single" w:sz="4" w:space="0" w:color="auto"/>
              <w:right w:val="single" w:sz="4" w:space="0" w:color="auto"/>
            </w:tcBorders>
            <w:shd w:val="clear" w:color="auto" w:fill="FFFFFF"/>
            <w:tcMar>
              <w:top w:w="28" w:type="dxa"/>
              <w:left w:w="57" w:type="dxa"/>
              <w:bottom w:w="28" w:type="dxa"/>
              <w:right w:w="57" w:type="dxa"/>
            </w:tcMar>
          </w:tcPr>
          <w:p w14:paraId="70E0DE92" w14:textId="77777777" w:rsidR="004063E0" w:rsidRDefault="005B2B49">
            <w:pPr>
              <w:jc w:val="both"/>
              <w:rPr>
                <w:bCs/>
                <w:szCs w:val="24"/>
                <w:lang w:eastAsia="lt-LT"/>
              </w:rPr>
            </w:pPr>
            <w:r>
              <w:rPr>
                <w:bCs/>
                <w:szCs w:val="24"/>
                <w:lang w:eastAsia="lt-LT"/>
              </w:rPr>
              <w:t>Produkto</w:t>
            </w:r>
          </w:p>
        </w:tc>
      </w:tr>
      <w:tr w:rsidR="004063E0" w14:paraId="1907115A" w14:textId="77777777">
        <w:tc>
          <w:tcPr>
            <w:tcW w:w="292" w:type="pct"/>
            <w:tcBorders>
              <w:top w:val="single" w:sz="4" w:space="0" w:color="auto"/>
              <w:left w:val="single" w:sz="4" w:space="0" w:color="auto"/>
              <w:bottom w:val="single" w:sz="4" w:space="0" w:color="auto"/>
              <w:right w:val="single" w:sz="4" w:space="0" w:color="auto"/>
            </w:tcBorders>
            <w:shd w:val="clear" w:color="auto" w:fill="D9D9D9"/>
          </w:tcPr>
          <w:p w14:paraId="68885F45" w14:textId="77777777" w:rsidR="004063E0" w:rsidRDefault="005B2B49">
            <w:pPr>
              <w:widowControl w:val="0"/>
              <w:rPr>
                <w:szCs w:val="24"/>
                <w:lang w:eastAsia="lt-LT"/>
              </w:rPr>
            </w:pPr>
            <w:r>
              <w:rPr>
                <w:szCs w:val="24"/>
                <w:lang w:eastAsia="lt-LT"/>
              </w:rPr>
              <w:t>6.</w:t>
            </w:r>
          </w:p>
        </w:tc>
        <w:tc>
          <w:tcPr>
            <w:tcW w:w="1627" w:type="pct"/>
            <w:tcBorders>
              <w:top w:val="single" w:sz="4" w:space="0" w:color="auto"/>
              <w:left w:val="single" w:sz="4" w:space="0" w:color="auto"/>
              <w:bottom w:val="single" w:sz="4" w:space="0" w:color="auto"/>
              <w:right w:val="single" w:sz="4" w:space="0" w:color="auto"/>
            </w:tcBorders>
            <w:shd w:val="clear" w:color="auto" w:fill="FFFFFF"/>
            <w:tcMar>
              <w:top w:w="28" w:type="dxa"/>
              <w:left w:w="57" w:type="dxa"/>
              <w:bottom w:w="28" w:type="dxa"/>
              <w:right w:w="57" w:type="dxa"/>
            </w:tcMar>
          </w:tcPr>
          <w:p w14:paraId="52BBBC99" w14:textId="77777777" w:rsidR="004063E0" w:rsidRDefault="005B2B49">
            <w:pPr>
              <w:widowControl w:val="0"/>
              <w:rPr>
                <w:szCs w:val="24"/>
                <w:lang w:eastAsia="lt-LT"/>
              </w:rPr>
            </w:pPr>
            <w:r>
              <w:rPr>
                <w:szCs w:val="24"/>
                <w:lang w:eastAsia="lt-LT"/>
              </w:rPr>
              <w:t>Stebėsenos rodiklio kodas</w:t>
            </w:r>
          </w:p>
        </w:tc>
        <w:tc>
          <w:tcPr>
            <w:tcW w:w="3081" w:type="pct"/>
            <w:tcBorders>
              <w:top w:val="single" w:sz="4" w:space="0" w:color="auto"/>
              <w:left w:val="single" w:sz="4" w:space="0" w:color="auto"/>
              <w:bottom w:val="single" w:sz="4" w:space="0" w:color="auto"/>
              <w:right w:val="single" w:sz="4" w:space="0" w:color="auto"/>
            </w:tcBorders>
            <w:shd w:val="clear" w:color="auto" w:fill="FFFFFF"/>
            <w:tcMar>
              <w:top w:w="28" w:type="dxa"/>
              <w:left w:w="57" w:type="dxa"/>
              <w:bottom w:w="28" w:type="dxa"/>
              <w:right w:w="57" w:type="dxa"/>
            </w:tcMar>
          </w:tcPr>
          <w:p w14:paraId="073F0DF5" w14:textId="77777777" w:rsidR="004063E0" w:rsidRDefault="005B2B49">
            <w:pPr>
              <w:jc w:val="both"/>
              <w:rPr>
                <w:bCs/>
                <w:i/>
                <w:iCs/>
                <w:szCs w:val="24"/>
                <w:lang w:eastAsia="lt-LT"/>
              </w:rPr>
            </w:pPr>
            <w:r>
              <w:rPr>
                <w:bCs/>
                <w:szCs w:val="24"/>
                <w:lang w:eastAsia="lt-LT"/>
              </w:rPr>
              <w:t xml:space="preserve">P-10-001-05-03-06-02 </w:t>
            </w:r>
          </w:p>
        </w:tc>
      </w:tr>
      <w:tr w:rsidR="004063E0" w14:paraId="5F432BD1" w14:textId="77777777">
        <w:trPr>
          <w:trHeight w:val="246"/>
        </w:trPr>
        <w:tc>
          <w:tcPr>
            <w:tcW w:w="292" w:type="pct"/>
            <w:tcBorders>
              <w:top w:val="single" w:sz="4" w:space="0" w:color="auto"/>
              <w:left w:val="single" w:sz="4" w:space="0" w:color="auto"/>
              <w:bottom w:val="single" w:sz="4" w:space="0" w:color="auto"/>
              <w:right w:val="single" w:sz="4" w:space="0" w:color="auto"/>
            </w:tcBorders>
            <w:shd w:val="clear" w:color="auto" w:fill="D9D9D9"/>
          </w:tcPr>
          <w:p w14:paraId="3F3156A7" w14:textId="77777777" w:rsidR="004063E0" w:rsidRDefault="005B2B49">
            <w:pPr>
              <w:widowControl w:val="0"/>
              <w:rPr>
                <w:szCs w:val="24"/>
                <w:lang w:eastAsia="lt-LT"/>
              </w:rPr>
            </w:pPr>
            <w:r>
              <w:rPr>
                <w:bCs/>
                <w:szCs w:val="24"/>
                <w:lang w:eastAsia="lt-LT"/>
              </w:rPr>
              <w:t>7.</w:t>
            </w:r>
          </w:p>
        </w:tc>
        <w:tc>
          <w:tcPr>
            <w:tcW w:w="1627" w:type="pct"/>
            <w:tcBorders>
              <w:top w:val="single" w:sz="4" w:space="0" w:color="auto"/>
              <w:left w:val="single" w:sz="4" w:space="0" w:color="auto"/>
              <w:bottom w:val="single" w:sz="4" w:space="0" w:color="auto"/>
              <w:right w:val="single" w:sz="4" w:space="0" w:color="auto"/>
            </w:tcBorders>
            <w:shd w:val="clear" w:color="auto" w:fill="FFFFFF"/>
            <w:tcMar>
              <w:top w:w="28" w:type="dxa"/>
              <w:left w:w="57" w:type="dxa"/>
              <w:bottom w:w="28" w:type="dxa"/>
              <w:right w:w="57" w:type="dxa"/>
            </w:tcMar>
          </w:tcPr>
          <w:p w14:paraId="62D61DE8" w14:textId="77777777" w:rsidR="004063E0" w:rsidRDefault="005B2B49">
            <w:pPr>
              <w:widowControl w:val="0"/>
              <w:rPr>
                <w:szCs w:val="24"/>
                <w:lang w:eastAsia="lt-LT"/>
              </w:rPr>
            </w:pPr>
            <w:r>
              <w:rPr>
                <w:rFonts w:eastAsia="Calibri"/>
                <w:bCs/>
                <w:szCs w:val="24"/>
                <w:lang w:eastAsia="lt-LT"/>
              </w:rPr>
              <w:t>Europos Komisijos suteiktas stebėsenos rodiklio kodas</w:t>
            </w:r>
          </w:p>
        </w:tc>
        <w:tc>
          <w:tcPr>
            <w:tcW w:w="3081" w:type="pct"/>
            <w:tcBorders>
              <w:top w:val="single" w:sz="4" w:space="0" w:color="auto"/>
              <w:left w:val="single" w:sz="4" w:space="0" w:color="auto"/>
              <w:bottom w:val="single" w:sz="4" w:space="0" w:color="auto"/>
              <w:right w:val="single" w:sz="4" w:space="0" w:color="auto"/>
            </w:tcBorders>
            <w:shd w:val="clear" w:color="auto" w:fill="FFFFFF"/>
            <w:tcMar>
              <w:top w:w="28" w:type="dxa"/>
              <w:left w:w="57" w:type="dxa"/>
              <w:bottom w:w="28" w:type="dxa"/>
              <w:right w:w="57" w:type="dxa"/>
            </w:tcMar>
          </w:tcPr>
          <w:p w14:paraId="4B4633EF" w14:textId="77777777" w:rsidR="004063E0" w:rsidRDefault="005B2B49">
            <w:pPr>
              <w:widowControl w:val="0"/>
              <w:jc w:val="both"/>
              <w:rPr>
                <w:szCs w:val="24"/>
                <w:lang w:eastAsia="lt-LT"/>
              </w:rPr>
            </w:pPr>
            <w:r>
              <w:rPr>
                <w:szCs w:val="24"/>
                <w:lang w:eastAsia="lt-LT"/>
              </w:rPr>
              <w:t>Netaikoma</w:t>
            </w:r>
          </w:p>
        </w:tc>
      </w:tr>
      <w:tr w:rsidR="004063E0" w14:paraId="436D64AF" w14:textId="77777777">
        <w:tc>
          <w:tcPr>
            <w:tcW w:w="292" w:type="pct"/>
            <w:tcBorders>
              <w:top w:val="single" w:sz="4" w:space="0" w:color="auto"/>
              <w:left w:val="single" w:sz="4" w:space="0" w:color="auto"/>
              <w:bottom w:val="single" w:sz="4" w:space="0" w:color="auto"/>
              <w:right w:val="single" w:sz="4" w:space="0" w:color="auto"/>
            </w:tcBorders>
            <w:shd w:val="clear" w:color="auto" w:fill="D9D9D9"/>
            <w:tcMar>
              <w:top w:w="28" w:type="dxa"/>
              <w:left w:w="57" w:type="dxa"/>
              <w:bottom w:w="28" w:type="dxa"/>
              <w:right w:w="57" w:type="dxa"/>
            </w:tcMar>
            <w:hideMark/>
          </w:tcPr>
          <w:p w14:paraId="2EF4E285" w14:textId="77777777" w:rsidR="004063E0" w:rsidRDefault="005B2B49">
            <w:pPr>
              <w:widowControl w:val="0"/>
              <w:rPr>
                <w:szCs w:val="24"/>
                <w:lang w:eastAsia="lt-LT"/>
              </w:rPr>
            </w:pPr>
            <w:r>
              <w:rPr>
                <w:szCs w:val="24"/>
                <w:lang w:eastAsia="lt-LT"/>
              </w:rPr>
              <w:t>8.</w:t>
            </w:r>
          </w:p>
        </w:tc>
        <w:tc>
          <w:tcPr>
            <w:tcW w:w="162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03A2C9E2" w14:textId="77777777" w:rsidR="004063E0" w:rsidRDefault="005B2B49">
            <w:pPr>
              <w:widowControl w:val="0"/>
              <w:rPr>
                <w:szCs w:val="24"/>
                <w:highlight w:val="yellow"/>
                <w:lang w:eastAsia="lt-LT"/>
              </w:rPr>
            </w:pPr>
            <w:r>
              <w:rPr>
                <w:szCs w:val="24"/>
                <w:lang w:eastAsia="lt-LT"/>
              </w:rPr>
              <w:t>Stebėsenos rodiklio paaiškinimas</w:t>
            </w:r>
            <w:r>
              <w:rPr>
                <w:bCs/>
                <w:szCs w:val="24"/>
                <w:lang w:eastAsia="lt-LT"/>
              </w:rPr>
              <w:t xml:space="preserve">, </w:t>
            </w:r>
            <w:r>
              <w:rPr>
                <w:rFonts w:eastAsia="Calibri"/>
                <w:bCs/>
                <w:szCs w:val="24"/>
                <w:lang w:eastAsia="lt-LT"/>
              </w:rPr>
              <w:t>sąvokų apibrėžtys</w:t>
            </w:r>
          </w:p>
        </w:tc>
        <w:tc>
          <w:tcPr>
            <w:tcW w:w="308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1727941C" w14:textId="77777777" w:rsidR="004063E0" w:rsidRDefault="005B2B49">
            <w:pPr>
              <w:jc w:val="both"/>
              <w:rPr>
                <w:rFonts w:eastAsia="Calibri"/>
                <w:kern w:val="2"/>
                <w:szCs w:val="24"/>
                <w:shd w:val="clear" w:color="auto" w:fill="FFFFFF"/>
              </w:rPr>
            </w:pPr>
            <w:r>
              <w:rPr>
                <w:rFonts w:eastAsia="Calibri"/>
                <w:b/>
                <w:bCs/>
                <w:kern w:val="2"/>
                <w:szCs w:val="24"/>
                <w:shd w:val="clear" w:color="auto" w:fill="FFFFFF"/>
              </w:rPr>
              <w:t>Geležinkelių transporto eismo sauga</w:t>
            </w:r>
            <w:r>
              <w:rPr>
                <w:rFonts w:eastAsia="Calibri"/>
                <w:kern w:val="2"/>
                <w:szCs w:val="24"/>
                <w:shd w:val="clear" w:color="auto" w:fill="FFFFFF"/>
              </w:rPr>
              <w:t xml:space="preserve"> – visuma geležinkelių transporto techninių ir organizacinių priemonių, skirtų užtikrinti, kad keleiviai, kiti geležinkelių transporto eismo dalyviai ir kiti asmenys, taip pat geležinkelių infrastruktūra, geležinkelių riedmenys ir vežami kroviniai bei bagažas būtų apsaugoti nuo geležinkelių transporto katastrofų, geležinkelių transporto eismo įvykių, geležinkelių transporto riktų ir jų padarinių (šaltinis: Lietuvos Respublikos geležinkelių transporto eismo saugos įstatymas). </w:t>
            </w:r>
          </w:p>
          <w:p w14:paraId="6469A1B4" w14:textId="77777777" w:rsidR="004063E0" w:rsidRDefault="005B2B49">
            <w:pPr>
              <w:jc w:val="both"/>
              <w:rPr>
                <w:i/>
                <w:iCs/>
                <w:szCs w:val="24"/>
                <w:lang w:eastAsia="lt-LT"/>
              </w:rPr>
            </w:pPr>
            <w:r>
              <w:rPr>
                <w:rFonts w:eastAsia="Calibri"/>
                <w:b/>
                <w:bCs/>
                <w:kern w:val="2"/>
                <w:szCs w:val="24"/>
                <w:shd w:val="clear" w:color="auto" w:fill="FFFFFF"/>
              </w:rPr>
              <w:t>Aplinkos apsauga</w:t>
            </w:r>
            <w:r>
              <w:rPr>
                <w:rFonts w:eastAsia="Calibri"/>
                <w:kern w:val="2"/>
                <w:szCs w:val="24"/>
                <w:shd w:val="clear" w:color="auto" w:fill="FFFFFF"/>
              </w:rPr>
              <w:t xml:space="preserve"> – aplinkos saugojimas nuo fizinio, cheminio, biologinio ir kitokio neigiamo poveikio ar pasekmių, atsirandančių įgyvendinant planus ir programas, vykdant ūkinę </w:t>
            </w:r>
            <w:r>
              <w:rPr>
                <w:rFonts w:eastAsia="Calibri"/>
                <w:kern w:val="2"/>
                <w:szCs w:val="24"/>
                <w:shd w:val="clear" w:color="auto" w:fill="FFFFFF"/>
              </w:rPr>
              <w:lastRenderedPageBreak/>
              <w:t xml:space="preserve">veiklą ar naudojant gamtos išteklius (šaltinis: Lietuvos Respublikos aplinkos apsaugos įstatymas). </w:t>
            </w:r>
          </w:p>
        </w:tc>
      </w:tr>
      <w:tr w:rsidR="004063E0" w14:paraId="66403799" w14:textId="77777777">
        <w:tc>
          <w:tcPr>
            <w:tcW w:w="292" w:type="pct"/>
            <w:tcBorders>
              <w:top w:val="single" w:sz="4" w:space="0" w:color="auto"/>
              <w:left w:val="single" w:sz="4" w:space="0" w:color="auto"/>
              <w:bottom w:val="single" w:sz="4" w:space="0" w:color="auto"/>
              <w:right w:val="single" w:sz="4" w:space="0" w:color="auto"/>
            </w:tcBorders>
            <w:shd w:val="clear" w:color="auto" w:fill="D9D9D9"/>
            <w:tcMar>
              <w:top w:w="28" w:type="dxa"/>
              <w:left w:w="57" w:type="dxa"/>
              <w:bottom w:w="28" w:type="dxa"/>
              <w:right w:w="57" w:type="dxa"/>
            </w:tcMar>
          </w:tcPr>
          <w:p w14:paraId="56BC75CC" w14:textId="77777777" w:rsidR="004063E0" w:rsidRDefault="005B2B49">
            <w:pPr>
              <w:widowControl w:val="0"/>
              <w:rPr>
                <w:bCs/>
                <w:szCs w:val="24"/>
                <w:lang w:eastAsia="lt-LT"/>
              </w:rPr>
            </w:pPr>
            <w:r>
              <w:rPr>
                <w:bCs/>
                <w:szCs w:val="24"/>
                <w:lang w:eastAsia="lt-LT"/>
              </w:rPr>
              <w:lastRenderedPageBreak/>
              <w:t>9.</w:t>
            </w:r>
          </w:p>
        </w:tc>
        <w:tc>
          <w:tcPr>
            <w:tcW w:w="162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1700065A" w14:textId="77777777" w:rsidR="004063E0" w:rsidRDefault="005B2B49">
            <w:pPr>
              <w:rPr>
                <w:rFonts w:eastAsia="Calibri"/>
                <w:bCs/>
                <w:szCs w:val="24"/>
                <w:highlight w:val="yellow"/>
                <w:lang w:eastAsia="lt-LT"/>
              </w:rPr>
            </w:pPr>
            <w:r>
              <w:rPr>
                <w:rFonts w:eastAsia="Calibri"/>
                <w:bCs/>
                <w:szCs w:val="24"/>
                <w:lang w:eastAsia="lt-LT"/>
              </w:rPr>
              <w:t>Stebėsenos rodiklio reikšmės apskaičiavimo tipas</w:t>
            </w:r>
          </w:p>
        </w:tc>
        <w:tc>
          <w:tcPr>
            <w:tcW w:w="308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77006C1B" w14:textId="77777777" w:rsidR="004063E0" w:rsidRDefault="005B2B49">
            <w:pPr>
              <w:tabs>
                <w:tab w:val="left" w:pos="568"/>
              </w:tabs>
              <w:ind w:left="31"/>
              <w:jc w:val="both"/>
              <w:rPr>
                <w:rFonts w:eastAsia="Calibri"/>
                <w:bCs/>
                <w:szCs w:val="24"/>
                <w:lang w:eastAsia="lt-LT"/>
              </w:rPr>
            </w:pPr>
            <w:r>
              <w:rPr>
                <w:rFonts w:eastAsia="Calibri"/>
                <w:bCs/>
                <w:szCs w:val="24"/>
                <w:lang w:eastAsia="lt-LT"/>
              </w:rPr>
              <w:t>Automatiškai apskaičiuojamas stebėsenos rodiklis</w:t>
            </w:r>
          </w:p>
        </w:tc>
      </w:tr>
      <w:tr w:rsidR="004063E0" w14:paraId="16101057" w14:textId="77777777">
        <w:tc>
          <w:tcPr>
            <w:tcW w:w="292" w:type="pct"/>
            <w:tcBorders>
              <w:top w:val="single" w:sz="4" w:space="0" w:color="auto"/>
              <w:left w:val="single" w:sz="4" w:space="0" w:color="auto"/>
              <w:bottom w:val="single" w:sz="4" w:space="0" w:color="auto"/>
              <w:right w:val="single" w:sz="4" w:space="0" w:color="auto"/>
            </w:tcBorders>
            <w:shd w:val="clear" w:color="auto" w:fill="D9D9D9"/>
            <w:tcMar>
              <w:top w:w="28" w:type="dxa"/>
              <w:left w:w="57" w:type="dxa"/>
              <w:bottom w:w="28" w:type="dxa"/>
              <w:right w:w="57" w:type="dxa"/>
            </w:tcMar>
            <w:hideMark/>
          </w:tcPr>
          <w:p w14:paraId="48A1E915" w14:textId="77777777" w:rsidR="004063E0" w:rsidRDefault="005B2B49">
            <w:pPr>
              <w:widowControl w:val="0"/>
              <w:rPr>
                <w:szCs w:val="24"/>
                <w:lang w:eastAsia="lt-LT"/>
              </w:rPr>
            </w:pPr>
            <w:r>
              <w:rPr>
                <w:szCs w:val="24"/>
                <w:lang w:eastAsia="lt-LT"/>
              </w:rPr>
              <w:t>10.</w:t>
            </w:r>
          </w:p>
        </w:tc>
        <w:tc>
          <w:tcPr>
            <w:tcW w:w="162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0677B82E" w14:textId="77777777" w:rsidR="004063E0" w:rsidRDefault="005B2B49">
            <w:pPr>
              <w:widowControl w:val="0"/>
              <w:rPr>
                <w:szCs w:val="24"/>
                <w:lang w:eastAsia="lt-LT"/>
              </w:rPr>
            </w:pPr>
            <w:r>
              <w:rPr>
                <w:bCs/>
                <w:szCs w:val="24"/>
                <w:lang w:eastAsia="lt-LT"/>
              </w:rPr>
              <w:t xml:space="preserve">Stebėsenos rodiklio </w:t>
            </w:r>
            <w:r>
              <w:rPr>
                <w:rFonts w:eastAsia="Calibri"/>
                <w:bCs/>
                <w:szCs w:val="24"/>
                <w:lang w:eastAsia="lt-LT"/>
              </w:rPr>
              <w:t xml:space="preserve">reikšmės </w:t>
            </w:r>
            <w:r>
              <w:rPr>
                <w:bCs/>
                <w:szCs w:val="24"/>
                <w:lang w:eastAsia="lt-LT"/>
              </w:rPr>
              <w:t>apskaičiavimo metodas</w:t>
            </w:r>
          </w:p>
        </w:tc>
        <w:tc>
          <w:tcPr>
            <w:tcW w:w="308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39E15F41" w14:textId="77777777" w:rsidR="004063E0" w:rsidRDefault="005B2B49">
            <w:pPr>
              <w:jc w:val="both"/>
              <w:rPr>
                <w:iCs/>
                <w:szCs w:val="24"/>
                <w:lang w:eastAsia="lt-LT"/>
              </w:rPr>
            </w:pPr>
            <w:r>
              <w:rPr>
                <w:iCs/>
                <w:szCs w:val="24"/>
                <w:lang w:eastAsia="lt-LT"/>
              </w:rPr>
              <w:t>Stebėsenos rodiklio reikšmė apskaičiuojama susumavus įgyvendinant projekto veiklas įdiegtas saugų eismą gerinančias ir aplinkos apsaugos priemones.</w:t>
            </w:r>
          </w:p>
        </w:tc>
      </w:tr>
      <w:tr w:rsidR="004063E0" w14:paraId="6054263D" w14:textId="77777777">
        <w:tc>
          <w:tcPr>
            <w:tcW w:w="292" w:type="pct"/>
            <w:tcBorders>
              <w:top w:val="single" w:sz="4" w:space="0" w:color="auto"/>
              <w:left w:val="single" w:sz="4" w:space="0" w:color="auto"/>
              <w:bottom w:val="single" w:sz="4" w:space="0" w:color="auto"/>
              <w:right w:val="single" w:sz="4" w:space="0" w:color="auto"/>
            </w:tcBorders>
            <w:shd w:val="clear" w:color="auto" w:fill="D9D9D9"/>
            <w:tcMar>
              <w:top w:w="28" w:type="dxa"/>
              <w:left w:w="57" w:type="dxa"/>
              <w:bottom w:w="28" w:type="dxa"/>
              <w:right w:w="57" w:type="dxa"/>
            </w:tcMar>
          </w:tcPr>
          <w:p w14:paraId="014F9747" w14:textId="77777777" w:rsidR="004063E0" w:rsidRDefault="005B2B49">
            <w:pPr>
              <w:widowControl w:val="0"/>
              <w:rPr>
                <w:szCs w:val="24"/>
                <w:lang w:eastAsia="lt-LT"/>
              </w:rPr>
            </w:pPr>
            <w:r>
              <w:rPr>
                <w:szCs w:val="24"/>
                <w:lang w:eastAsia="lt-LT"/>
              </w:rPr>
              <w:t>11.</w:t>
            </w:r>
          </w:p>
        </w:tc>
        <w:tc>
          <w:tcPr>
            <w:tcW w:w="162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656B1EB6" w14:textId="77777777" w:rsidR="004063E0" w:rsidRDefault="005B2B49">
            <w:pPr>
              <w:widowControl w:val="0"/>
              <w:rPr>
                <w:szCs w:val="24"/>
                <w:lang w:eastAsia="lt-LT"/>
              </w:rPr>
            </w:pPr>
            <w:r>
              <w:rPr>
                <w:szCs w:val="24"/>
                <w:lang w:eastAsia="lt-LT"/>
              </w:rPr>
              <w:t>Stebėsenos rodiklio duomenų šaltiniai</w:t>
            </w:r>
          </w:p>
        </w:tc>
        <w:tc>
          <w:tcPr>
            <w:tcW w:w="308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5986147E" w14:textId="77777777" w:rsidR="004063E0" w:rsidRDefault="005B2B49">
            <w:pPr>
              <w:jc w:val="both"/>
              <w:rPr>
                <w:rFonts w:eastAsia="Calibri"/>
                <w:bCs/>
                <w:szCs w:val="24"/>
                <w:lang w:eastAsia="lt-LT"/>
              </w:rPr>
            </w:pPr>
            <w:r>
              <w:rPr>
                <w:rFonts w:eastAsia="Calibri"/>
                <w:bCs/>
                <w:szCs w:val="24"/>
                <w:lang w:eastAsia="lt-LT"/>
              </w:rPr>
              <w:t>Pirminis duomenų šaltinis – statybos užbaigimo aktas, deklaracija apie statybos užbaigimą ir (arba) priėmimo-perdavimo aktas.</w:t>
            </w:r>
          </w:p>
          <w:p w14:paraId="07CD0C0E" w14:textId="77777777" w:rsidR="004063E0" w:rsidRDefault="005B2B49">
            <w:pPr>
              <w:jc w:val="both"/>
              <w:rPr>
                <w:bCs/>
                <w:i/>
                <w:iCs/>
                <w:strike/>
                <w:szCs w:val="24"/>
                <w:lang w:eastAsia="lt-LT"/>
              </w:rPr>
            </w:pPr>
            <w:r>
              <w:rPr>
                <w:rFonts w:eastAsia="Calibri"/>
                <w:bCs/>
                <w:szCs w:val="24"/>
                <w:lang w:eastAsia="lt-LT"/>
              </w:rPr>
              <w:t>Antrinis duomenų šaltinis – projekto veiklos ataskaita.</w:t>
            </w:r>
          </w:p>
        </w:tc>
      </w:tr>
      <w:tr w:rsidR="004063E0" w14:paraId="2DE147D3" w14:textId="77777777">
        <w:tc>
          <w:tcPr>
            <w:tcW w:w="292" w:type="pct"/>
            <w:tcBorders>
              <w:top w:val="single" w:sz="4" w:space="0" w:color="auto"/>
              <w:left w:val="single" w:sz="4" w:space="0" w:color="auto"/>
              <w:bottom w:val="single" w:sz="4" w:space="0" w:color="auto"/>
              <w:right w:val="single" w:sz="4" w:space="0" w:color="auto"/>
            </w:tcBorders>
            <w:shd w:val="clear" w:color="auto" w:fill="D9D9D9"/>
            <w:tcMar>
              <w:top w:w="28" w:type="dxa"/>
              <w:left w:w="57" w:type="dxa"/>
              <w:bottom w:w="28" w:type="dxa"/>
              <w:right w:w="57" w:type="dxa"/>
            </w:tcMar>
            <w:hideMark/>
          </w:tcPr>
          <w:p w14:paraId="174BD1FF" w14:textId="77777777" w:rsidR="004063E0" w:rsidRDefault="005B2B49">
            <w:pPr>
              <w:widowControl w:val="0"/>
              <w:rPr>
                <w:szCs w:val="24"/>
                <w:lang w:eastAsia="lt-LT"/>
              </w:rPr>
            </w:pPr>
            <w:r>
              <w:rPr>
                <w:szCs w:val="24"/>
                <w:lang w:eastAsia="lt-LT"/>
              </w:rPr>
              <w:t>12.</w:t>
            </w:r>
          </w:p>
        </w:tc>
        <w:tc>
          <w:tcPr>
            <w:tcW w:w="162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52C3E353" w14:textId="77777777" w:rsidR="004063E0" w:rsidRDefault="005B2B49">
            <w:pPr>
              <w:rPr>
                <w:szCs w:val="24"/>
                <w:lang w:eastAsia="lt-LT"/>
              </w:rPr>
            </w:pPr>
            <w:r>
              <w:rPr>
                <w:szCs w:val="24"/>
                <w:lang w:eastAsia="lt-LT"/>
              </w:rPr>
              <w:t>Stebėsenos rodiklio reikšmės skaičiavimo periodiškumas</w:t>
            </w:r>
          </w:p>
        </w:tc>
        <w:tc>
          <w:tcPr>
            <w:tcW w:w="308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3FF4D021" w14:textId="77777777" w:rsidR="004063E0" w:rsidRDefault="005B2B49">
            <w:pPr>
              <w:jc w:val="both"/>
              <w:rPr>
                <w:bCs/>
                <w:i/>
                <w:iCs/>
                <w:szCs w:val="24"/>
                <w:lang w:eastAsia="lt-LT"/>
              </w:rPr>
            </w:pPr>
            <w:r>
              <w:rPr>
                <w:szCs w:val="24"/>
              </w:rPr>
              <w:t>Rodiklis siekiamas kiekvieno projekto įgyvendinimo metu ir už jį atsiskaitoma teikiant projektų veiklos ataskaitas.</w:t>
            </w:r>
          </w:p>
        </w:tc>
      </w:tr>
      <w:tr w:rsidR="004063E0" w14:paraId="1C01F342" w14:textId="77777777">
        <w:tc>
          <w:tcPr>
            <w:tcW w:w="292" w:type="pct"/>
            <w:tcBorders>
              <w:top w:val="single" w:sz="4" w:space="0" w:color="auto"/>
              <w:left w:val="single" w:sz="4" w:space="0" w:color="auto"/>
              <w:bottom w:val="single" w:sz="4" w:space="0" w:color="auto"/>
              <w:right w:val="single" w:sz="4" w:space="0" w:color="auto"/>
            </w:tcBorders>
            <w:shd w:val="clear" w:color="auto" w:fill="D9D9D9"/>
            <w:tcMar>
              <w:top w:w="28" w:type="dxa"/>
              <w:left w:w="57" w:type="dxa"/>
              <w:bottom w:w="28" w:type="dxa"/>
              <w:right w:w="57" w:type="dxa"/>
            </w:tcMar>
          </w:tcPr>
          <w:p w14:paraId="368D2838" w14:textId="77777777" w:rsidR="004063E0" w:rsidRDefault="005B2B49">
            <w:pPr>
              <w:widowControl w:val="0"/>
              <w:rPr>
                <w:szCs w:val="24"/>
                <w:lang w:eastAsia="lt-LT"/>
              </w:rPr>
            </w:pPr>
            <w:r>
              <w:rPr>
                <w:szCs w:val="24"/>
                <w:lang w:eastAsia="lt-LT"/>
              </w:rPr>
              <w:t>13.</w:t>
            </w:r>
          </w:p>
        </w:tc>
        <w:tc>
          <w:tcPr>
            <w:tcW w:w="162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604CB985" w14:textId="77777777" w:rsidR="004063E0" w:rsidRDefault="005B2B49">
            <w:pPr>
              <w:widowControl w:val="0"/>
              <w:rPr>
                <w:szCs w:val="24"/>
                <w:lang w:eastAsia="lt-LT"/>
              </w:rPr>
            </w:pPr>
            <w:r>
              <w:rPr>
                <w:bCs/>
                <w:szCs w:val="24"/>
                <w:lang w:eastAsia="lt-LT"/>
              </w:rPr>
              <w:t>Stebėsenos rodiklio pasiekimo momentas</w:t>
            </w:r>
          </w:p>
        </w:tc>
        <w:tc>
          <w:tcPr>
            <w:tcW w:w="308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7A760099" w14:textId="77777777" w:rsidR="004063E0" w:rsidRDefault="005B2B49">
            <w:pPr>
              <w:jc w:val="both"/>
              <w:rPr>
                <w:rFonts w:eastAsia="Calibri"/>
                <w:bCs/>
                <w:szCs w:val="24"/>
                <w:lang w:eastAsia="lt-LT"/>
              </w:rPr>
            </w:pPr>
            <w:r>
              <w:rPr>
                <w:rFonts w:eastAsia="Calibri"/>
                <w:szCs w:val="24"/>
                <w:shd w:val="clear" w:color="auto" w:fill="FFFFFF"/>
              </w:rPr>
              <w:t>Rodiklis laikomas pasiektu, kai p</w:t>
            </w:r>
            <w:r>
              <w:rPr>
                <w:bCs/>
                <w:szCs w:val="24"/>
                <w:lang w:eastAsia="lt-LT"/>
              </w:rPr>
              <w:t>rojektų veiklų įgyvendinimo pabaigoje</w:t>
            </w:r>
            <w:r>
              <w:rPr>
                <w:rFonts w:eastAsia="Calibri"/>
                <w:szCs w:val="24"/>
                <w:shd w:val="clear" w:color="auto" w:fill="FFFFFF"/>
              </w:rPr>
              <w:t xml:space="preserve"> pasirašomas statybos užbaigimo aktas, deklaracija apie statybos užbaigimą</w:t>
            </w:r>
            <w:r>
              <w:rPr>
                <w:rFonts w:eastAsia="Calibri"/>
                <w:bCs/>
                <w:szCs w:val="24"/>
                <w:lang w:eastAsia="lt-LT"/>
              </w:rPr>
              <w:t xml:space="preserve"> ir (arba) priėmimo-perdavimo aktas.</w:t>
            </w:r>
          </w:p>
        </w:tc>
      </w:tr>
      <w:tr w:rsidR="004063E0" w14:paraId="1E10B8BC" w14:textId="77777777">
        <w:trPr>
          <w:trHeight w:val="781"/>
        </w:trPr>
        <w:tc>
          <w:tcPr>
            <w:tcW w:w="292" w:type="pct"/>
            <w:tcBorders>
              <w:top w:val="single" w:sz="4" w:space="0" w:color="auto"/>
              <w:left w:val="single" w:sz="4" w:space="0" w:color="auto"/>
              <w:bottom w:val="single" w:sz="4" w:space="0" w:color="auto"/>
              <w:right w:val="single" w:sz="4" w:space="0" w:color="auto"/>
            </w:tcBorders>
            <w:shd w:val="clear" w:color="auto" w:fill="D9D9D9"/>
            <w:tcMar>
              <w:top w:w="28" w:type="dxa"/>
              <w:left w:w="57" w:type="dxa"/>
              <w:bottom w:w="28" w:type="dxa"/>
              <w:right w:w="57" w:type="dxa"/>
            </w:tcMar>
            <w:hideMark/>
          </w:tcPr>
          <w:p w14:paraId="11DDE041" w14:textId="77777777" w:rsidR="004063E0" w:rsidRDefault="005B2B49">
            <w:pPr>
              <w:widowControl w:val="0"/>
              <w:rPr>
                <w:szCs w:val="24"/>
                <w:lang w:eastAsia="lt-LT"/>
              </w:rPr>
            </w:pPr>
            <w:r>
              <w:rPr>
                <w:szCs w:val="24"/>
                <w:lang w:eastAsia="lt-LT"/>
              </w:rPr>
              <w:t>14.</w:t>
            </w:r>
          </w:p>
        </w:tc>
        <w:tc>
          <w:tcPr>
            <w:tcW w:w="162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07F0D6B6" w14:textId="77777777" w:rsidR="004063E0" w:rsidRDefault="005B2B49">
            <w:pPr>
              <w:widowControl w:val="0"/>
              <w:rPr>
                <w:szCs w:val="24"/>
                <w:lang w:eastAsia="lt-LT"/>
              </w:rPr>
            </w:pPr>
            <w:r>
              <w:rPr>
                <w:szCs w:val="24"/>
                <w:lang w:eastAsia="lt-LT"/>
              </w:rPr>
              <w:t xml:space="preserve">Už stebėsenos rodiklį atsakinga </w:t>
            </w:r>
            <w:r>
              <w:rPr>
                <w:bCs/>
                <w:szCs w:val="24"/>
                <w:lang w:eastAsia="lt-LT"/>
              </w:rPr>
              <w:t>įstaiga</w:t>
            </w:r>
            <w:r>
              <w:rPr>
                <w:szCs w:val="24"/>
                <w:lang w:eastAsia="lt-LT"/>
              </w:rPr>
              <w:t xml:space="preserve"> </w:t>
            </w:r>
          </w:p>
        </w:tc>
        <w:tc>
          <w:tcPr>
            <w:tcW w:w="308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3D69C754" w14:textId="77777777" w:rsidR="004063E0" w:rsidRDefault="005B2B49">
            <w:pPr>
              <w:jc w:val="both"/>
              <w:rPr>
                <w:bCs/>
                <w:i/>
                <w:iCs/>
                <w:szCs w:val="24"/>
              </w:rPr>
            </w:pPr>
            <w:r>
              <w:rPr>
                <w:bCs/>
                <w:szCs w:val="24"/>
              </w:rPr>
              <w:t xml:space="preserve">Už stebėsenos rodiklį atsakinga Susisiekimo ministerija. Už stebėsenos rodiklio pasiekimą ir duomenų apie pasiektą stebėsenos rodiklio reikšmę teikimą – </w:t>
            </w:r>
            <w:r>
              <w:rPr>
                <w:rFonts w:eastAsia="Calibri"/>
                <w:bCs/>
                <w:szCs w:val="24"/>
                <w:lang w:eastAsia="lt-LT"/>
              </w:rPr>
              <w:t xml:space="preserve">AB „LTG </w:t>
            </w:r>
            <w:proofErr w:type="spellStart"/>
            <w:r>
              <w:rPr>
                <w:rFonts w:eastAsia="Calibri"/>
                <w:bCs/>
                <w:szCs w:val="24"/>
                <w:lang w:eastAsia="lt-LT"/>
              </w:rPr>
              <w:t>Infra</w:t>
            </w:r>
            <w:proofErr w:type="spellEnd"/>
            <w:r>
              <w:rPr>
                <w:rFonts w:eastAsia="Calibri"/>
                <w:bCs/>
                <w:szCs w:val="24"/>
                <w:lang w:eastAsia="lt-LT"/>
              </w:rPr>
              <w:t>“.</w:t>
            </w:r>
          </w:p>
        </w:tc>
      </w:tr>
      <w:tr w:rsidR="004063E0" w14:paraId="20418615" w14:textId="77777777">
        <w:trPr>
          <w:trHeight w:val="572"/>
        </w:trPr>
        <w:tc>
          <w:tcPr>
            <w:tcW w:w="292" w:type="pct"/>
            <w:tcBorders>
              <w:top w:val="single" w:sz="4" w:space="0" w:color="auto"/>
              <w:left w:val="single" w:sz="4" w:space="0" w:color="auto"/>
              <w:bottom w:val="single" w:sz="4" w:space="0" w:color="auto"/>
              <w:right w:val="single" w:sz="4" w:space="0" w:color="auto"/>
            </w:tcBorders>
            <w:shd w:val="clear" w:color="auto" w:fill="D9D9D9"/>
            <w:tcMar>
              <w:top w:w="28" w:type="dxa"/>
              <w:left w:w="57" w:type="dxa"/>
              <w:bottom w:w="28" w:type="dxa"/>
              <w:right w:w="57" w:type="dxa"/>
            </w:tcMar>
          </w:tcPr>
          <w:p w14:paraId="028BC843" w14:textId="77777777" w:rsidR="004063E0" w:rsidRDefault="005B2B49">
            <w:pPr>
              <w:widowControl w:val="0"/>
              <w:rPr>
                <w:szCs w:val="24"/>
                <w:lang w:eastAsia="lt-LT"/>
              </w:rPr>
            </w:pPr>
            <w:r>
              <w:rPr>
                <w:szCs w:val="24"/>
                <w:lang w:eastAsia="lt-LT"/>
              </w:rPr>
              <w:t>15.</w:t>
            </w:r>
          </w:p>
        </w:tc>
        <w:tc>
          <w:tcPr>
            <w:tcW w:w="162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478E5C26" w14:textId="77777777" w:rsidR="004063E0" w:rsidRDefault="005B2B49">
            <w:pPr>
              <w:widowControl w:val="0"/>
              <w:rPr>
                <w:szCs w:val="24"/>
                <w:lang w:eastAsia="lt-LT"/>
              </w:rPr>
            </w:pPr>
            <w:r>
              <w:rPr>
                <w:szCs w:val="24"/>
                <w:lang w:eastAsia="lt-LT"/>
              </w:rPr>
              <w:t>Įstaigos padalinys ir kontaktinis telefono numeris</w:t>
            </w:r>
          </w:p>
        </w:tc>
        <w:tc>
          <w:tcPr>
            <w:tcW w:w="308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3B720549" w14:textId="77777777" w:rsidR="004063E0" w:rsidRDefault="005B2B49">
            <w:pPr>
              <w:jc w:val="both"/>
              <w:rPr>
                <w:rFonts w:eastAsia="Calibri"/>
                <w:bCs/>
                <w:i/>
                <w:iCs/>
                <w:szCs w:val="24"/>
                <w:lang w:eastAsia="lt-LT"/>
              </w:rPr>
            </w:pPr>
            <w:r>
              <w:rPr>
                <w:rFonts w:eastAsia="Calibri"/>
                <w:bCs/>
                <w:szCs w:val="24"/>
                <w:lang w:eastAsia="lt-LT"/>
              </w:rPr>
              <w:t>Susisiekimo ministerijos Biudžeto ir investicijų departamento ES investicijų koordinavimo skyrius, tel. +370 613 10279</w:t>
            </w:r>
          </w:p>
        </w:tc>
      </w:tr>
      <w:tr w:rsidR="004063E0" w14:paraId="0B461FD3" w14:textId="77777777">
        <w:tc>
          <w:tcPr>
            <w:tcW w:w="292" w:type="pct"/>
            <w:tcBorders>
              <w:top w:val="single" w:sz="4" w:space="0" w:color="auto"/>
              <w:left w:val="single" w:sz="4" w:space="0" w:color="auto"/>
              <w:bottom w:val="single" w:sz="4" w:space="0" w:color="auto"/>
              <w:right w:val="single" w:sz="4" w:space="0" w:color="auto"/>
            </w:tcBorders>
            <w:shd w:val="clear" w:color="auto" w:fill="D9D9D9"/>
            <w:tcMar>
              <w:top w:w="28" w:type="dxa"/>
              <w:left w:w="57" w:type="dxa"/>
              <w:bottom w:w="28" w:type="dxa"/>
              <w:right w:w="57" w:type="dxa"/>
            </w:tcMar>
            <w:hideMark/>
          </w:tcPr>
          <w:p w14:paraId="0CC18ED3" w14:textId="77777777" w:rsidR="004063E0" w:rsidRDefault="005B2B49">
            <w:pPr>
              <w:widowControl w:val="0"/>
              <w:rPr>
                <w:szCs w:val="24"/>
                <w:lang w:eastAsia="lt-LT"/>
              </w:rPr>
            </w:pPr>
            <w:r>
              <w:rPr>
                <w:szCs w:val="24"/>
                <w:lang w:eastAsia="lt-LT"/>
              </w:rPr>
              <w:t>16.</w:t>
            </w:r>
          </w:p>
        </w:tc>
        <w:tc>
          <w:tcPr>
            <w:tcW w:w="162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7890FB28" w14:textId="77777777" w:rsidR="004063E0" w:rsidRDefault="005B2B49">
            <w:pPr>
              <w:widowControl w:val="0"/>
              <w:rPr>
                <w:szCs w:val="24"/>
                <w:lang w:eastAsia="lt-LT"/>
              </w:rPr>
            </w:pPr>
            <w:r>
              <w:rPr>
                <w:szCs w:val="24"/>
                <w:lang w:eastAsia="lt-LT"/>
              </w:rPr>
              <w:t>Kita svarbi informacija</w:t>
            </w:r>
          </w:p>
        </w:tc>
        <w:tc>
          <w:tcPr>
            <w:tcW w:w="308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6D002ACF" w14:textId="77777777" w:rsidR="004063E0" w:rsidRDefault="005B2B49">
            <w:pPr>
              <w:widowControl w:val="0"/>
              <w:jc w:val="both"/>
              <w:rPr>
                <w:szCs w:val="24"/>
                <w:lang w:eastAsia="lt-LT"/>
              </w:rPr>
            </w:pPr>
            <w:r>
              <w:rPr>
                <w:bCs/>
                <w:szCs w:val="24"/>
                <w:lang w:eastAsia="lt-LT"/>
              </w:rPr>
              <w:t>Specialusis produkto rodiklis</w:t>
            </w:r>
            <w:r>
              <w:rPr>
                <w:szCs w:val="24"/>
                <w:lang w:eastAsia="lt-LT"/>
              </w:rPr>
              <w:t xml:space="preserve"> 2021–2027 metų Europos Sąjungos fondų investicijų programoje Lietuvai. Rodiklio kodas</w:t>
            </w:r>
            <w:r>
              <w:rPr>
                <w:bCs/>
                <w:szCs w:val="24"/>
                <w:lang w:eastAsia="lt-LT"/>
              </w:rPr>
              <w:t xml:space="preserve"> P.S.2.1021</w:t>
            </w:r>
            <w:r>
              <w:rPr>
                <w:szCs w:val="24"/>
                <w:lang w:eastAsia="lt-LT"/>
              </w:rPr>
              <w:t xml:space="preserve">. </w:t>
            </w:r>
          </w:p>
          <w:p w14:paraId="3A773C03" w14:textId="77777777" w:rsidR="004063E0" w:rsidRDefault="005B2B49">
            <w:pPr>
              <w:widowControl w:val="0"/>
              <w:jc w:val="both"/>
              <w:rPr>
                <w:i/>
                <w:iCs/>
                <w:szCs w:val="24"/>
                <w:lang w:eastAsia="lt-LT"/>
              </w:rPr>
            </w:pPr>
            <w:r>
              <w:rPr>
                <w:rFonts w:eastAsia="Calibri"/>
                <w:szCs w:val="24"/>
              </w:rPr>
              <w:t xml:space="preserve">Šios pažangos priemonės apimtyje siekiama įdiegtų eismo saugą gerinančių priemonių skaičiaus, likusi rodiklio dalis – įdiegtos </w:t>
            </w:r>
            <w:r>
              <w:rPr>
                <w:bCs/>
                <w:szCs w:val="24"/>
                <w:lang w:eastAsia="lt-LT"/>
              </w:rPr>
              <w:t>aplinkosaugos</w:t>
            </w:r>
            <w:r>
              <w:rPr>
                <w:rFonts w:eastAsia="Calibri"/>
                <w:szCs w:val="24"/>
              </w:rPr>
              <w:t xml:space="preserve"> priemonės – siekiama pažangos priemonėje Nr.10-001-05-03-02 „Gerinti susisiekimą geležinkelių transportu“.</w:t>
            </w:r>
          </w:p>
        </w:tc>
      </w:tr>
    </w:tbl>
    <w:p w14:paraId="1C3FA83D" w14:textId="77777777" w:rsidR="004063E0" w:rsidRDefault="004063E0">
      <w:pPr>
        <w:keepNext/>
        <w:keepLines/>
        <w:jc w:val="center"/>
        <w:outlineLvl w:val="1"/>
        <w:rPr>
          <w:rFonts w:eastAsia="SimSun"/>
          <w:b/>
          <w:caps/>
          <w:szCs w:val="24"/>
          <w:lang w:eastAsia="lt-LT"/>
        </w:rPr>
      </w:pPr>
    </w:p>
    <w:p w14:paraId="5125E3AE" w14:textId="77777777" w:rsidR="004063E0" w:rsidRDefault="005B2B49">
      <w:pPr>
        <w:widowControl w:val="0"/>
        <w:ind w:left="3524" w:firstLine="1296"/>
        <w:jc w:val="both"/>
        <w:rPr>
          <w:b/>
          <w:bCs/>
          <w:szCs w:val="24"/>
          <w:lang w:eastAsia="lt-LT"/>
        </w:rPr>
      </w:pPr>
      <w:r>
        <w:rPr>
          <w:b/>
          <w:bCs/>
          <w:szCs w:val="24"/>
          <w:lang w:eastAsia="lt-LT"/>
        </w:rPr>
        <w:t>VI SKYRIUS</w:t>
      </w:r>
    </w:p>
    <w:p w14:paraId="359C7AE7" w14:textId="77777777" w:rsidR="004063E0" w:rsidRDefault="005B2B49">
      <w:pPr>
        <w:keepNext/>
        <w:keepLines/>
        <w:jc w:val="center"/>
        <w:outlineLvl w:val="1"/>
        <w:rPr>
          <w:rFonts w:eastAsia="SimSun"/>
          <w:b/>
          <w:caps/>
          <w:szCs w:val="24"/>
          <w:lang w:eastAsia="lt-LT"/>
        </w:rPr>
      </w:pPr>
      <w:r>
        <w:rPr>
          <w:rFonts w:eastAsia="SimSun"/>
          <w:b/>
          <w:caps/>
          <w:szCs w:val="24"/>
          <w:lang w:eastAsia="lt-LT"/>
        </w:rPr>
        <w:t xml:space="preserve">Stebėsenos rodiklio </w:t>
      </w:r>
      <w:r>
        <w:rPr>
          <w:b/>
          <w:bCs/>
          <w:szCs w:val="24"/>
        </w:rPr>
        <w:t>„ĮRENGTOS KELIŲ ORO SĄLYGŲ STOTELĖS“</w:t>
      </w:r>
      <w:r>
        <w:rPr>
          <w:rFonts w:eastAsia="SimSun"/>
          <w:b/>
          <w:caps/>
          <w:szCs w:val="24"/>
          <w:lang w:eastAsia="lt-LT"/>
        </w:rPr>
        <w:t xml:space="preserve"> aprašymo kortelė</w:t>
      </w:r>
    </w:p>
    <w:p w14:paraId="4F23D0F3" w14:textId="77777777" w:rsidR="004063E0" w:rsidRDefault="004063E0">
      <w:pPr>
        <w:rPr>
          <w:kern w:val="2"/>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81"/>
        <w:gridCol w:w="3242"/>
        <w:gridCol w:w="6139"/>
      </w:tblGrid>
      <w:tr w:rsidR="004063E0" w14:paraId="6849D781" w14:textId="77777777">
        <w:tc>
          <w:tcPr>
            <w:tcW w:w="292" w:type="pct"/>
            <w:tcBorders>
              <w:top w:val="single" w:sz="4" w:space="0" w:color="auto"/>
              <w:left w:val="single" w:sz="4" w:space="0" w:color="auto"/>
              <w:bottom w:val="single" w:sz="4" w:space="0" w:color="auto"/>
              <w:right w:val="single" w:sz="4" w:space="0" w:color="auto"/>
            </w:tcBorders>
            <w:shd w:val="clear" w:color="auto" w:fill="D9D9D9"/>
          </w:tcPr>
          <w:p w14:paraId="2C13DCBC" w14:textId="77777777" w:rsidR="004063E0" w:rsidRDefault="004063E0">
            <w:pPr>
              <w:widowControl w:val="0"/>
              <w:jc w:val="center"/>
              <w:rPr>
                <w:b/>
                <w:bCs/>
                <w:szCs w:val="24"/>
                <w:lang w:eastAsia="lt-LT"/>
              </w:rPr>
            </w:pPr>
          </w:p>
        </w:tc>
        <w:tc>
          <w:tcPr>
            <w:tcW w:w="1627" w:type="pct"/>
            <w:tcBorders>
              <w:top w:val="single" w:sz="4" w:space="0" w:color="auto"/>
              <w:left w:val="single" w:sz="4" w:space="0" w:color="auto"/>
              <w:bottom w:val="single" w:sz="4" w:space="0" w:color="auto"/>
              <w:right w:val="single" w:sz="4" w:space="0" w:color="auto"/>
            </w:tcBorders>
            <w:shd w:val="clear" w:color="auto" w:fill="D9D9D9"/>
            <w:tcMar>
              <w:top w:w="28" w:type="dxa"/>
              <w:left w:w="57" w:type="dxa"/>
              <w:bottom w:w="28" w:type="dxa"/>
              <w:right w:w="57" w:type="dxa"/>
            </w:tcMar>
            <w:hideMark/>
          </w:tcPr>
          <w:p w14:paraId="1107E5B3" w14:textId="77777777" w:rsidR="004063E0" w:rsidRDefault="005B2B49">
            <w:pPr>
              <w:widowControl w:val="0"/>
              <w:jc w:val="center"/>
              <w:rPr>
                <w:b/>
                <w:bCs/>
                <w:szCs w:val="24"/>
                <w:lang w:eastAsia="lt-LT"/>
              </w:rPr>
            </w:pPr>
            <w:r>
              <w:rPr>
                <w:b/>
                <w:bCs/>
                <w:szCs w:val="24"/>
                <w:lang w:eastAsia="lt-LT"/>
              </w:rPr>
              <w:t>Elementai</w:t>
            </w:r>
          </w:p>
        </w:tc>
        <w:tc>
          <w:tcPr>
            <w:tcW w:w="3081" w:type="pct"/>
            <w:tcBorders>
              <w:top w:val="single" w:sz="4" w:space="0" w:color="auto"/>
              <w:left w:val="single" w:sz="4" w:space="0" w:color="auto"/>
              <w:bottom w:val="single" w:sz="4" w:space="0" w:color="auto"/>
              <w:right w:val="single" w:sz="4" w:space="0" w:color="auto"/>
            </w:tcBorders>
            <w:shd w:val="clear" w:color="auto" w:fill="D9D9D9"/>
            <w:tcMar>
              <w:top w:w="28" w:type="dxa"/>
              <w:left w:w="57" w:type="dxa"/>
              <w:bottom w:w="28" w:type="dxa"/>
              <w:right w:w="57" w:type="dxa"/>
            </w:tcMar>
            <w:hideMark/>
          </w:tcPr>
          <w:p w14:paraId="7703CFDA" w14:textId="77777777" w:rsidR="004063E0" w:rsidRDefault="005B2B49">
            <w:pPr>
              <w:widowControl w:val="0"/>
              <w:jc w:val="center"/>
              <w:rPr>
                <w:b/>
                <w:bCs/>
                <w:strike/>
                <w:szCs w:val="24"/>
                <w:lang w:eastAsia="lt-LT"/>
              </w:rPr>
            </w:pPr>
            <w:r>
              <w:rPr>
                <w:b/>
                <w:bCs/>
                <w:szCs w:val="24"/>
                <w:lang w:eastAsia="lt-LT"/>
              </w:rPr>
              <w:t>Kodai, pavadinimai ir aprašymas</w:t>
            </w:r>
          </w:p>
        </w:tc>
      </w:tr>
      <w:tr w:rsidR="004063E0" w14:paraId="2E6293F8" w14:textId="77777777">
        <w:tc>
          <w:tcPr>
            <w:tcW w:w="292" w:type="pct"/>
            <w:tcBorders>
              <w:top w:val="single" w:sz="4" w:space="0" w:color="auto"/>
              <w:left w:val="single" w:sz="4" w:space="0" w:color="auto"/>
              <w:bottom w:val="single" w:sz="4" w:space="0" w:color="auto"/>
              <w:right w:val="single" w:sz="4" w:space="0" w:color="auto"/>
            </w:tcBorders>
            <w:shd w:val="clear" w:color="auto" w:fill="D9D9D9"/>
          </w:tcPr>
          <w:p w14:paraId="73DD4CB2" w14:textId="77777777" w:rsidR="004063E0" w:rsidRDefault="005B2B49">
            <w:pPr>
              <w:widowControl w:val="0"/>
              <w:rPr>
                <w:szCs w:val="24"/>
                <w:lang w:eastAsia="lt-LT"/>
              </w:rPr>
            </w:pPr>
            <w:r>
              <w:rPr>
                <w:szCs w:val="24"/>
                <w:lang w:eastAsia="lt-LT"/>
              </w:rPr>
              <w:t>1.</w:t>
            </w:r>
          </w:p>
        </w:tc>
        <w:tc>
          <w:tcPr>
            <w:tcW w:w="1627" w:type="pct"/>
            <w:tcBorders>
              <w:top w:val="single" w:sz="4" w:space="0" w:color="auto"/>
              <w:left w:val="single" w:sz="4" w:space="0" w:color="auto"/>
              <w:bottom w:val="single" w:sz="4" w:space="0" w:color="auto"/>
              <w:right w:val="single" w:sz="4" w:space="0" w:color="auto"/>
            </w:tcBorders>
            <w:shd w:val="clear" w:color="auto" w:fill="FFFFFF"/>
            <w:tcMar>
              <w:top w:w="28" w:type="dxa"/>
              <w:left w:w="57" w:type="dxa"/>
              <w:bottom w:w="28" w:type="dxa"/>
              <w:right w:w="57" w:type="dxa"/>
            </w:tcMar>
          </w:tcPr>
          <w:p w14:paraId="0BD44AE5" w14:textId="77777777" w:rsidR="004063E0" w:rsidRDefault="005B2B49">
            <w:pPr>
              <w:widowControl w:val="0"/>
              <w:rPr>
                <w:szCs w:val="24"/>
                <w:highlight w:val="yellow"/>
                <w:lang w:eastAsia="lt-LT"/>
              </w:rPr>
            </w:pPr>
            <w:r>
              <w:rPr>
                <w:szCs w:val="24"/>
                <w:lang w:eastAsia="lt-LT"/>
              </w:rPr>
              <w:t>Stebėsenos rodiklio pavadinimas</w:t>
            </w:r>
          </w:p>
        </w:tc>
        <w:tc>
          <w:tcPr>
            <w:tcW w:w="3081" w:type="pct"/>
            <w:tcBorders>
              <w:top w:val="single" w:sz="4" w:space="0" w:color="auto"/>
              <w:left w:val="single" w:sz="4" w:space="0" w:color="auto"/>
              <w:bottom w:val="single" w:sz="4" w:space="0" w:color="auto"/>
              <w:right w:val="single" w:sz="4" w:space="0" w:color="auto"/>
            </w:tcBorders>
            <w:shd w:val="clear" w:color="auto" w:fill="FFFFFF"/>
            <w:tcMar>
              <w:top w:w="28" w:type="dxa"/>
              <w:left w:w="57" w:type="dxa"/>
              <w:bottom w:w="28" w:type="dxa"/>
              <w:right w:w="57" w:type="dxa"/>
            </w:tcMar>
          </w:tcPr>
          <w:p w14:paraId="6A49DAFA" w14:textId="77777777" w:rsidR="004063E0" w:rsidRDefault="005B2B49">
            <w:pPr>
              <w:jc w:val="both"/>
              <w:rPr>
                <w:bCs/>
                <w:i/>
                <w:iCs/>
                <w:szCs w:val="24"/>
                <w:lang w:eastAsia="lt-LT"/>
              </w:rPr>
            </w:pPr>
            <w:r>
              <w:rPr>
                <w:szCs w:val="24"/>
                <w:lang w:eastAsia="lt-LT"/>
              </w:rPr>
              <w:t>Įrengtos kelių oro sąlygų stotelės</w:t>
            </w:r>
          </w:p>
        </w:tc>
      </w:tr>
      <w:tr w:rsidR="004063E0" w14:paraId="1E154FE9" w14:textId="77777777">
        <w:tc>
          <w:tcPr>
            <w:tcW w:w="292" w:type="pct"/>
            <w:tcBorders>
              <w:top w:val="single" w:sz="4" w:space="0" w:color="auto"/>
              <w:left w:val="single" w:sz="4" w:space="0" w:color="auto"/>
              <w:bottom w:val="single" w:sz="4" w:space="0" w:color="auto"/>
              <w:right w:val="single" w:sz="4" w:space="0" w:color="auto"/>
            </w:tcBorders>
            <w:shd w:val="clear" w:color="auto" w:fill="D9D9D9"/>
          </w:tcPr>
          <w:p w14:paraId="16D36132" w14:textId="77777777" w:rsidR="004063E0" w:rsidRDefault="005B2B49">
            <w:pPr>
              <w:widowControl w:val="0"/>
              <w:rPr>
                <w:szCs w:val="24"/>
                <w:lang w:eastAsia="lt-LT"/>
              </w:rPr>
            </w:pPr>
            <w:r>
              <w:rPr>
                <w:szCs w:val="24"/>
                <w:lang w:eastAsia="lt-LT"/>
              </w:rPr>
              <w:t>2.</w:t>
            </w:r>
          </w:p>
        </w:tc>
        <w:tc>
          <w:tcPr>
            <w:tcW w:w="1627" w:type="pct"/>
            <w:tcBorders>
              <w:top w:val="single" w:sz="4" w:space="0" w:color="auto"/>
              <w:left w:val="single" w:sz="4" w:space="0" w:color="auto"/>
              <w:bottom w:val="single" w:sz="4" w:space="0" w:color="auto"/>
              <w:right w:val="single" w:sz="4" w:space="0" w:color="auto"/>
            </w:tcBorders>
            <w:shd w:val="clear" w:color="auto" w:fill="FFFFFF"/>
            <w:tcMar>
              <w:top w:w="28" w:type="dxa"/>
              <w:left w:w="57" w:type="dxa"/>
              <w:bottom w:w="28" w:type="dxa"/>
              <w:right w:w="57" w:type="dxa"/>
            </w:tcMar>
          </w:tcPr>
          <w:p w14:paraId="4644754F" w14:textId="77777777" w:rsidR="004063E0" w:rsidRDefault="005B2B49">
            <w:pPr>
              <w:widowControl w:val="0"/>
              <w:rPr>
                <w:szCs w:val="24"/>
                <w:lang w:eastAsia="lt-LT"/>
              </w:rPr>
            </w:pPr>
            <w:r>
              <w:rPr>
                <w:szCs w:val="24"/>
                <w:lang w:eastAsia="lt-LT"/>
              </w:rPr>
              <w:t>Stebėsenos rodiklio matavimo vienetai</w:t>
            </w:r>
          </w:p>
        </w:tc>
        <w:tc>
          <w:tcPr>
            <w:tcW w:w="3081" w:type="pct"/>
            <w:tcBorders>
              <w:top w:val="single" w:sz="4" w:space="0" w:color="auto"/>
              <w:left w:val="single" w:sz="4" w:space="0" w:color="auto"/>
              <w:bottom w:val="single" w:sz="4" w:space="0" w:color="auto"/>
              <w:right w:val="single" w:sz="4" w:space="0" w:color="auto"/>
            </w:tcBorders>
            <w:shd w:val="clear" w:color="auto" w:fill="FFFFFF"/>
            <w:tcMar>
              <w:top w:w="28" w:type="dxa"/>
              <w:left w:w="57" w:type="dxa"/>
              <w:bottom w:w="28" w:type="dxa"/>
              <w:right w:w="57" w:type="dxa"/>
            </w:tcMar>
          </w:tcPr>
          <w:p w14:paraId="4B552FBD" w14:textId="77777777" w:rsidR="004063E0" w:rsidRDefault="005B2B49">
            <w:pPr>
              <w:jc w:val="both"/>
              <w:rPr>
                <w:bCs/>
                <w:i/>
                <w:iCs/>
                <w:szCs w:val="24"/>
                <w:lang w:eastAsia="lt-LT"/>
              </w:rPr>
            </w:pPr>
            <w:r>
              <w:rPr>
                <w:bCs/>
                <w:szCs w:val="24"/>
                <w:lang w:eastAsia="lt-LT"/>
              </w:rPr>
              <w:t>Skaičius</w:t>
            </w:r>
          </w:p>
        </w:tc>
      </w:tr>
      <w:tr w:rsidR="004063E0" w14:paraId="17D1E403" w14:textId="77777777">
        <w:tc>
          <w:tcPr>
            <w:tcW w:w="292" w:type="pct"/>
            <w:tcBorders>
              <w:top w:val="single" w:sz="4" w:space="0" w:color="auto"/>
              <w:left w:val="single" w:sz="4" w:space="0" w:color="auto"/>
              <w:bottom w:val="single" w:sz="4" w:space="0" w:color="auto"/>
              <w:right w:val="single" w:sz="4" w:space="0" w:color="auto"/>
            </w:tcBorders>
            <w:shd w:val="clear" w:color="auto" w:fill="D9D9D9"/>
          </w:tcPr>
          <w:p w14:paraId="32A766DA" w14:textId="77777777" w:rsidR="004063E0" w:rsidRDefault="005B2B49">
            <w:pPr>
              <w:widowControl w:val="0"/>
              <w:rPr>
                <w:szCs w:val="24"/>
                <w:lang w:eastAsia="lt-LT"/>
              </w:rPr>
            </w:pPr>
            <w:r>
              <w:rPr>
                <w:szCs w:val="24"/>
                <w:lang w:eastAsia="lt-LT"/>
              </w:rPr>
              <w:t>3.</w:t>
            </w:r>
          </w:p>
        </w:tc>
        <w:tc>
          <w:tcPr>
            <w:tcW w:w="1627" w:type="pct"/>
            <w:tcBorders>
              <w:top w:val="single" w:sz="4" w:space="0" w:color="auto"/>
              <w:left w:val="single" w:sz="4" w:space="0" w:color="auto"/>
              <w:bottom w:val="single" w:sz="4" w:space="0" w:color="auto"/>
              <w:right w:val="single" w:sz="4" w:space="0" w:color="auto"/>
            </w:tcBorders>
            <w:shd w:val="clear" w:color="auto" w:fill="FFFFFF"/>
            <w:tcMar>
              <w:top w:w="28" w:type="dxa"/>
              <w:left w:w="57" w:type="dxa"/>
              <w:bottom w:w="28" w:type="dxa"/>
              <w:right w:w="57" w:type="dxa"/>
            </w:tcMar>
          </w:tcPr>
          <w:p w14:paraId="5B217E6D" w14:textId="77777777" w:rsidR="004063E0" w:rsidRDefault="005B2B49">
            <w:pPr>
              <w:widowControl w:val="0"/>
              <w:rPr>
                <w:szCs w:val="24"/>
                <w:lang w:eastAsia="lt-LT"/>
              </w:rPr>
            </w:pPr>
            <w:r>
              <w:rPr>
                <w:szCs w:val="24"/>
                <w:lang w:eastAsia="lt-LT"/>
              </w:rPr>
              <w:t>Stebėsenos rodiklio reikšmės kryptis</w:t>
            </w:r>
          </w:p>
        </w:tc>
        <w:tc>
          <w:tcPr>
            <w:tcW w:w="3081" w:type="pct"/>
            <w:tcBorders>
              <w:top w:val="single" w:sz="4" w:space="0" w:color="auto"/>
              <w:left w:val="single" w:sz="4" w:space="0" w:color="auto"/>
              <w:bottom w:val="single" w:sz="4" w:space="0" w:color="auto"/>
              <w:right w:val="single" w:sz="4" w:space="0" w:color="auto"/>
            </w:tcBorders>
            <w:shd w:val="clear" w:color="auto" w:fill="FFFFFF"/>
            <w:tcMar>
              <w:top w:w="28" w:type="dxa"/>
              <w:left w:w="57" w:type="dxa"/>
              <w:bottom w:w="28" w:type="dxa"/>
              <w:right w:w="57" w:type="dxa"/>
            </w:tcMar>
          </w:tcPr>
          <w:p w14:paraId="2EFC1582" w14:textId="77777777" w:rsidR="004063E0" w:rsidRDefault="005B2B49">
            <w:pPr>
              <w:jc w:val="both"/>
              <w:rPr>
                <w:bCs/>
                <w:i/>
                <w:iCs/>
                <w:szCs w:val="24"/>
                <w:lang w:eastAsia="lt-LT"/>
              </w:rPr>
            </w:pPr>
            <w:r>
              <w:rPr>
                <w:bCs/>
                <w:szCs w:val="24"/>
                <w:lang w:eastAsia="lt-LT"/>
              </w:rPr>
              <w:t>Didėjimas (siekiama stebėsenos rodiklio reikšmės didėjimo)</w:t>
            </w:r>
          </w:p>
        </w:tc>
      </w:tr>
      <w:tr w:rsidR="004063E0" w14:paraId="31F449A6" w14:textId="77777777">
        <w:tc>
          <w:tcPr>
            <w:tcW w:w="292" w:type="pct"/>
            <w:tcBorders>
              <w:top w:val="single" w:sz="4" w:space="0" w:color="auto"/>
              <w:left w:val="single" w:sz="4" w:space="0" w:color="auto"/>
              <w:bottom w:val="single" w:sz="4" w:space="0" w:color="auto"/>
              <w:right w:val="single" w:sz="4" w:space="0" w:color="auto"/>
            </w:tcBorders>
            <w:shd w:val="clear" w:color="auto" w:fill="D9D9D9"/>
          </w:tcPr>
          <w:p w14:paraId="6A24FB03" w14:textId="77777777" w:rsidR="004063E0" w:rsidRDefault="005B2B49">
            <w:pPr>
              <w:widowControl w:val="0"/>
              <w:rPr>
                <w:szCs w:val="24"/>
                <w:lang w:eastAsia="lt-LT"/>
              </w:rPr>
            </w:pPr>
            <w:r>
              <w:rPr>
                <w:szCs w:val="24"/>
                <w:lang w:eastAsia="lt-LT"/>
              </w:rPr>
              <w:t>4.</w:t>
            </w:r>
          </w:p>
        </w:tc>
        <w:tc>
          <w:tcPr>
            <w:tcW w:w="1627" w:type="pct"/>
            <w:tcBorders>
              <w:top w:val="single" w:sz="4" w:space="0" w:color="auto"/>
              <w:left w:val="single" w:sz="4" w:space="0" w:color="auto"/>
              <w:bottom w:val="single" w:sz="4" w:space="0" w:color="auto"/>
              <w:right w:val="single" w:sz="4" w:space="0" w:color="auto"/>
            </w:tcBorders>
            <w:shd w:val="clear" w:color="auto" w:fill="FFFFFF"/>
            <w:tcMar>
              <w:top w:w="28" w:type="dxa"/>
              <w:left w:w="57" w:type="dxa"/>
              <w:bottom w:w="28" w:type="dxa"/>
              <w:right w:w="57" w:type="dxa"/>
            </w:tcMar>
          </w:tcPr>
          <w:p w14:paraId="27BE9D93" w14:textId="77777777" w:rsidR="004063E0" w:rsidRDefault="005B2B49">
            <w:pPr>
              <w:widowControl w:val="0"/>
              <w:rPr>
                <w:szCs w:val="24"/>
                <w:lang w:eastAsia="lt-LT"/>
              </w:rPr>
            </w:pPr>
            <w:r>
              <w:rPr>
                <w:szCs w:val="24"/>
                <w:lang w:eastAsia="lt-LT"/>
              </w:rPr>
              <w:t>Stebėsenos rodiklio reikšmės tipas</w:t>
            </w:r>
          </w:p>
        </w:tc>
        <w:tc>
          <w:tcPr>
            <w:tcW w:w="3081" w:type="pct"/>
            <w:tcBorders>
              <w:top w:val="single" w:sz="4" w:space="0" w:color="auto"/>
              <w:left w:val="single" w:sz="4" w:space="0" w:color="auto"/>
              <w:bottom w:val="single" w:sz="4" w:space="0" w:color="auto"/>
              <w:right w:val="single" w:sz="4" w:space="0" w:color="auto"/>
            </w:tcBorders>
            <w:shd w:val="clear" w:color="auto" w:fill="FFFFFF"/>
            <w:tcMar>
              <w:top w:w="28" w:type="dxa"/>
              <w:left w:w="57" w:type="dxa"/>
              <w:bottom w:w="28" w:type="dxa"/>
              <w:right w:w="57" w:type="dxa"/>
            </w:tcMar>
          </w:tcPr>
          <w:p w14:paraId="56AFD110" w14:textId="77777777" w:rsidR="004063E0" w:rsidRDefault="005B2B49">
            <w:pPr>
              <w:jc w:val="both"/>
              <w:rPr>
                <w:bCs/>
                <w:i/>
                <w:iCs/>
                <w:szCs w:val="24"/>
                <w:lang w:eastAsia="lt-LT"/>
              </w:rPr>
            </w:pPr>
            <w:r>
              <w:rPr>
                <w:bCs/>
                <w:szCs w:val="24"/>
                <w:lang w:eastAsia="lt-LT"/>
              </w:rPr>
              <w:t xml:space="preserve">Skaitinė reikšmė (išreiškiama skaičiais) </w:t>
            </w:r>
          </w:p>
        </w:tc>
      </w:tr>
      <w:tr w:rsidR="004063E0" w14:paraId="3C2987D7" w14:textId="77777777">
        <w:tc>
          <w:tcPr>
            <w:tcW w:w="292" w:type="pct"/>
            <w:tcBorders>
              <w:top w:val="single" w:sz="4" w:space="0" w:color="auto"/>
              <w:left w:val="single" w:sz="4" w:space="0" w:color="auto"/>
              <w:bottom w:val="single" w:sz="4" w:space="0" w:color="auto"/>
              <w:right w:val="single" w:sz="4" w:space="0" w:color="auto"/>
            </w:tcBorders>
            <w:shd w:val="clear" w:color="auto" w:fill="D9D9D9"/>
          </w:tcPr>
          <w:p w14:paraId="03BA424B" w14:textId="77777777" w:rsidR="004063E0" w:rsidRDefault="005B2B49">
            <w:pPr>
              <w:widowControl w:val="0"/>
              <w:rPr>
                <w:szCs w:val="24"/>
                <w:lang w:eastAsia="lt-LT"/>
              </w:rPr>
            </w:pPr>
            <w:r>
              <w:rPr>
                <w:szCs w:val="24"/>
                <w:lang w:eastAsia="lt-LT"/>
              </w:rPr>
              <w:t>5.</w:t>
            </w:r>
          </w:p>
        </w:tc>
        <w:tc>
          <w:tcPr>
            <w:tcW w:w="1627" w:type="pct"/>
            <w:tcBorders>
              <w:top w:val="single" w:sz="4" w:space="0" w:color="auto"/>
              <w:left w:val="single" w:sz="4" w:space="0" w:color="auto"/>
              <w:bottom w:val="single" w:sz="4" w:space="0" w:color="auto"/>
              <w:right w:val="single" w:sz="4" w:space="0" w:color="auto"/>
            </w:tcBorders>
            <w:shd w:val="clear" w:color="auto" w:fill="FFFFFF"/>
            <w:tcMar>
              <w:top w:w="28" w:type="dxa"/>
              <w:left w:w="57" w:type="dxa"/>
              <w:bottom w:w="28" w:type="dxa"/>
              <w:right w:w="57" w:type="dxa"/>
            </w:tcMar>
          </w:tcPr>
          <w:p w14:paraId="1B8DFAAF" w14:textId="77777777" w:rsidR="004063E0" w:rsidRDefault="005B2B49">
            <w:pPr>
              <w:widowControl w:val="0"/>
              <w:rPr>
                <w:szCs w:val="24"/>
                <w:lang w:eastAsia="lt-LT"/>
              </w:rPr>
            </w:pPr>
            <w:r>
              <w:rPr>
                <w:szCs w:val="24"/>
                <w:lang w:eastAsia="lt-LT"/>
              </w:rPr>
              <w:t>Stebėsenos rodiklio tipas</w:t>
            </w:r>
          </w:p>
        </w:tc>
        <w:tc>
          <w:tcPr>
            <w:tcW w:w="3081" w:type="pct"/>
            <w:tcBorders>
              <w:top w:val="single" w:sz="4" w:space="0" w:color="auto"/>
              <w:left w:val="single" w:sz="4" w:space="0" w:color="auto"/>
              <w:bottom w:val="single" w:sz="4" w:space="0" w:color="auto"/>
              <w:right w:val="single" w:sz="4" w:space="0" w:color="auto"/>
            </w:tcBorders>
            <w:shd w:val="clear" w:color="auto" w:fill="FFFFFF"/>
            <w:tcMar>
              <w:top w:w="28" w:type="dxa"/>
              <w:left w:w="57" w:type="dxa"/>
              <w:bottom w:w="28" w:type="dxa"/>
              <w:right w:w="57" w:type="dxa"/>
            </w:tcMar>
          </w:tcPr>
          <w:p w14:paraId="30D6D155" w14:textId="77777777" w:rsidR="004063E0" w:rsidRDefault="005B2B49">
            <w:pPr>
              <w:jc w:val="both"/>
              <w:rPr>
                <w:bCs/>
                <w:szCs w:val="24"/>
                <w:lang w:eastAsia="lt-LT"/>
              </w:rPr>
            </w:pPr>
            <w:r>
              <w:rPr>
                <w:bCs/>
                <w:szCs w:val="24"/>
                <w:lang w:eastAsia="lt-LT"/>
              </w:rPr>
              <w:t>Produkto</w:t>
            </w:r>
          </w:p>
        </w:tc>
      </w:tr>
      <w:tr w:rsidR="004063E0" w14:paraId="71C62535" w14:textId="77777777">
        <w:tc>
          <w:tcPr>
            <w:tcW w:w="292" w:type="pct"/>
            <w:tcBorders>
              <w:top w:val="single" w:sz="4" w:space="0" w:color="auto"/>
              <w:left w:val="single" w:sz="4" w:space="0" w:color="auto"/>
              <w:bottom w:val="single" w:sz="4" w:space="0" w:color="auto"/>
              <w:right w:val="single" w:sz="4" w:space="0" w:color="auto"/>
            </w:tcBorders>
            <w:shd w:val="clear" w:color="auto" w:fill="D9D9D9"/>
          </w:tcPr>
          <w:p w14:paraId="204D1468" w14:textId="77777777" w:rsidR="004063E0" w:rsidRDefault="005B2B49">
            <w:pPr>
              <w:widowControl w:val="0"/>
              <w:rPr>
                <w:szCs w:val="24"/>
                <w:lang w:eastAsia="lt-LT"/>
              </w:rPr>
            </w:pPr>
            <w:r>
              <w:rPr>
                <w:szCs w:val="24"/>
                <w:lang w:eastAsia="lt-LT"/>
              </w:rPr>
              <w:lastRenderedPageBreak/>
              <w:t>6.</w:t>
            </w:r>
          </w:p>
        </w:tc>
        <w:tc>
          <w:tcPr>
            <w:tcW w:w="1627" w:type="pct"/>
            <w:tcBorders>
              <w:top w:val="single" w:sz="4" w:space="0" w:color="auto"/>
              <w:left w:val="single" w:sz="4" w:space="0" w:color="auto"/>
              <w:bottom w:val="single" w:sz="4" w:space="0" w:color="auto"/>
              <w:right w:val="single" w:sz="4" w:space="0" w:color="auto"/>
            </w:tcBorders>
            <w:shd w:val="clear" w:color="auto" w:fill="FFFFFF"/>
            <w:tcMar>
              <w:top w:w="28" w:type="dxa"/>
              <w:left w:w="57" w:type="dxa"/>
              <w:bottom w:w="28" w:type="dxa"/>
              <w:right w:w="57" w:type="dxa"/>
            </w:tcMar>
          </w:tcPr>
          <w:p w14:paraId="48149054" w14:textId="77777777" w:rsidR="004063E0" w:rsidRDefault="005B2B49">
            <w:pPr>
              <w:widowControl w:val="0"/>
              <w:rPr>
                <w:szCs w:val="24"/>
                <w:lang w:eastAsia="lt-LT"/>
              </w:rPr>
            </w:pPr>
            <w:r>
              <w:rPr>
                <w:szCs w:val="24"/>
                <w:lang w:eastAsia="lt-LT"/>
              </w:rPr>
              <w:t>Stebėsenos rodiklio kodas</w:t>
            </w:r>
          </w:p>
        </w:tc>
        <w:tc>
          <w:tcPr>
            <w:tcW w:w="3081" w:type="pct"/>
            <w:tcBorders>
              <w:top w:val="single" w:sz="4" w:space="0" w:color="auto"/>
              <w:left w:val="single" w:sz="4" w:space="0" w:color="auto"/>
              <w:bottom w:val="single" w:sz="4" w:space="0" w:color="auto"/>
              <w:right w:val="single" w:sz="4" w:space="0" w:color="auto"/>
            </w:tcBorders>
            <w:shd w:val="clear" w:color="auto" w:fill="FFFFFF"/>
            <w:tcMar>
              <w:top w:w="28" w:type="dxa"/>
              <w:left w:w="57" w:type="dxa"/>
              <w:bottom w:w="28" w:type="dxa"/>
              <w:right w:w="57" w:type="dxa"/>
            </w:tcMar>
          </w:tcPr>
          <w:p w14:paraId="57F1C958" w14:textId="77777777" w:rsidR="004063E0" w:rsidRDefault="005B2B49">
            <w:pPr>
              <w:jc w:val="both"/>
              <w:rPr>
                <w:bCs/>
                <w:szCs w:val="24"/>
                <w:lang w:eastAsia="lt-LT"/>
              </w:rPr>
            </w:pPr>
            <w:r>
              <w:rPr>
                <w:bCs/>
                <w:szCs w:val="24"/>
                <w:lang w:eastAsia="lt-LT"/>
              </w:rPr>
              <w:t>P-10-001-05-03-06-03</w:t>
            </w:r>
          </w:p>
        </w:tc>
      </w:tr>
      <w:tr w:rsidR="004063E0" w14:paraId="087DA3EB" w14:textId="77777777">
        <w:trPr>
          <w:trHeight w:val="487"/>
        </w:trPr>
        <w:tc>
          <w:tcPr>
            <w:tcW w:w="292" w:type="pct"/>
            <w:tcBorders>
              <w:top w:val="single" w:sz="4" w:space="0" w:color="auto"/>
              <w:left w:val="single" w:sz="4" w:space="0" w:color="auto"/>
              <w:bottom w:val="single" w:sz="4" w:space="0" w:color="auto"/>
              <w:right w:val="single" w:sz="4" w:space="0" w:color="auto"/>
            </w:tcBorders>
            <w:shd w:val="clear" w:color="auto" w:fill="D9D9D9"/>
          </w:tcPr>
          <w:p w14:paraId="598E6634" w14:textId="77777777" w:rsidR="004063E0" w:rsidRDefault="005B2B49">
            <w:pPr>
              <w:widowControl w:val="0"/>
              <w:rPr>
                <w:szCs w:val="24"/>
                <w:lang w:eastAsia="lt-LT"/>
              </w:rPr>
            </w:pPr>
            <w:r>
              <w:rPr>
                <w:bCs/>
                <w:szCs w:val="24"/>
                <w:lang w:eastAsia="lt-LT"/>
              </w:rPr>
              <w:t>7.</w:t>
            </w:r>
          </w:p>
        </w:tc>
        <w:tc>
          <w:tcPr>
            <w:tcW w:w="1627" w:type="pct"/>
            <w:tcBorders>
              <w:top w:val="single" w:sz="4" w:space="0" w:color="auto"/>
              <w:left w:val="single" w:sz="4" w:space="0" w:color="auto"/>
              <w:bottom w:val="single" w:sz="4" w:space="0" w:color="auto"/>
              <w:right w:val="single" w:sz="4" w:space="0" w:color="auto"/>
            </w:tcBorders>
            <w:shd w:val="clear" w:color="auto" w:fill="FFFFFF"/>
            <w:tcMar>
              <w:top w:w="28" w:type="dxa"/>
              <w:left w:w="57" w:type="dxa"/>
              <w:bottom w:w="28" w:type="dxa"/>
              <w:right w:w="57" w:type="dxa"/>
            </w:tcMar>
          </w:tcPr>
          <w:p w14:paraId="46F3ADC9" w14:textId="77777777" w:rsidR="004063E0" w:rsidRDefault="005B2B49">
            <w:pPr>
              <w:widowControl w:val="0"/>
              <w:rPr>
                <w:szCs w:val="24"/>
                <w:lang w:eastAsia="lt-LT"/>
              </w:rPr>
            </w:pPr>
            <w:r>
              <w:rPr>
                <w:rFonts w:eastAsia="Calibri"/>
                <w:bCs/>
                <w:szCs w:val="24"/>
                <w:lang w:eastAsia="lt-LT"/>
              </w:rPr>
              <w:t>Europos Komisijos suteiktas stebėsenos rodiklio kodas</w:t>
            </w:r>
          </w:p>
        </w:tc>
        <w:tc>
          <w:tcPr>
            <w:tcW w:w="3081" w:type="pct"/>
            <w:tcBorders>
              <w:top w:val="single" w:sz="4" w:space="0" w:color="auto"/>
              <w:left w:val="single" w:sz="4" w:space="0" w:color="auto"/>
              <w:bottom w:val="single" w:sz="4" w:space="0" w:color="auto"/>
              <w:right w:val="single" w:sz="4" w:space="0" w:color="auto"/>
            </w:tcBorders>
            <w:shd w:val="clear" w:color="auto" w:fill="FFFFFF"/>
            <w:tcMar>
              <w:top w:w="28" w:type="dxa"/>
              <w:left w:w="57" w:type="dxa"/>
              <w:bottom w:w="28" w:type="dxa"/>
              <w:right w:w="57" w:type="dxa"/>
            </w:tcMar>
          </w:tcPr>
          <w:p w14:paraId="0D5ECA25" w14:textId="77777777" w:rsidR="004063E0" w:rsidRDefault="005B2B49">
            <w:pPr>
              <w:widowControl w:val="0"/>
              <w:jc w:val="both"/>
              <w:rPr>
                <w:szCs w:val="24"/>
                <w:lang w:eastAsia="lt-LT"/>
              </w:rPr>
            </w:pPr>
            <w:r>
              <w:rPr>
                <w:szCs w:val="24"/>
                <w:lang w:eastAsia="lt-LT"/>
              </w:rPr>
              <w:t>Netaikoma</w:t>
            </w:r>
          </w:p>
        </w:tc>
      </w:tr>
      <w:tr w:rsidR="004063E0" w14:paraId="3EA4E250" w14:textId="77777777">
        <w:tc>
          <w:tcPr>
            <w:tcW w:w="292" w:type="pct"/>
            <w:tcBorders>
              <w:top w:val="single" w:sz="4" w:space="0" w:color="auto"/>
              <w:left w:val="single" w:sz="4" w:space="0" w:color="auto"/>
              <w:bottom w:val="single" w:sz="4" w:space="0" w:color="auto"/>
              <w:right w:val="single" w:sz="4" w:space="0" w:color="auto"/>
            </w:tcBorders>
            <w:shd w:val="clear" w:color="auto" w:fill="D9D9D9"/>
            <w:tcMar>
              <w:top w:w="28" w:type="dxa"/>
              <w:left w:w="57" w:type="dxa"/>
              <w:bottom w:w="28" w:type="dxa"/>
              <w:right w:w="57" w:type="dxa"/>
            </w:tcMar>
            <w:hideMark/>
          </w:tcPr>
          <w:p w14:paraId="570623DE" w14:textId="77777777" w:rsidR="004063E0" w:rsidRDefault="005B2B49">
            <w:pPr>
              <w:widowControl w:val="0"/>
              <w:rPr>
                <w:szCs w:val="24"/>
                <w:lang w:eastAsia="lt-LT"/>
              </w:rPr>
            </w:pPr>
            <w:r>
              <w:rPr>
                <w:szCs w:val="24"/>
                <w:lang w:eastAsia="lt-LT"/>
              </w:rPr>
              <w:t>8.</w:t>
            </w:r>
          </w:p>
        </w:tc>
        <w:tc>
          <w:tcPr>
            <w:tcW w:w="162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219AF004" w14:textId="77777777" w:rsidR="004063E0" w:rsidRDefault="005B2B49">
            <w:pPr>
              <w:widowControl w:val="0"/>
              <w:rPr>
                <w:szCs w:val="24"/>
                <w:highlight w:val="yellow"/>
                <w:lang w:eastAsia="lt-LT"/>
              </w:rPr>
            </w:pPr>
            <w:r>
              <w:rPr>
                <w:szCs w:val="24"/>
                <w:lang w:eastAsia="lt-LT"/>
              </w:rPr>
              <w:t>Stebėsenos rodiklio paaiškinimas</w:t>
            </w:r>
            <w:r>
              <w:rPr>
                <w:bCs/>
                <w:szCs w:val="24"/>
                <w:lang w:eastAsia="lt-LT"/>
              </w:rPr>
              <w:t xml:space="preserve">, </w:t>
            </w:r>
            <w:r>
              <w:rPr>
                <w:rFonts w:eastAsia="Calibri"/>
                <w:bCs/>
                <w:szCs w:val="24"/>
                <w:lang w:eastAsia="lt-LT"/>
              </w:rPr>
              <w:t>sąvokų apibrėžtys</w:t>
            </w:r>
          </w:p>
        </w:tc>
        <w:tc>
          <w:tcPr>
            <w:tcW w:w="308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4FF6804D" w14:textId="77777777" w:rsidR="004063E0" w:rsidRDefault="005B2B49">
            <w:pPr>
              <w:jc w:val="both"/>
              <w:rPr>
                <w:szCs w:val="24"/>
                <w:lang w:eastAsia="lt-LT"/>
              </w:rPr>
            </w:pPr>
            <w:r>
              <w:rPr>
                <w:szCs w:val="24"/>
                <w:lang w:eastAsia="lt-LT"/>
              </w:rPr>
              <w:t>Kelių oro sąlygų stotelės – informacinės stotelės, skirtos matuoti oro sąlygas ir teikiančios svarbius duomenis apie eismo sąlygas konkrečiuose kelio ruožuose. Jomis  surenkama orų ir kelio dangos būklės informacija, tokia kaip kelio dangos paviršiaus temperatūra, oro temperatūra, rasos taškas, santykinė oro drėgmė, vėjo kryptis, vėjo greitis, vėjo gūsiai, kritulių intensyvumas, kritulių tipas, matomumas, kelio dangos būklė, kelio dangos vaizdas. Stotelės yra integruotos į AB „Via Lietuva“ administruojamą Eismo informacijos sistemą, kuri garantuoja geresnį vairuotojų informavimą apie kelio dangos būklę, matomumą, kritulių intensyvumą ir kt.</w:t>
            </w:r>
          </w:p>
        </w:tc>
      </w:tr>
      <w:tr w:rsidR="004063E0" w14:paraId="7A0A2821" w14:textId="77777777">
        <w:tc>
          <w:tcPr>
            <w:tcW w:w="292" w:type="pct"/>
            <w:tcBorders>
              <w:top w:val="single" w:sz="4" w:space="0" w:color="auto"/>
              <w:left w:val="single" w:sz="4" w:space="0" w:color="auto"/>
              <w:bottom w:val="single" w:sz="4" w:space="0" w:color="auto"/>
              <w:right w:val="single" w:sz="4" w:space="0" w:color="auto"/>
            </w:tcBorders>
            <w:shd w:val="clear" w:color="auto" w:fill="D9D9D9"/>
            <w:tcMar>
              <w:top w:w="28" w:type="dxa"/>
              <w:left w:w="57" w:type="dxa"/>
              <w:bottom w:w="28" w:type="dxa"/>
              <w:right w:w="57" w:type="dxa"/>
            </w:tcMar>
          </w:tcPr>
          <w:p w14:paraId="568AF6D2" w14:textId="77777777" w:rsidR="004063E0" w:rsidRDefault="005B2B49">
            <w:pPr>
              <w:widowControl w:val="0"/>
              <w:rPr>
                <w:bCs/>
                <w:szCs w:val="24"/>
                <w:lang w:eastAsia="lt-LT"/>
              </w:rPr>
            </w:pPr>
            <w:r>
              <w:rPr>
                <w:bCs/>
                <w:szCs w:val="24"/>
                <w:lang w:eastAsia="lt-LT"/>
              </w:rPr>
              <w:t>9.</w:t>
            </w:r>
          </w:p>
        </w:tc>
        <w:tc>
          <w:tcPr>
            <w:tcW w:w="162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2C2BB560" w14:textId="77777777" w:rsidR="004063E0" w:rsidRDefault="005B2B49">
            <w:pPr>
              <w:rPr>
                <w:rFonts w:eastAsia="Calibri"/>
                <w:bCs/>
                <w:szCs w:val="24"/>
                <w:highlight w:val="yellow"/>
                <w:lang w:eastAsia="lt-LT"/>
              </w:rPr>
            </w:pPr>
            <w:r>
              <w:rPr>
                <w:rFonts w:eastAsia="Calibri"/>
                <w:bCs/>
                <w:szCs w:val="24"/>
                <w:lang w:eastAsia="lt-LT"/>
              </w:rPr>
              <w:t>Stebėsenos rodiklio reikšmės apskaičiavimo tipas</w:t>
            </w:r>
          </w:p>
        </w:tc>
        <w:tc>
          <w:tcPr>
            <w:tcW w:w="308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23D9EA9C" w14:textId="77777777" w:rsidR="004063E0" w:rsidRDefault="005B2B49">
            <w:pPr>
              <w:tabs>
                <w:tab w:val="left" w:pos="568"/>
              </w:tabs>
              <w:ind w:left="31"/>
              <w:jc w:val="both"/>
              <w:rPr>
                <w:rFonts w:eastAsia="Calibri"/>
                <w:bCs/>
                <w:szCs w:val="24"/>
                <w:lang w:eastAsia="lt-LT"/>
              </w:rPr>
            </w:pPr>
            <w:r>
              <w:rPr>
                <w:rFonts w:eastAsia="Calibri"/>
                <w:bCs/>
                <w:szCs w:val="24"/>
                <w:lang w:eastAsia="lt-LT"/>
              </w:rPr>
              <w:t>Automatiškai apskaičiuojamas stebėsenos rodiklis</w:t>
            </w:r>
          </w:p>
        </w:tc>
      </w:tr>
      <w:tr w:rsidR="004063E0" w14:paraId="4C9349EF" w14:textId="77777777">
        <w:tc>
          <w:tcPr>
            <w:tcW w:w="292" w:type="pct"/>
            <w:tcBorders>
              <w:top w:val="single" w:sz="4" w:space="0" w:color="auto"/>
              <w:left w:val="single" w:sz="4" w:space="0" w:color="auto"/>
              <w:bottom w:val="single" w:sz="4" w:space="0" w:color="auto"/>
              <w:right w:val="single" w:sz="4" w:space="0" w:color="auto"/>
            </w:tcBorders>
            <w:shd w:val="clear" w:color="auto" w:fill="D9D9D9"/>
            <w:tcMar>
              <w:top w:w="28" w:type="dxa"/>
              <w:left w:w="57" w:type="dxa"/>
              <w:bottom w:w="28" w:type="dxa"/>
              <w:right w:w="57" w:type="dxa"/>
            </w:tcMar>
            <w:hideMark/>
          </w:tcPr>
          <w:p w14:paraId="72B26270" w14:textId="77777777" w:rsidR="004063E0" w:rsidRDefault="005B2B49">
            <w:pPr>
              <w:widowControl w:val="0"/>
              <w:rPr>
                <w:szCs w:val="24"/>
                <w:lang w:eastAsia="lt-LT"/>
              </w:rPr>
            </w:pPr>
            <w:r>
              <w:rPr>
                <w:szCs w:val="24"/>
                <w:lang w:eastAsia="lt-LT"/>
              </w:rPr>
              <w:t>10.</w:t>
            </w:r>
          </w:p>
        </w:tc>
        <w:tc>
          <w:tcPr>
            <w:tcW w:w="162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4077449E" w14:textId="77777777" w:rsidR="004063E0" w:rsidRDefault="005B2B49">
            <w:pPr>
              <w:widowControl w:val="0"/>
              <w:rPr>
                <w:szCs w:val="24"/>
                <w:lang w:eastAsia="lt-LT"/>
              </w:rPr>
            </w:pPr>
            <w:r>
              <w:rPr>
                <w:bCs/>
                <w:szCs w:val="24"/>
                <w:lang w:eastAsia="lt-LT"/>
              </w:rPr>
              <w:t xml:space="preserve">Stebėsenos rodiklio </w:t>
            </w:r>
            <w:r>
              <w:rPr>
                <w:rFonts w:eastAsia="Calibri"/>
                <w:bCs/>
                <w:szCs w:val="24"/>
                <w:lang w:eastAsia="lt-LT"/>
              </w:rPr>
              <w:t xml:space="preserve">reikšmės </w:t>
            </w:r>
            <w:r>
              <w:rPr>
                <w:bCs/>
                <w:szCs w:val="24"/>
                <w:lang w:eastAsia="lt-LT"/>
              </w:rPr>
              <w:t>apskaičiavimo metodas</w:t>
            </w:r>
          </w:p>
        </w:tc>
        <w:tc>
          <w:tcPr>
            <w:tcW w:w="308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3A904AD3" w14:textId="77777777" w:rsidR="004063E0" w:rsidRDefault="005B2B49">
            <w:pPr>
              <w:jc w:val="both"/>
              <w:rPr>
                <w:iCs/>
                <w:szCs w:val="24"/>
                <w:lang w:eastAsia="lt-LT"/>
              </w:rPr>
            </w:pPr>
            <w:r>
              <w:rPr>
                <w:iCs/>
                <w:szCs w:val="24"/>
                <w:lang w:eastAsia="lt-LT"/>
              </w:rPr>
              <w:t>Stebėsenos rodiklio reikšmė apskaičiuojama sumuojant įgyvendinant projekto veiklas įrengtas kelių oro sąlygų stoteles.</w:t>
            </w:r>
          </w:p>
        </w:tc>
      </w:tr>
      <w:tr w:rsidR="004063E0" w14:paraId="77978154" w14:textId="77777777">
        <w:tc>
          <w:tcPr>
            <w:tcW w:w="292" w:type="pct"/>
            <w:tcBorders>
              <w:top w:val="single" w:sz="4" w:space="0" w:color="auto"/>
              <w:left w:val="single" w:sz="4" w:space="0" w:color="auto"/>
              <w:bottom w:val="single" w:sz="4" w:space="0" w:color="auto"/>
              <w:right w:val="single" w:sz="4" w:space="0" w:color="auto"/>
            </w:tcBorders>
            <w:shd w:val="clear" w:color="auto" w:fill="D9D9D9"/>
            <w:tcMar>
              <w:top w:w="28" w:type="dxa"/>
              <w:left w:w="57" w:type="dxa"/>
              <w:bottom w:w="28" w:type="dxa"/>
              <w:right w:w="57" w:type="dxa"/>
            </w:tcMar>
          </w:tcPr>
          <w:p w14:paraId="49882207" w14:textId="77777777" w:rsidR="004063E0" w:rsidRDefault="005B2B49">
            <w:pPr>
              <w:widowControl w:val="0"/>
              <w:rPr>
                <w:szCs w:val="24"/>
                <w:lang w:eastAsia="lt-LT"/>
              </w:rPr>
            </w:pPr>
            <w:r>
              <w:rPr>
                <w:szCs w:val="24"/>
                <w:lang w:eastAsia="lt-LT"/>
              </w:rPr>
              <w:t>11.</w:t>
            </w:r>
          </w:p>
        </w:tc>
        <w:tc>
          <w:tcPr>
            <w:tcW w:w="162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068E35F9" w14:textId="77777777" w:rsidR="004063E0" w:rsidRDefault="005B2B49">
            <w:pPr>
              <w:widowControl w:val="0"/>
              <w:rPr>
                <w:szCs w:val="24"/>
                <w:lang w:eastAsia="lt-LT"/>
              </w:rPr>
            </w:pPr>
            <w:r>
              <w:rPr>
                <w:szCs w:val="24"/>
                <w:lang w:eastAsia="lt-LT"/>
              </w:rPr>
              <w:t>Stebėsenos rodiklio duomenų šaltiniai</w:t>
            </w:r>
          </w:p>
        </w:tc>
        <w:tc>
          <w:tcPr>
            <w:tcW w:w="308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18B93341" w14:textId="77777777" w:rsidR="004063E0" w:rsidRDefault="005B2B49">
            <w:pPr>
              <w:jc w:val="both"/>
              <w:rPr>
                <w:rFonts w:eastAsia="Calibri"/>
                <w:bCs/>
                <w:szCs w:val="24"/>
                <w:lang w:eastAsia="lt-LT"/>
              </w:rPr>
            </w:pPr>
            <w:r>
              <w:rPr>
                <w:rFonts w:eastAsia="Calibri"/>
                <w:bCs/>
                <w:szCs w:val="24"/>
                <w:lang w:eastAsia="lt-LT"/>
              </w:rPr>
              <w:t>Pirminis duomenų šaltinis – statybos užbaigimo aktas, deklaracija apie statybos užbaigimą ir (arba) priėmimo–perdavimo aktas.</w:t>
            </w:r>
          </w:p>
          <w:p w14:paraId="13EFF505" w14:textId="77777777" w:rsidR="004063E0" w:rsidRDefault="005B2B49">
            <w:pPr>
              <w:jc w:val="both"/>
              <w:rPr>
                <w:bCs/>
                <w:i/>
                <w:iCs/>
                <w:strike/>
                <w:szCs w:val="24"/>
                <w:lang w:eastAsia="lt-LT"/>
              </w:rPr>
            </w:pPr>
            <w:r>
              <w:rPr>
                <w:rFonts w:eastAsia="Calibri"/>
                <w:bCs/>
                <w:szCs w:val="24"/>
                <w:lang w:eastAsia="lt-LT"/>
              </w:rPr>
              <w:t>Antrinis duomenų šaltinis – veiklos ataskaita.</w:t>
            </w:r>
          </w:p>
        </w:tc>
      </w:tr>
      <w:tr w:rsidR="004063E0" w14:paraId="6AF6CF22" w14:textId="77777777">
        <w:tc>
          <w:tcPr>
            <w:tcW w:w="292" w:type="pct"/>
            <w:tcBorders>
              <w:top w:val="single" w:sz="4" w:space="0" w:color="auto"/>
              <w:left w:val="single" w:sz="4" w:space="0" w:color="auto"/>
              <w:bottom w:val="single" w:sz="4" w:space="0" w:color="auto"/>
              <w:right w:val="single" w:sz="4" w:space="0" w:color="auto"/>
            </w:tcBorders>
            <w:shd w:val="clear" w:color="auto" w:fill="D9D9D9"/>
            <w:tcMar>
              <w:top w:w="28" w:type="dxa"/>
              <w:left w:w="57" w:type="dxa"/>
              <w:bottom w:w="28" w:type="dxa"/>
              <w:right w:w="57" w:type="dxa"/>
            </w:tcMar>
            <w:hideMark/>
          </w:tcPr>
          <w:p w14:paraId="0A495C6B" w14:textId="77777777" w:rsidR="004063E0" w:rsidRDefault="005B2B49">
            <w:pPr>
              <w:widowControl w:val="0"/>
              <w:rPr>
                <w:szCs w:val="24"/>
                <w:lang w:eastAsia="lt-LT"/>
              </w:rPr>
            </w:pPr>
            <w:r>
              <w:rPr>
                <w:szCs w:val="24"/>
                <w:lang w:eastAsia="lt-LT"/>
              </w:rPr>
              <w:t>12.</w:t>
            </w:r>
          </w:p>
        </w:tc>
        <w:tc>
          <w:tcPr>
            <w:tcW w:w="162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3B6B33BD" w14:textId="77777777" w:rsidR="004063E0" w:rsidRDefault="005B2B49">
            <w:pPr>
              <w:widowControl w:val="0"/>
              <w:rPr>
                <w:szCs w:val="24"/>
                <w:lang w:eastAsia="lt-LT"/>
              </w:rPr>
            </w:pPr>
            <w:r>
              <w:rPr>
                <w:szCs w:val="24"/>
                <w:lang w:eastAsia="lt-LT"/>
              </w:rPr>
              <w:t>Stebėsenos rodiklio reikšmės skaičiavimo periodiškumas</w:t>
            </w:r>
          </w:p>
        </w:tc>
        <w:tc>
          <w:tcPr>
            <w:tcW w:w="308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1AAC9C59" w14:textId="77777777" w:rsidR="004063E0" w:rsidRDefault="005B2B49">
            <w:pPr>
              <w:jc w:val="both"/>
              <w:rPr>
                <w:bCs/>
                <w:i/>
                <w:iCs/>
                <w:szCs w:val="24"/>
                <w:lang w:eastAsia="lt-LT"/>
              </w:rPr>
            </w:pPr>
            <w:r>
              <w:rPr>
                <w:szCs w:val="24"/>
              </w:rPr>
              <w:t>Rodiklis siekiamas kiekvieno projekto įgyvendinimo metu ir už jį atsiskaitoma teikiant projektų veiklos ataskaitas.</w:t>
            </w:r>
          </w:p>
        </w:tc>
      </w:tr>
      <w:tr w:rsidR="004063E0" w14:paraId="00A1606B" w14:textId="77777777">
        <w:trPr>
          <w:trHeight w:val="501"/>
        </w:trPr>
        <w:tc>
          <w:tcPr>
            <w:tcW w:w="292" w:type="pct"/>
            <w:tcBorders>
              <w:top w:val="single" w:sz="4" w:space="0" w:color="auto"/>
              <w:left w:val="single" w:sz="4" w:space="0" w:color="auto"/>
              <w:bottom w:val="single" w:sz="4" w:space="0" w:color="auto"/>
              <w:right w:val="single" w:sz="4" w:space="0" w:color="auto"/>
            </w:tcBorders>
            <w:shd w:val="clear" w:color="auto" w:fill="D9D9D9"/>
            <w:tcMar>
              <w:top w:w="28" w:type="dxa"/>
              <w:left w:w="57" w:type="dxa"/>
              <w:bottom w:w="28" w:type="dxa"/>
              <w:right w:w="57" w:type="dxa"/>
            </w:tcMar>
          </w:tcPr>
          <w:p w14:paraId="19752C29" w14:textId="77777777" w:rsidR="004063E0" w:rsidRDefault="005B2B49">
            <w:pPr>
              <w:widowControl w:val="0"/>
              <w:rPr>
                <w:szCs w:val="24"/>
                <w:lang w:eastAsia="lt-LT"/>
              </w:rPr>
            </w:pPr>
            <w:r>
              <w:rPr>
                <w:szCs w:val="24"/>
                <w:lang w:eastAsia="lt-LT"/>
              </w:rPr>
              <w:t>13.</w:t>
            </w:r>
          </w:p>
        </w:tc>
        <w:tc>
          <w:tcPr>
            <w:tcW w:w="162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3F2BEE72" w14:textId="77777777" w:rsidR="004063E0" w:rsidRDefault="005B2B49">
            <w:pPr>
              <w:widowControl w:val="0"/>
              <w:rPr>
                <w:szCs w:val="24"/>
                <w:lang w:eastAsia="lt-LT"/>
              </w:rPr>
            </w:pPr>
            <w:r>
              <w:rPr>
                <w:bCs/>
                <w:szCs w:val="24"/>
                <w:lang w:eastAsia="lt-LT"/>
              </w:rPr>
              <w:t>Stebėsenos rodiklio pasiekimo momentas</w:t>
            </w:r>
          </w:p>
        </w:tc>
        <w:tc>
          <w:tcPr>
            <w:tcW w:w="308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1367652E" w14:textId="77777777" w:rsidR="004063E0" w:rsidRDefault="005B2B49">
            <w:pPr>
              <w:jc w:val="both"/>
              <w:rPr>
                <w:szCs w:val="24"/>
                <w:lang w:eastAsia="lt-LT"/>
              </w:rPr>
            </w:pPr>
            <w:r>
              <w:rPr>
                <w:bCs/>
                <w:szCs w:val="24"/>
                <w:lang w:eastAsia="lt-LT"/>
              </w:rPr>
              <w:t>Rodiklis laikomas pasiektu, kai pasirašomas statybos užbaigimo aktas arba deklaracija apie statybos užbaigimą.</w:t>
            </w:r>
          </w:p>
        </w:tc>
      </w:tr>
      <w:tr w:rsidR="004063E0" w14:paraId="4EEFF790" w14:textId="77777777">
        <w:trPr>
          <w:trHeight w:val="781"/>
        </w:trPr>
        <w:tc>
          <w:tcPr>
            <w:tcW w:w="292" w:type="pct"/>
            <w:tcBorders>
              <w:top w:val="single" w:sz="4" w:space="0" w:color="auto"/>
              <w:left w:val="single" w:sz="4" w:space="0" w:color="auto"/>
              <w:bottom w:val="single" w:sz="4" w:space="0" w:color="auto"/>
              <w:right w:val="single" w:sz="4" w:space="0" w:color="auto"/>
            </w:tcBorders>
            <w:shd w:val="clear" w:color="auto" w:fill="D9D9D9"/>
            <w:tcMar>
              <w:top w:w="28" w:type="dxa"/>
              <w:left w:w="57" w:type="dxa"/>
              <w:bottom w:w="28" w:type="dxa"/>
              <w:right w:w="57" w:type="dxa"/>
            </w:tcMar>
            <w:hideMark/>
          </w:tcPr>
          <w:p w14:paraId="49FCA005" w14:textId="77777777" w:rsidR="004063E0" w:rsidRDefault="005B2B49">
            <w:pPr>
              <w:widowControl w:val="0"/>
              <w:rPr>
                <w:szCs w:val="24"/>
                <w:lang w:eastAsia="lt-LT"/>
              </w:rPr>
            </w:pPr>
            <w:r>
              <w:rPr>
                <w:szCs w:val="24"/>
                <w:lang w:eastAsia="lt-LT"/>
              </w:rPr>
              <w:t>14.</w:t>
            </w:r>
          </w:p>
        </w:tc>
        <w:tc>
          <w:tcPr>
            <w:tcW w:w="162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7B93ADAA" w14:textId="77777777" w:rsidR="004063E0" w:rsidRDefault="005B2B49">
            <w:pPr>
              <w:widowControl w:val="0"/>
              <w:rPr>
                <w:szCs w:val="24"/>
                <w:lang w:eastAsia="lt-LT"/>
              </w:rPr>
            </w:pPr>
            <w:r>
              <w:rPr>
                <w:szCs w:val="24"/>
                <w:lang w:eastAsia="lt-LT"/>
              </w:rPr>
              <w:t xml:space="preserve">Už stebėsenos rodiklį atsakinga </w:t>
            </w:r>
            <w:r>
              <w:rPr>
                <w:bCs/>
                <w:szCs w:val="24"/>
                <w:lang w:eastAsia="lt-LT"/>
              </w:rPr>
              <w:t>įstaiga</w:t>
            </w:r>
            <w:r>
              <w:rPr>
                <w:szCs w:val="24"/>
                <w:lang w:eastAsia="lt-LT"/>
              </w:rPr>
              <w:t xml:space="preserve"> </w:t>
            </w:r>
          </w:p>
        </w:tc>
        <w:tc>
          <w:tcPr>
            <w:tcW w:w="308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6B7A53DB" w14:textId="77777777" w:rsidR="004063E0" w:rsidRDefault="005B2B49">
            <w:pPr>
              <w:jc w:val="both"/>
              <w:rPr>
                <w:bCs/>
                <w:i/>
                <w:iCs/>
                <w:szCs w:val="24"/>
              </w:rPr>
            </w:pPr>
            <w:r>
              <w:rPr>
                <w:bCs/>
                <w:szCs w:val="24"/>
              </w:rPr>
              <w:t xml:space="preserve">Už stebėsenos rodiklį atsakinga Susisiekimo ministerija. Už stebėsenos rodiklio pasiekimą ir duomenų apie pasiektą stebėsenos rodiklio reikšmę teikimą – </w:t>
            </w:r>
            <w:r>
              <w:rPr>
                <w:rFonts w:eastAsia="Calibri"/>
                <w:bCs/>
                <w:szCs w:val="24"/>
                <w:lang w:eastAsia="lt-LT"/>
              </w:rPr>
              <w:t>AB „Via Lietuva“.</w:t>
            </w:r>
          </w:p>
        </w:tc>
      </w:tr>
      <w:tr w:rsidR="004063E0" w14:paraId="7A73B544" w14:textId="77777777">
        <w:trPr>
          <w:trHeight w:val="559"/>
        </w:trPr>
        <w:tc>
          <w:tcPr>
            <w:tcW w:w="292" w:type="pct"/>
            <w:tcBorders>
              <w:top w:val="single" w:sz="4" w:space="0" w:color="auto"/>
              <w:left w:val="single" w:sz="4" w:space="0" w:color="auto"/>
              <w:bottom w:val="single" w:sz="4" w:space="0" w:color="auto"/>
              <w:right w:val="single" w:sz="4" w:space="0" w:color="auto"/>
            </w:tcBorders>
            <w:shd w:val="clear" w:color="auto" w:fill="D9D9D9"/>
            <w:tcMar>
              <w:top w:w="28" w:type="dxa"/>
              <w:left w:w="57" w:type="dxa"/>
              <w:bottom w:w="28" w:type="dxa"/>
              <w:right w:w="57" w:type="dxa"/>
            </w:tcMar>
          </w:tcPr>
          <w:p w14:paraId="66F924A7" w14:textId="77777777" w:rsidR="004063E0" w:rsidRDefault="005B2B49">
            <w:pPr>
              <w:widowControl w:val="0"/>
              <w:rPr>
                <w:szCs w:val="24"/>
                <w:lang w:eastAsia="lt-LT"/>
              </w:rPr>
            </w:pPr>
            <w:r>
              <w:rPr>
                <w:szCs w:val="24"/>
                <w:lang w:eastAsia="lt-LT"/>
              </w:rPr>
              <w:t>15.</w:t>
            </w:r>
          </w:p>
        </w:tc>
        <w:tc>
          <w:tcPr>
            <w:tcW w:w="162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7F001699" w14:textId="77777777" w:rsidR="004063E0" w:rsidRDefault="005B2B49">
            <w:pPr>
              <w:widowControl w:val="0"/>
              <w:rPr>
                <w:szCs w:val="24"/>
                <w:lang w:eastAsia="lt-LT"/>
              </w:rPr>
            </w:pPr>
            <w:r>
              <w:rPr>
                <w:szCs w:val="24"/>
                <w:lang w:eastAsia="lt-LT"/>
              </w:rPr>
              <w:t>Įstaigos padalinys ir kontaktinis telefono numeris</w:t>
            </w:r>
          </w:p>
        </w:tc>
        <w:tc>
          <w:tcPr>
            <w:tcW w:w="308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416FD60E" w14:textId="77777777" w:rsidR="004063E0" w:rsidRDefault="005B2B49">
            <w:pPr>
              <w:jc w:val="both"/>
              <w:rPr>
                <w:rFonts w:eastAsia="Calibri"/>
                <w:bCs/>
                <w:i/>
                <w:iCs/>
                <w:szCs w:val="24"/>
                <w:lang w:eastAsia="lt-LT"/>
              </w:rPr>
            </w:pPr>
            <w:r>
              <w:rPr>
                <w:rFonts w:eastAsia="Calibri"/>
                <w:bCs/>
                <w:szCs w:val="24"/>
                <w:lang w:eastAsia="lt-LT"/>
              </w:rPr>
              <w:t>Susisiekimo ministerijos Kelių ir oro transporto politikos grupė, tel. +370 659 15833</w:t>
            </w:r>
          </w:p>
        </w:tc>
      </w:tr>
      <w:tr w:rsidR="004063E0" w14:paraId="7187E696" w14:textId="77777777">
        <w:tc>
          <w:tcPr>
            <w:tcW w:w="292" w:type="pct"/>
            <w:tcBorders>
              <w:top w:val="single" w:sz="4" w:space="0" w:color="auto"/>
              <w:left w:val="single" w:sz="4" w:space="0" w:color="auto"/>
              <w:bottom w:val="single" w:sz="4" w:space="0" w:color="auto"/>
              <w:right w:val="single" w:sz="4" w:space="0" w:color="auto"/>
            </w:tcBorders>
            <w:shd w:val="clear" w:color="auto" w:fill="D9D9D9"/>
            <w:tcMar>
              <w:top w:w="28" w:type="dxa"/>
              <w:left w:w="57" w:type="dxa"/>
              <w:bottom w:w="28" w:type="dxa"/>
              <w:right w:w="57" w:type="dxa"/>
            </w:tcMar>
            <w:hideMark/>
          </w:tcPr>
          <w:p w14:paraId="43FDFE45" w14:textId="77777777" w:rsidR="004063E0" w:rsidRDefault="005B2B49">
            <w:pPr>
              <w:widowControl w:val="0"/>
              <w:rPr>
                <w:szCs w:val="24"/>
                <w:lang w:eastAsia="lt-LT"/>
              </w:rPr>
            </w:pPr>
            <w:r>
              <w:rPr>
                <w:szCs w:val="24"/>
                <w:lang w:eastAsia="lt-LT"/>
              </w:rPr>
              <w:t>16.</w:t>
            </w:r>
          </w:p>
        </w:tc>
        <w:tc>
          <w:tcPr>
            <w:tcW w:w="162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02106D9E" w14:textId="77777777" w:rsidR="004063E0" w:rsidRDefault="005B2B49">
            <w:pPr>
              <w:widowControl w:val="0"/>
              <w:rPr>
                <w:szCs w:val="24"/>
                <w:lang w:eastAsia="lt-LT"/>
              </w:rPr>
            </w:pPr>
            <w:r>
              <w:rPr>
                <w:szCs w:val="24"/>
                <w:lang w:eastAsia="lt-LT"/>
              </w:rPr>
              <w:t>Kita svarbi informacija</w:t>
            </w:r>
          </w:p>
        </w:tc>
        <w:tc>
          <w:tcPr>
            <w:tcW w:w="308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4B4A03FD" w14:textId="77777777" w:rsidR="004063E0" w:rsidRDefault="005B2B49">
            <w:pPr>
              <w:widowControl w:val="0"/>
              <w:jc w:val="both"/>
              <w:rPr>
                <w:bCs/>
                <w:szCs w:val="24"/>
                <w:lang w:eastAsia="lt-LT"/>
              </w:rPr>
            </w:pPr>
            <w:r>
              <w:rPr>
                <w:bCs/>
                <w:szCs w:val="24"/>
                <w:lang w:eastAsia="lt-LT"/>
              </w:rPr>
              <w:t>–</w:t>
            </w:r>
          </w:p>
        </w:tc>
      </w:tr>
    </w:tbl>
    <w:p w14:paraId="05A60BFF" w14:textId="77777777" w:rsidR="004063E0" w:rsidRDefault="004063E0">
      <w:pPr>
        <w:rPr>
          <w:kern w:val="2"/>
          <w:sz w:val="22"/>
          <w:szCs w:val="22"/>
        </w:rPr>
      </w:pPr>
    </w:p>
    <w:p w14:paraId="4E26E0B8" w14:textId="77777777" w:rsidR="004063E0" w:rsidRDefault="005B2B49">
      <w:pPr>
        <w:widowControl w:val="0"/>
        <w:ind w:left="3524" w:firstLine="1296"/>
        <w:jc w:val="both"/>
        <w:rPr>
          <w:b/>
          <w:bCs/>
          <w:szCs w:val="24"/>
          <w:lang w:eastAsia="lt-LT"/>
        </w:rPr>
      </w:pPr>
      <w:r>
        <w:rPr>
          <w:b/>
          <w:bCs/>
          <w:szCs w:val="24"/>
          <w:lang w:eastAsia="lt-LT"/>
        </w:rPr>
        <w:t>VII SKYRIUS</w:t>
      </w:r>
    </w:p>
    <w:p w14:paraId="4487DDB1" w14:textId="77777777" w:rsidR="004063E0" w:rsidRDefault="005B2B49">
      <w:pPr>
        <w:keepNext/>
        <w:keepLines/>
        <w:jc w:val="center"/>
        <w:outlineLvl w:val="1"/>
        <w:rPr>
          <w:rFonts w:eastAsia="SimSun"/>
          <w:b/>
          <w:caps/>
          <w:szCs w:val="24"/>
          <w:lang w:eastAsia="lt-LT"/>
        </w:rPr>
      </w:pPr>
      <w:r>
        <w:rPr>
          <w:rFonts w:eastAsia="SimSun"/>
          <w:b/>
          <w:caps/>
          <w:szCs w:val="24"/>
          <w:lang w:eastAsia="lt-LT"/>
        </w:rPr>
        <w:t>Stebėsenos rodiklio „</w:t>
      </w:r>
      <w:r>
        <w:rPr>
          <w:b/>
          <w:bCs/>
          <w:szCs w:val="24"/>
        </w:rPr>
        <w:t>REKONSTRUOTOS SANKRYŽOS“</w:t>
      </w:r>
      <w:r>
        <w:rPr>
          <w:rFonts w:eastAsia="SimSun"/>
          <w:b/>
          <w:caps/>
          <w:szCs w:val="24"/>
          <w:lang w:eastAsia="lt-LT"/>
        </w:rPr>
        <w:t xml:space="preserve"> aprašymo kortelė</w:t>
      </w:r>
    </w:p>
    <w:p w14:paraId="2B50A9E4" w14:textId="77777777" w:rsidR="004063E0" w:rsidRDefault="004063E0">
      <w:pPr>
        <w:rPr>
          <w:kern w:val="2"/>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81"/>
        <w:gridCol w:w="3242"/>
        <w:gridCol w:w="6139"/>
      </w:tblGrid>
      <w:tr w:rsidR="004063E0" w14:paraId="4A044AC7" w14:textId="77777777">
        <w:tc>
          <w:tcPr>
            <w:tcW w:w="292" w:type="pct"/>
            <w:tcBorders>
              <w:top w:val="single" w:sz="4" w:space="0" w:color="auto"/>
              <w:left w:val="single" w:sz="4" w:space="0" w:color="auto"/>
              <w:bottom w:val="single" w:sz="4" w:space="0" w:color="auto"/>
              <w:right w:val="single" w:sz="4" w:space="0" w:color="auto"/>
            </w:tcBorders>
            <w:shd w:val="clear" w:color="auto" w:fill="D9D9D9"/>
          </w:tcPr>
          <w:p w14:paraId="50925A75" w14:textId="77777777" w:rsidR="004063E0" w:rsidRDefault="004063E0">
            <w:pPr>
              <w:widowControl w:val="0"/>
              <w:jc w:val="center"/>
              <w:rPr>
                <w:b/>
                <w:bCs/>
                <w:szCs w:val="24"/>
                <w:lang w:eastAsia="lt-LT"/>
              </w:rPr>
            </w:pPr>
          </w:p>
        </w:tc>
        <w:tc>
          <w:tcPr>
            <w:tcW w:w="1627" w:type="pct"/>
            <w:tcBorders>
              <w:top w:val="single" w:sz="4" w:space="0" w:color="auto"/>
              <w:left w:val="single" w:sz="4" w:space="0" w:color="auto"/>
              <w:bottom w:val="single" w:sz="4" w:space="0" w:color="auto"/>
              <w:right w:val="single" w:sz="4" w:space="0" w:color="auto"/>
            </w:tcBorders>
            <w:shd w:val="clear" w:color="auto" w:fill="D9D9D9"/>
            <w:tcMar>
              <w:top w:w="28" w:type="dxa"/>
              <w:left w:w="57" w:type="dxa"/>
              <w:bottom w:w="28" w:type="dxa"/>
              <w:right w:w="57" w:type="dxa"/>
            </w:tcMar>
            <w:hideMark/>
          </w:tcPr>
          <w:p w14:paraId="19A5110C" w14:textId="77777777" w:rsidR="004063E0" w:rsidRDefault="005B2B49">
            <w:pPr>
              <w:widowControl w:val="0"/>
              <w:jc w:val="center"/>
              <w:rPr>
                <w:b/>
                <w:bCs/>
                <w:szCs w:val="24"/>
                <w:lang w:eastAsia="lt-LT"/>
              </w:rPr>
            </w:pPr>
            <w:r>
              <w:rPr>
                <w:b/>
                <w:bCs/>
                <w:szCs w:val="24"/>
                <w:lang w:eastAsia="lt-LT"/>
              </w:rPr>
              <w:t>Elementai</w:t>
            </w:r>
          </w:p>
        </w:tc>
        <w:tc>
          <w:tcPr>
            <w:tcW w:w="3081" w:type="pct"/>
            <w:tcBorders>
              <w:top w:val="single" w:sz="4" w:space="0" w:color="auto"/>
              <w:left w:val="single" w:sz="4" w:space="0" w:color="auto"/>
              <w:bottom w:val="single" w:sz="4" w:space="0" w:color="auto"/>
              <w:right w:val="single" w:sz="4" w:space="0" w:color="auto"/>
            </w:tcBorders>
            <w:shd w:val="clear" w:color="auto" w:fill="D9D9D9"/>
            <w:tcMar>
              <w:top w:w="28" w:type="dxa"/>
              <w:left w:w="57" w:type="dxa"/>
              <w:bottom w:w="28" w:type="dxa"/>
              <w:right w:w="57" w:type="dxa"/>
            </w:tcMar>
            <w:hideMark/>
          </w:tcPr>
          <w:p w14:paraId="6C8BCB54" w14:textId="77777777" w:rsidR="004063E0" w:rsidRDefault="005B2B49">
            <w:pPr>
              <w:widowControl w:val="0"/>
              <w:jc w:val="center"/>
              <w:rPr>
                <w:b/>
                <w:bCs/>
                <w:strike/>
                <w:szCs w:val="24"/>
                <w:lang w:eastAsia="lt-LT"/>
              </w:rPr>
            </w:pPr>
            <w:r>
              <w:rPr>
                <w:b/>
                <w:bCs/>
                <w:szCs w:val="24"/>
                <w:lang w:eastAsia="lt-LT"/>
              </w:rPr>
              <w:t>Kodai, pavadinimai ir aprašymas</w:t>
            </w:r>
          </w:p>
        </w:tc>
      </w:tr>
      <w:tr w:rsidR="004063E0" w14:paraId="5AECCE3F" w14:textId="77777777">
        <w:tc>
          <w:tcPr>
            <w:tcW w:w="292" w:type="pct"/>
            <w:tcBorders>
              <w:top w:val="single" w:sz="4" w:space="0" w:color="auto"/>
              <w:left w:val="single" w:sz="4" w:space="0" w:color="auto"/>
              <w:bottom w:val="single" w:sz="4" w:space="0" w:color="auto"/>
              <w:right w:val="single" w:sz="4" w:space="0" w:color="auto"/>
            </w:tcBorders>
            <w:shd w:val="clear" w:color="auto" w:fill="D9D9D9"/>
          </w:tcPr>
          <w:p w14:paraId="21B59879" w14:textId="77777777" w:rsidR="004063E0" w:rsidRDefault="005B2B49">
            <w:pPr>
              <w:widowControl w:val="0"/>
              <w:rPr>
                <w:szCs w:val="24"/>
                <w:lang w:eastAsia="lt-LT"/>
              </w:rPr>
            </w:pPr>
            <w:r>
              <w:rPr>
                <w:szCs w:val="24"/>
                <w:lang w:eastAsia="lt-LT"/>
              </w:rPr>
              <w:t>1.</w:t>
            </w:r>
          </w:p>
        </w:tc>
        <w:tc>
          <w:tcPr>
            <w:tcW w:w="1627" w:type="pct"/>
            <w:tcBorders>
              <w:top w:val="single" w:sz="4" w:space="0" w:color="auto"/>
              <w:left w:val="single" w:sz="4" w:space="0" w:color="auto"/>
              <w:bottom w:val="single" w:sz="4" w:space="0" w:color="auto"/>
              <w:right w:val="single" w:sz="4" w:space="0" w:color="auto"/>
            </w:tcBorders>
            <w:shd w:val="clear" w:color="auto" w:fill="FFFFFF"/>
            <w:tcMar>
              <w:top w:w="28" w:type="dxa"/>
              <w:left w:w="57" w:type="dxa"/>
              <w:bottom w:w="28" w:type="dxa"/>
              <w:right w:w="57" w:type="dxa"/>
            </w:tcMar>
          </w:tcPr>
          <w:p w14:paraId="4EA72E2D" w14:textId="77777777" w:rsidR="004063E0" w:rsidRDefault="005B2B49">
            <w:pPr>
              <w:widowControl w:val="0"/>
              <w:rPr>
                <w:szCs w:val="24"/>
                <w:highlight w:val="yellow"/>
                <w:lang w:eastAsia="lt-LT"/>
              </w:rPr>
            </w:pPr>
            <w:r>
              <w:rPr>
                <w:szCs w:val="24"/>
                <w:lang w:eastAsia="lt-LT"/>
              </w:rPr>
              <w:t>Stebėsenos rodiklio pavadinimas</w:t>
            </w:r>
          </w:p>
        </w:tc>
        <w:tc>
          <w:tcPr>
            <w:tcW w:w="3081" w:type="pct"/>
            <w:tcBorders>
              <w:top w:val="single" w:sz="4" w:space="0" w:color="auto"/>
              <w:left w:val="single" w:sz="4" w:space="0" w:color="auto"/>
              <w:bottom w:val="single" w:sz="4" w:space="0" w:color="auto"/>
              <w:right w:val="single" w:sz="4" w:space="0" w:color="auto"/>
            </w:tcBorders>
            <w:shd w:val="clear" w:color="auto" w:fill="FFFFFF"/>
            <w:tcMar>
              <w:top w:w="28" w:type="dxa"/>
              <w:left w:w="57" w:type="dxa"/>
              <w:bottom w:w="28" w:type="dxa"/>
              <w:right w:w="57" w:type="dxa"/>
            </w:tcMar>
          </w:tcPr>
          <w:p w14:paraId="7EA3547A" w14:textId="77777777" w:rsidR="004063E0" w:rsidRDefault="005B2B49">
            <w:pPr>
              <w:jc w:val="both"/>
              <w:rPr>
                <w:bCs/>
                <w:szCs w:val="24"/>
                <w:lang w:eastAsia="lt-LT"/>
              </w:rPr>
            </w:pPr>
            <w:r>
              <w:rPr>
                <w:bCs/>
                <w:szCs w:val="24"/>
                <w:lang w:eastAsia="lt-LT"/>
              </w:rPr>
              <w:t>Rekonstruotos sankryžos</w:t>
            </w:r>
          </w:p>
        </w:tc>
      </w:tr>
      <w:tr w:rsidR="004063E0" w14:paraId="24BD2BFE" w14:textId="77777777">
        <w:tc>
          <w:tcPr>
            <w:tcW w:w="292" w:type="pct"/>
            <w:tcBorders>
              <w:top w:val="single" w:sz="4" w:space="0" w:color="auto"/>
              <w:left w:val="single" w:sz="4" w:space="0" w:color="auto"/>
              <w:bottom w:val="single" w:sz="4" w:space="0" w:color="auto"/>
              <w:right w:val="single" w:sz="4" w:space="0" w:color="auto"/>
            </w:tcBorders>
            <w:shd w:val="clear" w:color="auto" w:fill="D9D9D9"/>
          </w:tcPr>
          <w:p w14:paraId="49B11F87" w14:textId="77777777" w:rsidR="004063E0" w:rsidRDefault="005B2B49">
            <w:pPr>
              <w:widowControl w:val="0"/>
              <w:rPr>
                <w:szCs w:val="24"/>
                <w:lang w:eastAsia="lt-LT"/>
              </w:rPr>
            </w:pPr>
            <w:r>
              <w:rPr>
                <w:szCs w:val="24"/>
                <w:lang w:eastAsia="lt-LT"/>
              </w:rPr>
              <w:t>2.</w:t>
            </w:r>
          </w:p>
        </w:tc>
        <w:tc>
          <w:tcPr>
            <w:tcW w:w="1627" w:type="pct"/>
            <w:tcBorders>
              <w:top w:val="single" w:sz="4" w:space="0" w:color="auto"/>
              <w:left w:val="single" w:sz="4" w:space="0" w:color="auto"/>
              <w:bottom w:val="single" w:sz="4" w:space="0" w:color="auto"/>
              <w:right w:val="single" w:sz="4" w:space="0" w:color="auto"/>
            </w:tcBorders>
            <w:shd w:val="clear" w:color="auto" w:fill="FFFFFF"/>
            <w:tcMar>
              <w:top w:w="28" w:type="dxa"/>
              <w:left w:w="57" w:type="dxa"/>
              <w:bottom w:w="28" w:type="dxa"/>
              <w:right w:w="57" w:type="dxa"/>
            </w:tcMar>
          </w:tcPr>
          <w:p w14:paraId="2B135350" w14:textId="77777777" w:rsidR="004063E0" w:rsidRDefault="005B2B49">
            <w:pPr>
              <w:widowControl w:val="0"/>
              <w:rPr>
                <w:szCs w:val="24"/>
                <w:lang w:eastAsia="lt-LT"/>
              </w:rPr>
            </w:pPr>
            <w:r>
              <w:rPr>
                <w:szCs w:val="24"/>
                <w:lang w:eastAsia="lt-LT"/>
              </w:rPr>
              <w:t>Stebėsenos rodiklio matavimo vienetai</w:t>
            </w:r>
          </w:p>
        </w:tc>
        <w:tc>
          <w:tcPr>
            <w:tcW w:w="3081" w:type="pct"/>
            <w:tcBorders>
              <w:top w:val="single" w:sz="4" w:space="0" w:color="auto"/>
              <w:left w:val="single" w:sz="4" w:space="0" w:color="auto"/>
              <w:bottom w:val="single" w:sz="4" w:space="0" w:color="auto"/>
              <w:right w:val="single" w:sz="4" w:space="0" w:color="auto"/>
            </w:tcBorders>
            <w:shd w:val="clear" w:color="auto" w:fill="FFFFFF"/>
            <w:tcMar>
              <w:top w:w="28" w:type="dxa"/>
              <w:left w:w="57" w:type="dxa"/>
              <w:bottom w:w="28" w:type="dxa"/>
              <w:right w:w="57" w:type="dxa"/>
            </w:tcMar>
          </w:tcPr>
          <w:p w14:paraId="1F6FF2AA" w14:textId="77777777" w:rsidR="004063E0" w:rsidRDefault="005B2B49">
            <w:pPr>
              <w:jc w:val="both"/>
              <w:rPr>
                <w:bCs/>
                <w:szCs w:val="24"/>
                <w:lang w:eastAsia="lt-LT"/>
              </w:rPr>
            </w:pPr>
            <w:r>
              <w:rPr>
                <w:bCs/>
                <w:szCs w:val="24"/>
                <w:lang w:eastAsia="lt-LT"/>
              </w:rPr>
              <w:t>Skaičius</w:t>
            </w:r>
          </w:p>
        </w:tc>
      </w:tr>
      <w:tr w:rsidR="004063E0" w14:paraId="049673E6" w14:textId="77777777">
        <w:tc>
          <w:tcPr>
            <w:tcW w:w="292" w:type="pct"/>
            <w:tcBorders>
              <w:top w:val="single" w:sz="4" w:space="0" w:color="auto"/>
              <w:left w:val="single" w:sz="4" w:space="0" w:color="auto"/>
              <w:bottom w:val="single" w:sz="4" w:space="0" w:color="auto"/>
              <w:right w:val="single" w:sz="4" w:space="0" w:color="auto"/>
            </w:tcBorders>
            <w:shd w:val="clear" w:color="auto" w:fill="D9D9D9"/>
          </w:tcPr>
          <w:p w14:paraId="084D66A6" w14:textId="77777777" w:rsidR="004063E0" w:rsidRDefault="005B2B49">
            <w:pPr>
              <w:widowControl w:val="0"/>
              <w:rPr>
                <w:szCs w:val="24"/>
                <w:lang w:eastAsia="lt-LT"/>
              </w:rPr>
            </w:pPr>
            <w:r>
              <w:rPr>
                <w:szCs w:val="24"/>
                <w:lang w:eastAsia="lt-LT"/>
              </w:rPr>
              <w:t>3.</w:t>
            </w:r>
          </w:p>
        </w:tc>
        <w:tc>
          <w:tcPr>
            <w:tcW w:w="1627" w:type="pct"/>
            <w:tcBorders>
              <w:top w:val="single" w:sz="4" w:space="0" w:color="auto"/>
              <w:left w:val="single" w:sz="4" w:space="0" w:color="auto"/>
              <w:bottom w:val="single" w:sz="4" w:space="0" w:color="auto"/>
              <w:right w:val="single" w:sz="4" w:space="0" w:color="auto"/>
            </w:tcBorders>
            <w:shd w:val="clear" w:color="auto" w:fill="FFFFFF"/>
            <w:tcMar>
              <w:top w:w="28" w:type="dxa"/>
              <w:left w:w="57" w:type="dxa"/>
              <w:bottom w:w="28" w:type="dxa"/>
              <w:right w:w="57" w:type="dxa"/>
            </w:tcMar>
          </w:tcPr>
          <w:p w14:paraId="1C67AAB3" w14:textId="77777777" w:rsidR="004063E0" w:rsidRDefault="005B2B49">
            <w:pPr>
              <w:widowControl w:val="0"/>
              <w:rPr>
                <w:szCs w:val="24"/>
                <w:lang w:eastAsia="lt-LT"/>
              </w:rPr>
            </w:pPr>
            <w:r>
              <w:rPr>
                <w:szCs w:val="24"/>
                <w:lang w:eastAsia="lt-LT"/>
              </w:rPr>
              <w:t>Stebėsenos rodiklio reikšmės kryptis</w:t>
            </w:r>
          </w:p>
        </w:tc>
        <w:tc>
          <w:tcPr>
            <w:tcW w:w="3081" w:type="pct"/>
            <w:tcBorders>
              <w:top w:val="single" w:sz="4" w:space="0" w:color="auto"/>
              <w:left w:val="single" w:sz="4" w:space="0" w:color="auto"/>
              <w:bottom w:val="single" w:sz="4" w:space="0" w:color="auto"/>
              <w:right w:val="single" w:sz="4" w:space="0" w:color="auto"/>
            </w:tcBorders>
            <w:shd w:val="clear" w:color="auto" w:fill="FFFFFF"/>
            <w:tcMar>
              <w:top w:w="28" w:type="dxa"/>
              <w:left w:w="57" w:type="dxa"/>
              <w:bottom w:w="28" w:type="dxa"/>
              <w:right w:w="57" w:type="dxa"/>
            </w:tcMar>
          </w:tcPr>
          <w:p w14:paraId="500C57F0" w14:textId="77777777" w:rsidR="004063E0" w:rsidRDefault="005B2B49">
            <w:pPr>
              <w:jc w:val="both"/>
              <w:rPr>
                <w:bCs/>
                <w:szCs w:val="24"/>
                <w:lang w:eastAsia="lt-LT"/>
              </w:rPr>
            </w:pPr>
            <w:r>
              <w:rPr>
                <w:bCs/>
                <w:szCs w:val="24"/>
                <w:lang w:eastAsia="lt-LT"/>
              </w:rPr>
              <w:t>Didėjimas (siekiama stebėsenos rodiklio reikšmės didėjimo)</w:t>
            </w:r>
          </w:p>
        </w:tc>
      </w:tr>
      <w:tr w:rsidR="004063E0" w14:paraId="48F1A73B" w14:textId="77777777">
        <w:tc>
          <w:tcPr>
            <w:tcW w:w="292" w:type="pct"/>
            <w:tcBorders>
              <w:top w:val="single" w:sz="4" w:space="0" w:color="auto"/>
              <w:left w:val="single" w:sz="4" w:space="0" w:color="auto"/>
              <w:bottom w:val="single" w:sz="4" w:space="0" w:color="auto"/>
              <w:right w:val="single" w:sz="4" w:space="0" w:color="auto"/>
            </w:tcBorders>
            <w:shd w:val="clear" w:color="auto" w:fill="D9D9D9"/>
          </w:tcPr>
          <w:p w14:paraId="1AE8ECA3" w14:textId="77777777" w:rsidR="004063E0" w:rsidRDefault="005B2B49">
            <w:pPr>
              <w:widowControl w:val="0"/>
              <w:rPr>
                <w:szCs w:val="24"/>
                <w:lang w:eastAsia="lt-LT"/>
              </w:rPr>
            </w:pPr>
            <w:r>
              <w:rPr>
                <w:szCs w:val="24"/>
                <w:lang w:eastAsia="lt-LT"/>
              </w:rPr>
              <w:t>4.</w:t>
            </w:r>
          </w:p>
        </w:tc>
        <w:tc>
          <w:tcPr>
            <w:tcW w:w="1627" w:type="pct"/>
            <w:tcBorders>
              <w:top w:val="single" w:sz="4" w:space="0" w:color="auto"/>
              <w:left w:val="single" w:sz="4" w:space="0" w:color="auto"/>
              <w:bottom w:val="single" w:sz="4" w:space="0" w:color="auto"/>
              <w:right w:val="single" w:sz="4" w:space="0" w:color="auto"/>
            </w:tcBorders>
            <w:shd w:val="clear" w:color="auto" w:fill="FFFFFF"/>
            <w:tcMar>
              <w:top w:w="28" w:type="dxa"/>
              <w:left w:w="57" w:type="dxa"/>
              <w:bottom w:w="28" w:type="dxa"/>
              <w:right w:w="57" w:type="dxa"/>
            </w:tcMar>
          </w:tcPr>
          <w:p w14:paraId="74CAF7E3" w14:textId="77777777" w:rsidR="004063E0" w:rsidRDefault="005B2B49">
            <w:pPr>
              <w:widowControl w:val="0"/>
              <w:rPr>
                <w:szCs w:val="24"/>
                <w:lang w:eastAsia="lt-LT"/>
              </w:rPr>
            </w:pPr>
            <w:r>
              <w:rPr>
                <w:szCs w:val="24"/>
                <w:lang w:eastAsia="lt-LT"/>
              </w:rPr>
              <w:t>Stebėsenos rodiklio reikšmės tipas</w:t>
            </w:r>
          </w:p>
        </w:tc>
        <w:tc>
          <w:tcPr>
            <w:tcW w:w="3081" w:type="pct"/>
            <w:tcBorders>
              <w:top w:val="single" w:sz="4" w:space="0" w:color="auto"/>
              <w:left w:val="single" w:sz="4" w:space="0" w:color="auto"/>
              <w:bottom w:val="single" w:sz="4" w:space="0" w:color="auto"/>
              <w:right w:val="single" w:sz="4" w:space="0" w:color="auto"/>
            </w:tcBorders>
            <w:shd w:val="clear" w:color="auto" w:fill="FFFFFF"/>
            <w:tcMar>
              <w:top w:w="28" w:type="dxa"/>
              <w:left w:w="57" w:type="dxa"/>
              <w:bottom w:w="28" w:type="dxa"/>
              <w:right w:w="57" w:type="dxa"/>
            </w:tcMar>
          </w:tcPr>
          <w:p w14:paraId="2994B507" w14:textId="77777777" w:rsidR="004063E0" w:rsidRDefault="005B2B49">
            <w:pPr>
              <w:jc w:val="both"/>
              <w:rPr>
                <w:bCs/>
                <w:i/>
                <w:iCs/>
                <w:szCs w:val="24"/>
                <w:lang w:eastAsia="lt-LT"/>
              </w:rPr>
            </w:pPr>
            <w:r>
              <w:rPr>
                <w:bCs/>
                <w:szCs w:val="24"/>
                <w:lang w:eastAsia="lt-LT"/>
              </w:rPr>
              <w:t>Skaitinė reikšmė (išreiškiama skaičiais)</w:t>
            </w:r>
          </w:p>
        </w:tc>
      </w:tr>
      <w:tr w:rsidR="004063E0" w14:paraId="27F794EA" w14:textId="77777777">
        <w:tc>
          <w:tcPr>
            <w:tcW w:w="292" w:type="pct"/>
            <w:tcBorders>
              <w:top w:val="single" w:sz="4" w:space="0" w:color="auto"/>
              <w:left w:val="single" w:sz="4" w:space="0" w:color="auto"/>
              <w:bottom w:val="single" w:sz="4" w:space="0" w:color="auto"/>
              <w:right w:val="single" w:sz="4" w:space="0" w:color="auto"/>
            </w:tcBorders>
            <w:shd w:val="clear" w:color="auto" w:fill="D9D9D9"/>
          </w:tcPr>
          <w:p w14:paraId="79A96C87" w14:textId="77777777" w:rsidR="004063E0" w:rsidRDefault="005B2B49">
            <w:pPr>
              <w:widowControl w:val="0"/>
              <w:rPr>
                <w:szCs w:val="24"/>
                <w:lang w:eastAsia="lt-LT"/>
              </w:rPr>
            </w:pPr>
            <w:r>
              <w:rPr>
                <w:szCs w:val="24"/>
                <w:lang w:eastAsia="lt-LT"/>
              </w:rPr>
              <w:lastRenderedPageBreak/>
              <w:t>5.</w:t>
            </w:r>
          </w:p>
        </w:tc>
        <w:tc>
          <w:tcPr>
            <w:tcW w:w="1627" w:type="pct"/>
            <w:tcBorders>
              <w:top w:val="single" w:sz="4" w:space="0" w:color="auto"/>
              <w:left w:val="single" w:sz="4" w:space="0" w:color="auto"/>
              <w:bottom w:val="single" w:sz="4" w:space="0" w:color="auto"/>
              <w:right w:val="single" w:sz="4" w:space="0" w:color="auto"/>
            </w:tcBorders>
            <w:shd w:val="clear" w:color="auto" w:fill="FFFFFF"/>
            <w:tcMar>
              <w:top w:w="28" w:type="dxa"/>
              <w:left w:w="57" w:type="dxa"/>
              <w:bottom w:w="28" w:type="dxa"/>
              <w:right w:w="57" w:type="dxa"/>
            </w:tcMar>
          </w:tcPr>
          <w:p w14:paraId="73B57F09" w14:textId="77777777" w:rsidR="004063E0" w:rsidRDefault="005B2B49">
            <w:pPr>
              <w:widowControl w:val="0"/>
              <w:rPr>
                <w:szCs w:val="24"/>
                <w:lang w:eastAsia="lt-LT"/>
              </w:rPr>
            </w:pPr>
            <w:r>
              <w:rPr>
                <w:szCs w:val="24"/>
                <w:lang w:eastAsia="lt-LT"/>
              </w:rPr>
              <w:t>Stebėsenos rodiklio tipas</w:t>
            </w:r>
          </w:p>
        </w:tc>
        <w:tc>
          <w:tcPr>
            <w:tcW w:w="3081" w:type="pct"/>
            <w:tcBorders>
              <w:top w:val="single" w:sz="4" w:space="0" w:color="auto"/>
              <w:left w:val="single" w:sz="4" w:space="0" w:color="auto"/>
              <w:bottom w:val="single" w:sz="4" w:space="0" w:color="auto"/>
              <w:right w:val="single" w:sz="4" w:space="0" w:color="auto"/>
            </w:tcBorders>
            <w:shd w:val="clear" w:color="auto" w:fill="FFFFFF"/>
            <w:tcMar>
              <w:top w:w="28" w:type="dxa"/>
              <w:left w:w="57" w:type="dxa"/>
              <w:bottom w:w="28" w:type="dxa"/>
              <w:right w:w="57" w:type="dxa"/>
            </w:tcMar>
          </w:tcPr>
          <w:p w14:paraId="14D77030" w14:textId="77777777" w:rsidR="004063E0" w:rsidRDefault="005B2B49">
            <w:pPr>
              <w:jc w:val="both"/>
              <w:rPr>
                <w:bCs/>
                <w:szCs w:val="24"/>
                <w:lang w:eastAsia="lt-LT"/>
              </w:rPr>
            </w:pPr>
            <w:r>
              <w:rPr>
                <w:bCs/>
                <w:szCs w:val="24"/>
                <w:lang w:eastAsia="lt-LT"/>
              </w:rPr>
              <w:t>Produkto</w:t>
            </w:r>
          </w:p>
        </w:tc>
      </w:tr>
      <w:tr w:rsidR="004063E0" w14:paraId="609F07BC" w14:textId="77777777">
        <w:tc>
          <w:tcPr>
            <w:tcW w:w="292" w:type="pct"/>
            <w:tcBorders>
              <w:top w:val="single" w:sz="4" w:space="0" w:color="auto"/>
              <w:left w:val="single" w:sz="4" w:space="0" w:color="auto"/>
              <w:bottom w:val="single" w:sz="4" w:space="0" w:color="auto"/>
              <w:right w:val="single" w:sz="4" w:space="0" w:color="auto"/>
            </w:tcBorders>
            <w:shd w:val="clear" w:color="auto" w:fill="D9D9D9"/>
          </w:tcPr>
          <w:p w14:paraId="6018A6AE" w14:textId="77777777" w:rsidR="004063E0" w:rsidRDefault="005B2B49">
            <w:pPr>
              <w:widowControl w:val="0"/>
              <w:rPr>
                <w:szCs w:val="24"/>
                <w:lang w:eastAsia="lt-LT"/>
              </w:rPr>
            </w:pPr>
            <w:r>
              <w:rPr>
                <w:szCs w:val="24"/>
                <w:lang w:eastAsia="lt-LT"/>
              </w:rPr>
              <w:t>6.</w:t>
            </w:r>
          </w:p>
        </w:tc>
        <w:tc>
          <w:tcPr>
            <w:tcW w:w="1627" w:type="pct"/>
            <w:tcBorders>
              <w:top w:val="single" w:sz="4" w:space="0" w:color="auto"/>
              <w:left w:val="single" w:sz="4" w:space="0" w:color="auto"/>
              <w:bottom w:val="single" w:sz="4" w:space="0" w:color="auto"/>
              <w:right w:val="single" w:sz="4" w:space="0" w:color="auto"/>
            </w:tcBorders>
            <w:shd w:val="clear" w:color="auto" w:fill="FFFFFF"/>
            <w:tcMar>
              <w:top w:w="28" w:type="dxa"/>
              <w:left w:w="57" w:type="dxa"/>
              <w:bottom w:w="28" w:type="dxa"/>
              <w:right w:w="57" w:type="dxa"/>
            </w:tcMar>
          </w:tcPr>
          <w:p w14:paraId="2CBF3A9A" w14:textId="77777777" w:rsidR="004063E0" w:rsidRDefault="005B2B49">
            <w:pPr>
              <w:widowControl w:val="0"/>
              <w:rPr>
                <w:szCs w:val="24"/>
                <w:lang w:eastAsia="lt-LT"/>
              </w:rPr>
            </w:pPr>
            <w:r>
              <w:rPr>
                <w:szCs w:val="24"/>
                <w:lang w:eastAsia="lt-LT"/>
              </w:rPr>
              <w:t>Stebėsenos rodiklio kodas</w:t>
            </w:r>
          </w:p>
        </w:tc>
        <w:tc>
          <w:tcPr>
            <w:tcW w:w="3081" w:type="pct"/>
            <w:tcBorders>
              <w:top w:val="single" w:sz="4" w:space="0" w:color="auto"/>
              <w:left w:val="single" w:sz="4" w:space="0" w:color="auto"/>
              <w:bottom w:val="single" w:sz="4" w:space="0" w:color="auto"/>
              <w:right w:val="single" w:sz="4" w:space="0" w:color="auto"/>
            </w:tcBorders>
            <w:shd w:val="clear" w:color="auto" w:fill="FFFFFF"/>
            <w:tcMar>
              <w:top w:w="28" w:type="dxa"/>
              <w:left w:w="57" w:type="dxa"/>
              <w:bottom w:w="28" w:type="dxa"/>
              <w:right w:w="57" w:type="dxa"/>
            </w:tcMar>
          </w:tcPr>
          <w:p w14:paraId="3F37F42C" w14:textId="77777777" w:rsidR="004063E0" w:rsidRDefault="005B2B49">
            <w:pPr>
              <w:jc w:val="both"/>
              <w:rPr>
                <w:bCs/>
                <w:szCs w:val="24"/>
                <w:lang w:eastAsia="lt-LT"/>
              </w:rPr>
            </w:pPr>
            <w:r>
              <w:rPr>
                <w:bCs/>
                <w:szCs w:val="24"/>
                <w:lang w:eastAsia="lt-LT"/>
              </w:rPr>
              <w:t xml:space="preserve">P-10-001-05-03-06-04 </w:t>
            </w:r>
          </w:p>
        </w:tc>
      </w:tr>
      <w:tr w:rsidR="004063E0" w14:paraId="11BEDB97" w14:textId="77777777">
        <w:trPr>
          <w:trHeight w:val="601"/>
        </w:trPr>
        <w:tc>
          <w:tcPr>
            <w:tcW w:w="292" w:type="pct"/>
            <w:tcBorders>
              <w:top w:val="single" w:sz="4" w:space="0" w:color="auto"/>
              <w:left w:val="single" w:sz="4" w:space="0" w:color="auto"/>
              <w:bottom w:val="single" w:sz="4" w:space="0" w:color="auto"/>
              <w:right w:val="single" w:sz="4" w:space="0" w:color="auto"/>
            </w:tcBorders>
            <w:shd w:val="clear" w:color="auto" w:fill="D9D9D9"/>
          </w:tcPr>
          <w:p w14:paraId="4FF8A9A3" w14:textId="77777777" w:rsidR="004063E0" w:rsidRDefault="005B2B49">
            <w:pPr>
              <w:widowControl w:val="0"/>
              <w:rPr>
                <w:szCs w:val="24"/>
                <w:lang w:eastAsia="lt-LT"/>
              </w:rPr>
            </w:pPr>
            <w:r>
              <w:rPr>
                <w:bCs/>
                <w:szCs w:val="24"/>
                <w:lang w:eastAsia="lt-LT"/>
              </w:rPr>
              <w:t>7.</w:t>
            </w:r>
          </w:p>
        </w:tc>
        <w:tc>
          <w:tcPr>
            <w:tcW w:w="1627" w:type="pct"/>
            <w:tcBorders>
              <w:top w:val="single" w:sz="4" w:space="0" w:color="auto"/>
              <w:left w:val="single" w:sz="4" w:space="0" w:color="auto"/>
              <w:bottom w:val="single" w:sz="4" w:space="0" w:color="auto"/>
              <w:right w:val="single" w:sz="4" w:space="0" w:color="auto"/>
            </w:tcBorders>
            <w:shd w:val="clear" w:color="auto" w:fill="FFFFFF"/>
            <w:tcMar>
              <w:top w:w="28" w:type="dxa"/>
              <w:left w:w="57" w:type="dxa"/>
              <w:bottom w:w="28" w:type="dxa"/>
              <w:right w:w="57" w:type="dxa"/>
            </w:tcMar>
          </w:tcPr>
          <w:p w14:paraId="1190B31A" w14:textId="77777777" w:rsidR="004063E0" w:rsidRDefault="005B2B49">
            <w:pPr>
              <w:widowControl w:val="0"/>
              <w:rPr>
                <w:szCs w:val="24"/>
                <w:lang w:eastAsia="lt-LT"/>
              </w:rPr>
            </w:pPr>
            <w:r>
              <w:rPr>
                <w:rFonts w:eastAsia="Calibri"/>
                <w:bCs/>
                <w:szCs w:val="24"/>
                <w:lang w:eastAsia="lt-LT"/>
              </w:rPr>
              <w:t>Europos Komisijos suteiktas stebėsenos rodiklio kodas</w:t>
            </w:r>
          </w:p>
        </w:tc>
        <w:tc>
          <w:tcPr>
            <w:tcW w:w="3081" w:type="pct"/>
            <w:tcBorders>
              <w:top w:val="single" w:sz="4" w:space="0" w:color="auto"/>
              <w:left w:val="single" w:sz="4" w:space="0" w:color="auto"/>
              <w:bottom w:val="single" w:sz="4" w:space="0" w:color="auto"/>
              <w:right w:val="single" w:sz="4" w:space="0" w:color="auto"/>
            </w:tcBorders>
            <w:shd w:val="clear" w:color="auto" w:fill="FFFFFF"/>
            <w:tcMar>
              <w:top w:w="28" w:type="dxa"/>
              <w:left w:w="57" w:type="dxa"/>
              <w:bottom w:w="28" w:type="dxa"/>
              <w:right w:w="57" w:type="dxa"/>
            </w:tcMar>
          </w:tcPr>
          <w:p w14:paraId="77339A99" w14:textId="77777777" w:rsidR="004063E0" w:rsidRDefault="005B2B49">
            <w:pPr>
              <w:widowControl w:val="0"/>
              <w:jc w:val="both"/>
              <w:rPr>
                <w:szCs w:val="24"/>
                <w:lang w:eastAsia="lt-LT"/>
              </w:rPr>
            </w:pPr>
            <w:r>
              <w:rPr>
                <w:szCs w:val="24"/>
                <w:lang w:eastAsia="lt-LT"/>
              </w:rPr>
              <w:t>Netaikoma</w:t>
            </w:r>
          </w:p>
        </w:tc>
      </w:tr>
      <w:tr w:rsidR="004063E0" w14:paraId="2EF01469" w14:textId="77777777">
        <w:tc>
          <w:tcPr>
            <w:tcW w:w="292" w:type="pct"/>
            <w:tcBorders>
              <w:top w:val="single" w:sz="4" w:space="0" w:color="auto"/>
              <w:left w:val="single" w:sz="4" w:space="0" w:color="auto"/>
              <w:bottom w:val="single" w:sz="4" w:space="0" w:color="auto"/>
              <w:right w:val="single" w:sz="4" w:space="0" w:color="auto"/>
            </w:tcBorders>
            <w:shd w:val="clear" w:color="auto" w:fill="D9D9D9"/>
            <w:tcMar>
              <w:top w:w="28" w:type="dxa"/>
              <w:left w:w="57" w:type="dxa"/>
              <w:bottom w:w="28" w:type="dxa"/>
              <w:right w:w="57" w:type="dxa"/>
            </w:tcMar>
            <w:hideMark/>
          </w:tcPr>
          <w:p w14:paraId="61FAFB02" w14:textId="77777777" w:rsidR="004063E0" w:rsidRDefault="005B2B49">
            <w:pPr>
              <w:widowControl w:val="0"/>
              <w:rPr>
                <w:szCs w:val="24"/>
                <w:lang w:eastAsia="lt-LT"/>
              </w:rPr>
            </w:pPr>
            <w:r>
              <w:rPr>
                <w:szCs w:val="24"/>
                <w:lang w:eastAsia="lt-LT"/>
              </w:rPr>
              <w:t>8.</w:t>
            </w:r>
          </w:p>
        </w:tc>
        <w:tc>
          <w:tcPr>
            <w:tcW w:w="162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747C5CAE" w14:textId="77777777" w:rsidR="004063E0" w:rsidRDefault="005B2B49">
            <w:pPr>
              <w:widowControl w:val="0"/>
              <w:rPr>
                <w:szCs w:val="24"/>
                <w:highlight w:val="yellow"/>
                <w:lang w:eastAsia="lt-LT"/>
              </w:rPr>
            </w:pPr>
            <w:r>
              <w:rPr>
                <w:szCs w:val="24"/>
                <w:lang w:eastAsia="lt-LT"/>
              </w:rPr>
              <w:t>Stebėsenos rodiklio paaiškinimas</w:t>
            </w:r>
            <w:r>
              <w:rPr>
                <w:bCs/>
                <w:szCs w:val="24"/>
                <w:lang w:eastAsia="lt-LT"/>
              </w:rPr>
              <w:t xml:space="preserve">, </w:t>
            </w:r>
            <w:r>
              <w:rPr>
                <w:rFonts w:eastAsia="Calibri"/>
                <w:bCs/>
                <w:szCs w:val="24"/>
                <w:lang w:eastAsia="lt-LT"/>
              </w:rPr>
              <w:t>sąvokų apibrėžtys</w:t>
            </w:r>
          </w:p>
        </w:tc>
        <w:tc>
          <w:tcPr>
            <w:tcW w:w="308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61FC810F" w14:textId="77777777" w:rsidR="004063E0" w:rsidRDefault="005B2B49">
            <w:pPr>
              <w:jc w:val="both"/>
              <w:rPr>
                <w:szCs w:val="24"/>
                <w:lang w:eastAsia="lt-LT"/>
              </w:rPr>
            </w:pPr>
            <w:r>
              <w:rPr>
                <w:b/>
                <w:bCs/>
                <w:szCs w:val="24"/>
                <w:lang w:eastAsia="lt-LT"/>
              </w:rPr>
              <w:t>Sankryža</w:t>
            </w:r>
            <w:r>
              <w:rPr>
                <w:szCs w:val="24"/>
                <w:lang w:eastAsia="lt-LT"/>
              </w:rPr>
              <w:t xml:space="preserve"> – kelių kirtimosi, jungimosi arba atsišakojimo viename lygyje vieta, įskaitant atvirus plotus, kuriuos sudaro kelių susikirtimai, susijungimai arba atsišakojimai. Sankryžomis nelaikomos vietos, kur išvažiuojama iš kelio į esančias šalia jo teritorijas arba įvažiuojama į kelią iš šalia jo esančių teritorijų. Sankryža yra reguliuojama, jeigu eismą joje reguliuoja šviesoforai arba reguliuotojas. Skirtingo lygio sankryžos yra tos, kuriose keliai jungiasi ne viename aukštyje ir yra nuovažos, kuriomis eismas vyksta nuo vieno kelio prie kito (šaltinis: Lietuvos Respublikos saugaus eismo automobilių keliais įstatymas).</w:t>
            </w:r>
          </w:p>
        </w:tc>
      </w:tr>
      <w:tr w:rsidR="004063E0" w14:paraId="45265973" w14:textId="77777777">
        <w:tc>
          <w:tcPr>
            <w:tcW w:w="292" w:type="pct"/>
            <w:tcBorders>
              <w:top w:val="single" w:sz="4" w:space="0" w:color="auto"/>
              <w:left w:val="single" w:sz="4" w:space="0" w:color="auto"/>
              <w:bottom w:val="single" w:sz="4" w:space="0" w:color="auto"/>
              <w:right w:val="single" w:sz="4" w:space="0" w:color="auto"/>
            </w:tcBorders>
            <w:shd w:val="clear" w:color="auto" w:fill="D9D9D9"/>
            <w:tcMar>
              <w:top w:w="28" w:type="dxa"/>
              <w:left w:w="57" w:type="dxa"/>
              <w:bottom w:w="28" w:type="dxa"/>
              <w:right w:w="57" w:type="dxa"/>
            </w:tcMar>
          </w:tcPr>
          <w:p w14:paraId="4B4BD291" w14:textId="77777777" w:rsidR="004063E0" w:rsidRDefault="005B2B49">
            <w:pPr>
              <w:widowControl w:val="0"/>
              <w:rPr>
                <w:bCs/>
                <w:szCs w:val="24"/>
                <w:lang w:eastAsia="lt-LT"/>
              </w:rPr>
            </w:pPr>
            <w:r>
              <w:rPr>
                <w:bCs/>
                <w:szCs w:val="24"/>
                <w:lang w:eastAsia="lt-LT"/>
              </w:rPr>
              <w:t>9.</w:t>
            </w:r>
          </w:p>
        </w:tc>
        <w:tc>
          <w:tcPr>
            <w:tcW w:w="162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36D9D706" w14:textId="77777777" w:rsidR="004063E0" w:rsidRDefault="005B2B49">
            <w:pPr>
              <w:rPr>
                <w:rFonts w:eastAsia="Calibri"/>
                <w:bCs/>
                <w:szCs w:val="24"/>
                <w:highlight w:val="yellow"/>
                <w:lang w:eastAsia="lt-LT"/>
              </w:rPr>
            </w:pPr>
            <w:r>
              <w:rPr>
                <w:rFonts w:eastAsia="Calibri"/>
                <w:bCs/>
                <w:szCs w:val="24"/>
                <w:lang w:eastAsia="lt-LT"/>
              </w:rPr>
              <w:t>Stebėsenos rodiklio reikšmės apskaičiavimo tipas</w:t>
            </w:r>
          </w:p>
        </w:tc>
        <w:tc>
          <w:tcPr>
            <w:tcW w:w="308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5E1ACC8E" w14:textId="77777777" w:rsidR="004063E0" w:rsidRDefault="005B2B49">
            <w:pPr>
              <w:tabs>
                <w:tab w:val="left" w:pos="568"/>
              </w:tabs>
              <w:ind w:left="31"/>
              <w:jc w:val="both"/>
              <w:rPr>
                <w:rFonts w:eastAsia="Calibri"/>
                <w:bCs/>
                <w:szCs w:val="24"/>
                <w:lang w:eastAsia="lt-LT"/>
              </w:rPr>
            </w:pPr>
            <w:r>
              <w:rPr>
                <w:rFonts w:eastAsia="Calibri"/>
                <w:bCs/>
                <w:szCs w:val="24"/>
                <w:lang w:eastAsia="lt-LT"/>
              </w:rPr>
              <w:t xml:space="preserve">Automatiškai apskaičiuojamas stebėsenos rodiklis </w:t>
            </w:r>
          </w:p>
        </w:tc>
      </w:tr>
      <w:tr w:rsidR="004063E0" w14:paraId="4260D3A3" w14:textId="77777777">
        <w:tc>
          <w:tcPr>
            <w:tcW w:w="292" w:type="pct"/>
            <w:tcBorders>
              <w:top w:val="single" w:sz="4" w:space="0" w:color="auto"/>
              <w:left w:val="single" w:sz="4" w:space="0" w:color="auto"/>
              <w:bottom w:val="single" w:sz="4" w:space="0" w:color="auto"/>
              <w:right w:val="single" w:sz="4" w:space="0" w:color="auto"/>
            </w:tcBorders>
            <w:shd w:val="clear" w:color="auto" w:fill="D9D9D9"/>
            <w:tcMar>
              <w:top w:w="28" w:type="dxa"/>
              <w:left w:w="57" w:type="dxa"/>
              <w:bottom w:w="28" w:type="dxa"/>
              <w:right w:w="57" w:type="dxa"/>
            </w:tcMar>
            <w:hideMark/>
          </w:tcPr>
          <w:p w14:paraId="6B425FE6" w14:textId="77777777" w:rsidR="004063E0" w:rsidRDefault="005B2B49">
            <w:pPr>
              <w:widowControl w:val="0"/>
              <w:rPr>
                <w:szCs w:val="24"/>
                <w:lang w:eastAsia="lt-LT"/>
              </w:rPr>
            </w:pPr>
            <w:r>
              <w:rPr>
                <w:szCs w:val="24"/>
                <w:lang w:eastAsia="lt-LT"/>
              </w:rPr>
              <w:t>10.</w:t>
            </w:r>
          </w:p>
        </w:tc>
        <w:tc>
          <w:tcPr>
            <w:tcW w:w="162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6C65F390" w14:textId="77777777" w:rsidR="004063E0" w:rsidRDefault="005B2B49">
            <w:pPr>
              <w:widowControl w:val="0"/>
              <w:rPr>
                <w:szCs w:val="24"/>
                <w:lang w:eastAsia="lt-LT"/>
              </w:rPr>
            </w:pPr>
            <w:r>
              <w:rPr>
                <w:bCs/>
                <w:szCs w:val="24"/>
                <w:lang w:eastAsia="lt-LT"/>
              </w:rPr>
              <w:t xml:space="preserve">Stebėsenos rodiklio </w:t>
            </w:r>
            <w:r>
              <w:rPr>
                <w:rFonts w:eastAsia="Calibri"/>
                <w:bCs/>
                <w:szCs w:val="24"/>
                <w:lang w:eastAsia="lt-LT"/>
              </w:rPr>
              <w:t xml:space="preserve">reikšmės </w:t>
            </w:r>
            <w:r>
              <w:rPr>
                <w:bCs/>
                <w:szCs w:val="24"/>
                <w:lang w:eastAsia="lt-LT"/>
              </w:rPr>
              <w:t>apskaičiavimo metodas</w:t>
            </w:r>
          </w:p>
        </w:tc>
        <w:tc>
          <w:tcPr>
            <w:tcW w:w="308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1E3DC2A4" w14:textId="77777777" w:rsidR="004063E0" w:rsidRDefault="005B2B49">
            <w:pPr>
              <w:jc w:val="both"/>
              <w:rPr>
                <w:bCs/>
                <w:i/>
                <w:iCs/>
                <w:szCs w:val="24"/>
                <w:lang w:eastAsia="lt-LT"/>
              </w:rPr>
            </w:pPr>
            <w:r>
              <w:rPr>
                <w:lang w:eastAsia="lt-LT"/>
              </w:rPr>
              <w:t>Skaičiuojamas pertvarkytų sankryžų valstybinės reikšmės kelių juostose skaičius per ataskaitinį laikotarpį.</w:t>
            </w:r>
          </w:p>
        </w:tc>
      </w:tr>
      <w:tr w:rsidR="004063E0" w14:paraId="4749C7C3" w14:textId="77777777">
        <w:tc>
          <w:tcPr>
            <w:tcW w:w="292" w:type="pct"/>
            <w:tcBorders>
              <w:top w:val="single" w:sz="4" w:space="0" w:color="auto"/>
              <w:left w:val="single" w:sz="4" w:space="0" w:color="auto"/>
              <w:bottom w:val="single" w:sz="4" w:space="0" w:color="auto"/>
              <w:right w:val="single" w:sz="4" w:space="0" w:color="auto"/>
            </w:tcBorders>
            <w:shd w:val="clear" w:color="auto" w:fill="D9D9D9"/>
            <w:tcMar>
              <w:top w:w="28" w:type="dxa"/>
              <w:left w:w="57" w:type="dxa"/>
              <w:bottom w:w="28" w:type="dxa"/>
              <w:right w:w="57" w:type="dxa"/>
            </w:tcMar>
          </w:tcPr>
          <w:p w14:paraId="17A3E7B0" w14:textId="77777777" w:rsidR="004063E0" w:rsidRDefault="005B2B49">
            <w:pPr>
              <w:widowControl w:val="0"/>
              <w:rPr>
                <w:szCs w:val="24"/>
                <w:lang w:eastAsia="lt-LT"/>
              </w:rPr>
            </w:pPr>
            <w:r>
              <w:rPr>
                <w:szCs w:val="24"/>
                <w:lang w:eastAsia="lt-LT"/>
              </w:rPr>
              <w:t>11.</w:t>
            </w:r>
          </w:p>
        </w:tc>
        <w:tc>
          <w:tcPr>
            <w:tcW w:w="162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05FC0BC1" w14:textId="77777777" w:rsidR="004063E0" w:rsidRDefault="005B2B49">
            <w:pPr>
              <w:widowControl w:val="0"/>
              <w:rPr>
                <w:szCs w:val="24"/>
                <w:lang w:eastAsia="lt-LT"/>
              </w:rPr>
            </w:pPr>
            <w:r>
              <w:rPr>
                <w:szCs w:val="24"/>
                <w:lang w:eastAsia="lt-LT"/>
              </w:rPr>
              <w:t>Stebėsenos rodiklio duomenų šaltiniai</w:t>
            </w:r>
          </w:p>
        </w:tc>
        <w:tc>
          <w:tcPr>
            <w:tcW w:w="308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315BA329" w14:textId="77777777" w:rsidR="004063E0" w:rsidRDefault="005B2B49">
            <w:pPr>
              <w:jc w:val="both"/>
              <w:rPr>
                <w:rFonts w:eastAsia="Calibri"/>
                <w:bCs/>
                <w:szCs w:val="24"/>
                <w:lang w:eastAsia="lt-LT"/>
              </w:rPr>
            </w:pPr>
            <w:r>
              <w:rPr>
                <w:rFonts w:eastAsia="Calibri"/>
                <w:bCs/>
                <w:szCs w:val="24"/>
                <w:lang w:eastAsia="lt-LT"/>
              </w:rPr>
              <w:t>Pirminis duomenų šaltinis – statybos užbaigimo aktas, deklaracija apie statybos užbaigimą ir (arba) priėmimo–perdavimo aktas.</w:t>
            </w:r>
          </w:p>
          <w:p w14:paraId="238F30A4" w14:textId="77777777" w:rsidR="004063E0" w:rsidRDefault="005B2B49">
            <w:pPr>
              <w:jc w:val="both"/>
              <w:rPr>
                <w:bCs/>
                <w:i/>
                <w:iCs/>
                <w:strike/>
                <w:szCs w:val="24"/>
                <w:lang w:eastAsia="lt-LT"/>
              </w:rPr>
            </w:pPr>
            <w:r>
              <w:rPr>
                <w:rFonts w:eastAsia="Calibri"/>
                <w:bCs/>
                <w:szCs w:val="24"/>
                <w:lang w:eastAsia="lt-LT"/>
              </w:rPr>
              <w:t>Antrinis duomenų šaltinis – veiklos ataskaita.</w:t>
            </w:r>
          </w:p>
        </w:tc>
      </w:tr>
      <w:tr w:rsidR="004063E0" w14:paraId="7B04FE69" w14:textId="77777777">
        <w:tc>
          <w:tcPr>
            <w:tcW w:w="292" w:type="pct"/>
            <w:tcBorders>
              <w:top w:val="single" w:sz="4" w:space="0" w:color="auto"/>
              <w:left w:val="single" w:sz="4" w:space="0" w:color="auto"/>
              <w:bottom w:val="single" w:sz="4" w:space="0" w:color="auto"/>
              <w:right w:val="single" w:sz="4" w:space="0" w:color="auto"/>
            </w:tcBorders>
            <w:shd w:val="clear" w:color="auto" w:fill="D9D9D9"/>
            <w:tcMar>
              <w:top w:w="28" w:type="dxa"/>
              <w:left w:w="57" w:type="dxa"/>
              <w:bottom w:w="28" w:type="dxa"/>
              <w:right w:w="57" w:type="dxa"/>
            </w:tcMar>
            <w:hideMark/>
          </w:tcPr>
          <w:p w14:paraId="748168EA" w14:textId="77777777" w:rsidR="004063E0" w:rsidRDefault="005B2B49">
            <w:pPr>
              <w:widowControl w:val="0"/>
              <w:rPr>
                <w:szCs w:val="24"/>
                <w:lang w:eastAsia="lt-LT"/>
              </w:rPr>
            </w:pPr>
            <w:r>
              <w:rPr>
                <w:szCs w:val="24"/>
                <w:lang w:eastAsia="lt-LT"/>
              </w:rPr>
              <w:t>12.</w:t>
            </w:r>
          </w:p>
        </w:tc>
        <w:tc>
          <w:tcPr>
            <w:tcW w:w="162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23A2DA7C" w14:textId="77777777" w:rsidR="004063E0" w:rsidRDefault="005B2B49">
            <w:pPr>
              <w:widowControl w:val="0"/>
              <w:rPr>
                <w:szCs w:val="24"/>
                <w:lang w:eastAsia="lt-LT"/>
              </w:rPr>
            </w:pPr>
            <w:r>
              <w:rPr>
                <w:szCs w:val="24"/>
                <w:lang w:eastAsia="lt-LT"/>
              </w:rPr>
              <w:t>Stebėsenos rodiklio reikšmės skaičiavimo periodiškumas</w:t>
            </w:r>
          </w:p>
        </w:tc>
        <w:tc>
          <w:tcPr>
            <w:tcW w:w="308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39A49C17" w14:textId="77777777" w:rsidR="004063E0" w:rsidRDefault="005B2B49">
            <w:pPr>
              <w:jc w:val="both"/>
              <w:rPr>
                <w:bCs/>
                <w:i/>
                <w:iCs/>
                <w:szCs w:val="24"/>
                <w:lang w:eastAsia="lt-LT"/>
              </w:rPr>
            </w:pPr>
            <w:r>
              <w:rPr>
                <w:szCs w:val="24"/>
              </w:rPr>
              <w:t>Rodiklis siekiamas kiekvieno projekto įgyvendinimo metu ir už jį atsiskaitoma teikiant projektų veiklos ataskaitas.</w:t>
            </w:r>
          </w:p>
        </w:tc>
      </w:tr>
      <w:tr w:rsidR="004063E0" w14:paraId="72EB4B09" w14:textId="77777777">
        <w:trPr>
          <w:trHeight w:val="591"/>
        </w:trPr>
        <w:tc>
          <w:tcPr>
            <w:tcW w:w="292" w:type="pct"/>
            <w:tcBorders>
              <w:top w:val="single" w:sz="4" w:space="0" w:color="auto"/>
              <w:left w:val="single" w:sz="4" w:space="0" w:color="auto"/>
              <w:bottom w:val="single" w:sz="4" w:space="0" w:color="auto"/>
              <w:right w:val="single" w:sz="4" w:space="0" w:color="auto"/>
            </w:tcBorders>
            <w:shd w:val="clear" w:color="auto" w:fill="D9D9D9"/>
            <w:tcMar>
              <w:top w:w="28" w:type="dxa"/>
              <w:left w:w="57" w:type="dxa"/>
              <w:bottom w:w="28" w:type="dxa"/>
              <w:right w:w="57" w:type="dxa"/>
            </w:tcMar>
          </w:tcPr>
          <w:p w14:paraId="09A0FD1B" w14:textId="77777777" w:rsidR="004063E0" w:rsidRDefault="005B2B49">
            <w:pPr>
              <w:widowControl w:val="0"/>
              <w:rPr>
                <w:szCs w:val="24"/>
                <w:lang w:eastAsia="lt-LT"/>
              </w:rPr>
            </w:pPr>
            <w:r>
              <w:rPr>
                <w:szCs w:val="24"/>
                <w:lang w:eastAsia="lt-LT"/>
              </w:rPr>
              <w:t>13.</w:t>
            </w:r>
          </w:p>
        </w:tc>
        <w:tc>
          <w:tcPr>
            <w:tcW w:w="162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001AAB23" w14:textId="77777777" w:rsidR="004063E0" w:rsidRDefault="005B2B49">
            <w:pPr>
              <w:widowControl w:val="0"/>
              <w:rPr>
                <w:szCs w:val="24"/>
                <w:lang w:eastAsia="lt-LT"/>
              </w:rPr>
            </w:pPr>
            <w:r>
              <w:rPr>
                <w:bCs/>
                <w:szCs w:val="24"/>
                <w:lang w:eastAsia="lt-LT"/>
              </w:rPr>
              <w:t>Stebėsenos rodiklio pasiekimo momentas</w:t>
            </w:r>
          </w:p>
        </w:tc>
        <w:tc>
          <w:tcPr>
            <w:tcW w:w="308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1A240548" w14:textId="77777777" w:rsidR="004063E0" w:rsidRDefault="005B2B49">
            <w:pPr>
              <w:jc w:val="both"/>
              <w:rPr>
                <w:szCs w:val="24"/>
                <w:lang w:eastAsia="lt-LT"/>
              </w:rPr>
            </w:pPr>
            <w:r>
              <w:rPr>
                <w:bCs/>
                <w:szCs w:val="24"/>
                <w:lang w:eastAsia="lt-LT"/>
              </w:rPr>
              <w:t>Rodiklis laikomas pasiektu, kai pasirašomas statybos užbaigimo aktas arba deklaracija apie statybos užbaigimą.</w:t>
            </w:r>
          </w:p>
        </w:tc>
      </w:tr>
      <w:tr w:rsidR="004063E0" w14:paraId="186B64A4" w14:textId="77777777">
        <w:trPr>
          <w:trHeight w:val="781"/>
        </w:trPr>
        <w:tc>
          <w:tcPr>
            <w:tcW w:w="292" w:type="pct"/>
            <w:tcBorders>
              <w:top w:val="single" w:sz="4" w:space="0" w:color="auto"/>
              <w:left w:val="single" w:sz="4" w:space="0" w:color="auto"/>
              <w:bottom w:val="single" w:sz="4" w:space="0" w:color="auto"/>
              <w:right w:val="single" w:sz="4" w:space="0" w:color="auto"/>
            </w:tcBorders>
            <w:shd w:val="clear" w:color="auto" w:fill="D9D9D9"/>
            <w:tcMar>
              <w:top w:w="28" w:type="dxa"/>
              <w:left w:w="57" w:type="dxa"/>
              <w:bottom w:w="28" w:type="dxa"/>
              <w:right w:w="57" w:type="dxa"/>
            </w:tcMar>
            <w:hideMark/>
          </w:tcPr>
          <w:p w14:paraId="47AA8319" w14:textId="77777777" w:rsidR="004063E0" w:rsidRDefault="005B2B49">
            <w:pPr>
              <w:widowControl w:val="0"/>
              <w:rPr>
                <w:szCs w:val="24"/>
                <w:lang w:eastAsia="lt-LT"/>
              </w:rPr>
            </w:pPr>
            <w:r>
              <w:rPr>
                <w:szCs w:val="24"/>
                <w:lang w:eastAsia="lt-LT"/>
              </w:rPr>
              <w:t>14.</w:t>
            </w:r>
          </w:p>
        </w:tc>
        <w:tc>
          <w:tcPr>
            <w:tcW w:w="162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7374389C" w14:textId="77777777" w:rsidR="004063E0" w:rsidRDefault="005B2B49">
            <w:pPr>
              <w:widowControl w:val="0"/>
              <w:rPr>
                <w:szCs w:val="24"/>
                <w:lang w:eastAsia="lt-LT"/>
              </w:rPr>
            </w:pPr>
            <w:r>
              <w:rPr>
                <w:szCs w:val="24"/>
                <w:lang w:eastAsia="lt-LT"/>
              </w:rPr>
              <w:t xml:space="preserve">Už stebėsenos rodiklį atsakinga </w:t>
            </w:r>
            <w:r>
              <w:rPr>
                <w:bCs/>
                <w:szCs w:val="24"/>
                <w:lang w:eastAsia="lt-LT"/>
              </w:rPr>
              <w:t>įstaiga</w:t>
            </w:r>
            <w:r>
              <w:rPr>
                <w:szCs w:val="24"/>
                <w:lang w:eastAsia="lt-LT"/>
              </w:rPr>
              <w:t xml:space="preserve"> </w:t>
            </w:r>
          </w:p>
        </w:tc>
        <w:tc>
          <w:tcPr>
            <w:tcW w:w="308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4CACB367" w14:textId="77777777" w:rsidR="004063E0" w:rsidRDefault="005B2B49">
            <w:pPr>
              <w:jc w:val="both"/>
              <w:rPr>
                <w:bCs/>
                <w:i/>
                <w:iCs/>
                <w:szCs w:val="24"/>
              </w:rPr>
            </w:pPr>
            <w:r>
              <w:rPr>
                <w:bCs/>
                <w:szCs w:val="24"/>
              </w:rPr>
              <w:t xml:space="preserve">Už stebėsenos rodiklį atsakinga Susisiekimo ministerija. Už stebėsenos rodiklio pasiekimą ir duomenų apie pasiektą stebėsenos rodiklio reikšmę teikimą – </w:t>
            </w:r>
            <w:r>
              <w:rPr>
                <w:rFonts w:eastAsia="Calibri"/>
                <w:bCs/>
                <w:szCs w:val="24"/>
                <w:lang w:eastAsia="lt-LT"/>
              </w:rPr>
              <w:t>AB „Via Lietuva“.</w:t>
            </w:r>
          </w:p>
        </w:tc>
      </w:tr>
      <w:tr w:rsidR="004063E0" w14:paraId="216316D2" w14:textId="77777777">
        <w:trPr>
          <w:trHeight w:val="533"/>
        </w:trPr>
        <w:tc>
          <w:tcPr>
            <w:tcW w:w="292" w:type="pct"/>
            <w:tcBorders>
              <w:top w:val="single" w:sz="4" w:space="0" w:color="auto"/>
              <w:left w:val="single" w:sz="4" w:space="0" w:color="auto"/>
              <w:bottom w:val="single" w:sz="4" w:space="0" w:color="auto"/>
              <w:right w:val="single" w:sz="4" w:space="0" w:color="auto"/>
            </w:tcBorders>
            <w:shd w:val="clear" w:color="auto" w:fill="D9D9D9"/>
            <w:tcMar>
              <w:top w:w="28" w:type="dxa"/>
              <w:left w:w="57" w:type="dxa"/>
              <w:bottom w:w="28" w:type="dxa"/>
              <w:right w:w="57" w:type="dxa"/>
            </w:tcMar>
          </w:tcPr>
          <w:p w14:paraId="6B00A278" w14:textId="77777777" w:rsidR="004063E0" w:rsidRDefault="005B2B49">
            <w:pPr>
              <w:widowControl w:val="0"/>
              <w:rPr>
                <w:szCs w:val="24"/>
                <w:lang w:eastAsia="lt-LT"/>
              </w:rPr>
            </w:pPr>
            <w:r>
              <w:rPr>
                <w:szCs w:val="24"/>
                <w:lang w:eastAsia="lt-LT"/>
              </w:rPr>
              <w:t>15.</w:t>
            </w:r>
          </w:p>
        </w:tc>
        <w:tc>
          <w:tcPr>
            <w:tcW w:w="162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1265CCF5" w14:textId="77777777" w:rsidR="004063E0" w:rsidRDefault="005B2B49">
            <w:pPr>
              <w:widowControl w:val="0"/>
              <w:rPr>
                <w:szCs w:val="24"/>
                <w:lang w:eastAsia="lt-LT"/>
              </w:rPr>
            </w:pPr>
            <w:r>
              <w:rPr>
                <w:szCs w:val="24"/>
                <w:lang w:eastAsia="lt-LT"/>
              </w:rPr>
              <w:t>Įstaigos padalinys ir kontaktinis telefono numeris</w:t>
            </w:r>
          </w:p>
        </w:tc>
        <w:tc>
          <w:tcPr>
            <w:tcW w:w="308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6674941D" w14:textId="77777777" w:rsidR="004063E0" w:rsidRDefault="005B2B49">
            <w:pPr>
              <w:jc w:val="both"/>
              <w:rPr>
                <w:rFonts w:eastAsia="Calibri"/>
                <w:bCs/>
                <w:i/>
                <w:iCs/>
                <w:szCs w:val="24"/>
                <w:lang w:eastAsia="lt-LT"/>
              </w:rPr>
            </w:pPr>
            <w:r>
              <w:rPr>
                <w:rFonts w:eastAsia="Calibri"/>
                <w:bCs/>
                <w:szCs w:val="24"/>
                <w:lang w:eastAsia="lt-LT"/>
              </w:rPr>
              <w:t>Susisiekimo ministerijos Kelių ir oro transporto politikos grupė, tel. +370 659 15833</w:t>
            </w:r>
          </w:p>
        </w:tc>
      </w:tr>
      <w:tr w:rsidR="004063E0" w14:paraId="65521996" w14:textId="77777777">
        <w:tc>
          <w:tcPr>
            <w:tcW w:w="292" w:type="pct"/>
            <w:tcBorders>
              <w:top w:val="single" w:sz="4" w:space="0" w:color="auto"/>
              <w:left w:val="single" w:sz="4" w:space="0" w:color="auto"/>
              <w:bottom w:val="single" w:sz="4" w:space="0" w:color="auto"/>
              <w:right w:val="single" w:sz="4" w:space="0" w:color="auto"/>
            </w:tcBorders>
            <w:shd w:val="clear" w:color="auto" w:fill="D9D9D9"/>
            <w:tcMar>
              <w:top w:w="28" w:type="dxa"/>
              <w:left w:w="57" w:type="dxa"/>
              <w:bottom w:w="28" w:type="dxa"/>
              <w:right w:w="57" w:type="dxa"/>
            </w:tcMar>
            <w:hideMark/>
          </w:tcPr>
          <w:p w14:paraId="716F3A8C" w14:textId="77777777" w:rsidR="004063E0" w:rsidRDefault="005B2B49">
            <w:pPr>
              <w:widowControl w:val="0"/>
              <w:rPr>
                <w:szCs w:val="24"/>
                <w:lang w:eastAsia="lt-LT"/>
              </w:rPr>
            </w:pPr>
            <w:r>
              <w:rPr>
                <w:szCs w:val="24"/>
                <w:lang w:eastAsia="lt-LT"/>
              </w:rPr>
              <w:t>16.</w:t>
            </w:r>
          </w:p>
        </w:tc>
        <w:tc>
          <w:tcPr>
            <w:tcW w:w="162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5325F8E8" w14:textId="77777777" w:rsidR="004063E0" w:rsidRDefault="005B2B49">
            <w:pPr>
              <w:widowControl w:val="0"/>
              <w:rPr>
                <w:szCs w:val="24"/>
                <w:lang w:eastAsia="lt-LT"/>
              </w:rPr>
            </w:pPr>
            <w:r>
              <w:rPr>
                <w:szCs w:val="24"/>
                <w:lang w:eastAsia="lt-LT"/>
              </w:rPr>
              <w:t>Kita svarbi informacija</w:t>
            </w:r>
          </w:p>
        </w:tc>
        <w:tc>
          <w:tcPr>
            <w:tcW w:w="308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72CAB36C" w14:textId="77777777" w:rsidR="004063E0" w:rsidRDefault="005B2B49">
            <w:pPr>
              <w:widowControl w:val="0"/>
              <w:jc w:val="both"/>
              <w:rPr>
                <w:bCs/>
                <w:szCs w:val="24"/>
                <w:lang w:eastAsia="lt-LT"/>
              </w:rPr>
            </w:pPr>
            <w:r>
              <w:rPr>
                <w:bCs/>
                <w:szCs w:val="24"/>
                <w:lang w:eastAsia="lt-LT"/>
              </w:rPr>
              <w:t>–</w:t>
            </w:r>
          </w:p>
        </w:tc>
      </w:tr>
    </w:tbl>
    <w:p w14:paraId="19AC8A4D" w14:textId="77777777" w:rsidR="004063E0" w:rsidRDefault="004063E0">
      <w:pPr>
        <w:widowControl w:val="0"/>
        <w:ind w:left="3524" w:firstLine="1296"/>
        <w:jc w:val="both"/>
        <w:rPr>
          <w:b/>
          <w:bCs/>
          <w:szCs w:val="24"/>
          <w:lang w:eastAsia="lt-LT"/>
        </w:rPr>
      </w:pPr>
    </w:p>
    <w:p w14:paraId="0B427AA7" w14:textId="77777777" w:rsidR="004063E0" w:rsidRDefault="005B2B49">
      <w:pPr>
        <w:widowControl w:val="0"/>
        <w:ind w:left="3524" w:firstLine="1296"/>
        <w:jc w:val="both"/>
        <w:rPr>
          <w:b/>
          <w:bCs/>
          <w:szCs w:val="24"/>
          <w:lang w:eastAsia="lt-LT"/>
        </w:rPr>
      </w:pPr>
      <w:r>
        <w:rPr>
          <w:b/>
          <w:bCs/>
          <w:szCs w:val="24"/>
          <w:lang w:eastAsia="lt-LT"/>
        </w:rPr>
        <w:t>VIII SKYRIUS</w:t>
      </w:r>
    </w:p>
    <w:p w14:paraId="10680182" w14:textId="77777777" w:rsidR="004063E0" w:rsidRDefault="005B2B49">
      <w:pPr>
        <w:keepNext/>
        <w:keepLines/>
        <w:jc w:val="center"/>
        <w:outlineLvl w:val="1"/>
        <w:rPr>
          <w:rFonts w:eastAsia="SimSun"/>
          <w:b/>
          <w:caps/>
          <w:kern w:val="2"/>
          <w:szCs w:val="24"/>
          <w:lang w:eastAsia="lt-LT"/>
        </w:rPr>
      </w:pPr>
      <w:r>
        <w:rPr>
          <w:rFonts w:eastAsia="SimSun"/>
          <w:b/>
          <w:caps/>
          <w:kern w:val="2"/>
          <w:szCs w:val="24"/>
          <w:lang w:eastAsia="lt-LT"/>
        </w:rPr>
        <w:t>Stebėsenos rodiklio „Eismo saugumo rodiklių, kuriems nustatytos reikšmės, skaičius“ aprašymo kortelė</w:t>
      </w:r>
    </w:p>
    <w:p w14:paraId="010E8B7B" w14:textId="77777777" w:rsidR="004063E0" w:rsidRDefault="004063E0">
      <w:pPr>
        <w:rPr>
          <w:sz w:val="14"/>
          <w:szCs w:val="1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82"/>
        <w:gridCol w:w="3327"/>
        <w:gridCol w:w="6053"/>
      </w:tblGrid>
      <w:tr w:rsidR="004063E0" w14:paraId="75C07EBA" w14:textId="77777777">
        <w:tc>
          <w:tcPr>
            <w:tcW w:w="29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609AA74" w14:textId="77777777" w:rsidR="004063E0" w:rsidRDefault="004063E0">
            <w:pPr>
              <w:widowControl w:val="0"/>
              <w:jc w:val="center"/>
              <w:rPr>
                <w:b/>
                <w:bCs/>
                <w:kern w:val="2"/>
                <w:szCs w:val="24"/>
                <w:lang w:eastAsia="lt-LT"/>
              </w:rPr>
            </w:pPr>
          </w:p>
        </w:tc>
        <w:tc>
          <w:tcPr>
            <w:tcW w:w="1670"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hideMark/>
          </w:tcPr>
          <w:p w14:paraId="5BDCE388" w14:textId="77777777" w:rsidR="004063E0" w:rsidRDefault="005B2B49">
            <w:pPr>
              <w:widowControl w:val="0"/>
              <w:jc w:val="center"/>
              <w:rPr>
                <w:b/>
                <w:bCs/>
                <w:kern w:val="2"/>
                <w:szCs w:val="24"/>
                <w:lang w:eastAsia="lt-LT"/>
              </w:rPr>
            </w:pPr>
            <w:r>
              <w:rPr>
                <w:b/>
                <w:bCs/>
                <w:kern w:val="2"/>
                <w:szCs w:val="24"/>
                <w:lang w:eastAsia="lt-LT"/>
              </w:rPr>
              <w:t>Elementai</w:t>
            </w:r>
          </w:p>
        </w:tc>
        <w:tc>
          <w:tcPr>
            <w:tcW w:w="3038"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hideMark/>
          </w:tcPr>
          <w:p w14:paraId="4411B102" w14:textId="77777777" w:rsidR="004063E0" w:rsidRDefault="005B2B49">
            <w:pPr>
              <w:widowControl w:val="0"/>
              <w:jc w:val="center"/>
              <w:rPr>
                <w:b/>
                <w:bCs/>
                <w:strike/>
                <w:kern w:val="2"/>
                <w:szCs w:val="24"/>
                <w:lang w:eastAsia="lt-LT"/>
              </w:rPr>
            </w:pPr>
            <w:r>
              <w:rPr>
                <w:b/>
                <w:bCs/>
                <w:kern w:val="2"/>
                <w:szCs w:val="24"/>
                <w:lang w:eastAsia="lt-LT"/>
              </w:rPr>
              <w:t>Kodai, pavadinimai ir aprašymas</w:t>
            </w:r>
          </w:p>
        </w:tc>
      </w:tr>
      <w:tr w:rsidR="004063E0" w14:paraId="4D78A2D1" w14:textId="77777777">
        <w:tc>
          <w:tcPr>
            <w:tcW w:w="29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4CAA013" w14:textId="77777777" w:rsidR="004063E0" w:rsidRDefault="005B2B49">
            <w:pPr>
              <w:widowControl w:val="0"/>
              <w:rPr>
                <w:kern w:val="2"/>
                <w:szCs w:val="24"/>
                <w:lang w:eastAsia="lt-LT"/>
              </w:rPr>
            </w:pPr>
            <w:r>
              <w:rPr>
                <w:kern w:val="2"/>
                <w:szCs w:val="24"/>
                <w:lang w:eastAsia="lt-LT"/>
              </w:rPr>
              <w:t>1.</w:t>
            </w:r>
          </w:p>
        </w:tc>
        <w:tc>
          <w:tcPr>
            <w:tcW w:w="1670"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1C6BF882" w14:textId="77777777" w:rsidR="004063E0" w:rsidRDefault="005B2B49">
            <w:pPr>
              <w:widowControl w:val="0"/>
              <w:rPr>
                <w:kern w:val="2"/>
                <w:szCs w:val="24"/>
                <w:highlight w:val="yellow"/>
                <w:lang w:eastAsia="lt-LT"/>
              </w:rPr>
            </w:pPr>
            <w:r>
              <w:rPr>
                <w:kern w:val="2"/>
                <w:szCs w:val="24"/>
                <w:lang w:eastAsia="lt-LT"/>
              </w:rPr>
              <w:t>Stebėsenos rodiklio pavadinimas</w:t>
            </w:r>
          </w:p>
        </w:tc>
        <w:tc>
          <w:tcPr>
            <w:tcW w:w="3038"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75295396" w14:textId="77777777" w:rsidR="004063E0" w:rsidRDefault="005B2B49">
            <w:pPr>
              <w:widowControl w:val="0"/>
              <w:jc w:val="both"/>
              <w:rPr>
                <w:kern w:val="2"/>
                <w:szCs w:val="24"/>
                <w:lang w:eastAsia="lt-LT"/>
              </w:rPr>
            </w:pPr>
            <w:r>
              <w:rPr>
                <w:kern w:val="2"/>
                <w:szCs w:val="24"/>
                <w:lang w:eastAsia="lt-LT"/>
              </w:rPr>
              <w:t xml:space="preserve">Eismo saugumo rodiklių, kuriems nustatytos reikšmės, skaičius </w:t>
            </w:r>
          </w:p>
        </w:tc>
      </w:tr>
      <w:tr w:rsidR="004063E0" w14:paraId="12242DF6" w14:textId="77777777">
        <w:tc>
          <w:tcPr>
            <w:tcW w:w="29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80B198C" w14:textId="77777777" w:rsidR="004063E0" w:rsidRDefault="005B2B49">
            <w:pPr>
              <w:widowControl w:val="0"/>
              <w:rPr>
                <w:kern w:val="2"/>
                <w:szCs w:val="24"/>
                <w:lang w:eastAsia="lt-LT"/>
              </w:rPr>
            </w:pPr>
            <w:r>
              <w:rPr>
                <w:kern w:val="2"/>
                <w:szCs w:val="24"/>
                <w:lang w:eastAsia="lt-LT"/>
              </w:rPr>
              <w:t>2.</w:t>
            </w:r>
          </w:p>
        </w:tc>
        <w:tc>
          <w:tcPr>
            <w:tcW w:w="1670"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4CDFDFBC" w14:textId="77777777" w:rsidR="004063E0" w:rsidRDefault="005B2B49">
            <w:pPr>
              <w:widowControl w:val="0"/>
              <w:rPr>
                <w:kern w:val="2"/>
                <w:szCs w:val="24"/>
                <w:lang w:eastAsia="lt-LT"/>
              </w:rPr>
            </w:pPr>
            <w:r>
              <w:rPr>
                <w:kern w:val="2"/>
                <w:szCs w:val="24"/>
                <w:lang w:eastAsia="lt-LT"/>
              </w:rPr>
              <w:t>Stebėsenos rodiklio matavimo vienetai</w:t>
            </w:r>
          </w:p>
        </w:tc>
        <w:tc>
          <w:tcPr>
            <w:tcW w:w="3038"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4396FAE6" w14:textId="77777777" w:rsidR="004063E0" w:rsidRDefault="005B2B49">
            <w:pPr>
              <w:widowControl w:val="0"/>
              <w:jc w:val="both"/>
              <w:rPr>
                <w:kern w:val="2"/>
                <w:szCs w:val="24"/>
                <w:lang w:eastAsia="lt-LT"/>
              </w:rPr>
            </w:pPr>
            <w:r>
              <w:rPr>
                <w:kern w:val="2"/>
                <w:szCs w:val="24"/>
                <w:lang w:eastAsia="lt-LT"/>
              </w:rPr>
              <w:t>Vnt.</w:t>
            </w:r>
          </w:p>
        </w:tc>
      </w:tr>
      <w:tr w:rsidR="004063E0" w14:paraId="37C9762F" w14:textId="77777777">
        <w:tc>
          <w:tcPr>
            <w:tcW w:w="29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103F922" w14:textId="77777777" w:rsidR="004063E0" w:rsidRDefault="005B2B49">
            <w:pPr>
              <w:widowControl w:val="0"/>
              <w:rPr>
                <w:kern w:val="2"/>
                <w:szCs w:val="24"/>
                <w:lang w:eastAsia="lt-LT"/>
              </w:rPr>
            </w:pPr>
            <w:r>
              <w:rPr>
                <w:kern w:val="2"/>
                <w:szCs w:val="24"/>
                <w:lang w:eastAsia="lt-LT"/>
              </w:rPr>
              <w:t>3.</w:t>
            </w:r>
          </w:p>
        </w:tc>
        <w:tc>
          <w:tcPr>
            <w:tcW w:w="1670"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60793AC2" w14:textId="77777777" w:rsidR="004063E0" w:rsidRDefault="005B2B49">
            <w:pPr>
              <w:widowControl w:val="0"/>
              <w:rPr>
                <w:kern w:val="2"/>
                <w:szCs w:val="24"/>
                <w:lang w:eastAsia="lt-LT"/>
              </w:rPr>
            </w:pPr>
            <w:r>
              <w:rPr>
                <w:kern w:val="2"/>
                <w:szCs w:val="24"/>
                <w:lang w:eastAsia="lt-LT"/>
              </w:rPr>
              <w:t>Stebėsenos rodiklio reikšmės kryptis</w:t>
            </w:r>
          </w:p>
        </w:tc>
        <w:tc>
          <w:tcPr>
            <w:tcW w:w="3038"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25D0012A" w14:textId="77777777" w:rsidR="004063E0" w:rsidRDefault="005B2B49">
            <w:pPr>
              <w:widowControl w:val="0"/>
              <w:jc w:val="both"/>
              <w:rPr>
                <w:kern w:val="2"/>
                <w:szCs w:val="24"/>
                <w:lang w:eastAsia="lt-LT"/>
              </w:rPr>
            </w:pPr>
            <w:r>
              <w:rPr>
                <w:kern w:val="2"/>
                <w:szCs w:val="24"/>
                <w:lang w:eastAsia="lt-LT"/>
              </w:rPr>
              <w:t>Stabilizavimas</w:t>
            </w:r>
          </w:p>
        </w:tc>
      </w:tr>
      <w:tr w:rsidR="004063E0" w14:paraId="48E9D083" w14:textId="77777777">
        <w:tc>
          <w:tcPr>
            <w:tcW w:w="29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6C7BF51" w14:textId="77777777" w:rsidR="004063E0" w:rsidRDefault="005B2B49">
            <w:pPr>
              <w:widowControl w:val="0"/>
              <w:rPr>
                <w:kern w:val="2"/>
                <w:szCs w:val="24"/>
                <w:lang w:eastAsia="lt-LT"/>
              </w:rPr>
            </w:pPr>
            <w:r>
              <w:rPr>
                <w:kern w:val="2"/>
                <w:szCs w:val="24"/>
                <w:lang w:eastAsia="lt-LT"/>
              </w:rPr>
              <w:lastRenderedPageBreak/>
              <w:t>4.</w:t>
            </w:r>
          </w:p>
        </w:tc>
        <w:tc>
          <w:tcPr>
            <w:tcW w:w="1670"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780362E2" w14:textId="77777777" w:rsidR="004063E0" w:rsidRDefault="005B2B49">
            <w:pPr>
              <w:widowControl w:val="0"/>
              <w:rPr>
                <w:kern w:val="2"/>
                <w:szCs w:val="24"/>
                <w:lang w:eastAsia="lt-LT"/>
              </w:rPr>
            </w:pPr>
            <w:r>
              <w:rPr>
                <w:kern w:val="2"/>
                <w:szCs w:val="24"/>
                <w:lang w:eastAsia="lt-LT"/>
              </w:rPr>
              <w:t>Stebėsenos rodiklio reikšmės tipas</w:t>
            </w:r>
          </w:p>
        </w:tc>
        <w:tc>
          <w:tcPr>
            <w:tcW w:w="3038"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34F57DD9" w14:textId="77777777" w:rsidR="004063E0" w:rsidRDefault="005B2B49">
            <w:pPr>
              <w:widowControl w:val="0"/>
              <w:jc w:val="both"/>
              <w:rPr>
                <w:kern w:val="2"/>
                <w:szCs w:val="24"/>
                <w:lang w:eastAsia="lt-LT"/>
              </w:rPr>
            </w:pPr>
            <w:r>
              <w:rPr>
                <w:kern w:val="2"/>
                <w:szCs w:val="24"/>
                <w:lang w:eastAsia="lt-LT"/>
              </w:rPr>
              <w:t>Skaitinė reikšmė</w:t>
            </w:r>
          </w:p>
        </w:tc>
      </w:tr>
      <w:tr w:rsidR="004063E0" w14:paraId="3029CBAA" w14:textId="77777777">
        <w:tc>
          <w:tcPr>
            <w:tcW w:w="29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CF113E5" w14:textId="77777777" w:rsidR="004063E0" w:rsidRDefault="005B2B49">
            <w:pPr>
              <w:widowControl w:val="0"/>
              <w:rPr>
                <w:kern w:val="2"/>
                <w:szCs w:val="24"/>
                <w:lang w:eastAsia="lt-LT"/>
              </w:rPr>
            </w:pPr>
            <w:r>
              <w:rPr>
                <w:kern w:val="2"/>
                <w:szCs w:val="24"/>
                <w:lang w:eastAsia="lt-LT"/>
              </w:rPr>
              <w:t>5.</w:t>
            </w:r>
          </w:p>
        </w:tc>
        <w:tc>
          <w:tcPr>
            <w:tcW w:w="1670"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57951E05" w14:textId="77777777" w:rsidR="004063E0" w:rsidRDefault="005B2B49">
            <w:pPr>
              <w:widowControl w:val="0"/>
              <w:rPr>
                <w:kern w:val="2"/>
                <w:szCs w:val="24"/>
                <w:lang w:eastAsia="lt-LT"/>
              </w:rPr>
            </w:pPr>
            <w:r>
              <w:rPr>
                <w:kern w:val="2"/>
                <w:szCs w:val="24"/>
                <w:lang w:eastAsia="lt-LT"/>
              </w:rPr>
              <w:t>Stebėsenos rodiklio tipas</w:t>
            </w:r>
          </w:p>
        </w:tc>
        <w:tc>
          <w:tcPr>
            <w:tcW w:w="3038"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0EAD79E4" w14:textId="77777777" w:rsidR="004063E0" w:rsidRDefault="005B2B49">
            <w:pPr>
              <w:widowControl w:val="0"/>
              <w:jc w:val="both"/>
              <w:rPr>
                <w:kern w:val="2"/>
                <w:szCs w:val="24"/>
                <w:lang w:eastAsia="lt-LT"/>
              </w:rPr>
            </w:pPr>
            <w:r>
              <w:rPr>
                <w:kern w:val="2"/>
                <w:szCs w:val="24"/>
                <w:lang w:eastAsia="lt-LT"/>
              </w:rPr>
              <w:t>Produkto rodiklis</w:t>
            </w:r>
          </w:p>
        </w:tc>
      </w:tr>
      <w:tr w:rsidR="004063E0" w14:paraId="032863BE" w14:textId="77777777">
        <w:tc>
          <w:tcPr>
            <w:tcW w:w="29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E76F633" w14:textId="77777777" w:rsidR="004063E0" w:rsidRDefault="005B2B49">
            <w:pPr>
              <w:widowControl w:val="0"/>
              <w:rPr>
                <w:kern w:val="2"/>
                <w:szCs w:val="24"/>
                <w:lang w:eastAsia="lt-LT"/>
              </w:rPr>
            </w:pPr>
            <w:r>
              <w:rPr>
                <w:kern w:val="2"/>
                <w:szCs w:val="24"/>
                <w:lang w:eastAsia="lt-LT"/>
              </w:rPr>
              <w:t>6.</w:t>
            </w:r>
          </w:p>
        </w:tc>
        <w:tc>
          <w:tcPr>
            <w:tcW w:w="1670"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44CFDA45" w14:textId="77777777" w:rsidR="004063E0" w:rsidRDefault="005B2B49">
            <w:pPr>
              <w:widowControl w:val="0"/>
              <w:rPr>
                <w:kern w:val="2"/>
                <w:szCs w:val="24"/>
                <w:lang w:eastAsia="lt-LT"/>
              </w:rPr>
            </w:pPr>
            <w:r>
              <w:rPr>
                <w:kern w:val="2"/>
                <w:szCs w:val="24"/>
                <w:lang w:eastAsia="lt-LT"/>
              </w:rPr>
              <w:t>Stebėsenos rodiklio kodas</w:t>
            </w:r>
          </w:p>
        </w:tc>
        <w:tc>
          <w:tcPr>
            <w:tcW w:w="3038"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74F55770" w14:textId="77777777" w:rsidR="004063E0" w:rsidRDefault="005B2B49">
            <w:pPr>
              <w:widowControl w:val="0"/>
              <w:jc w:val="both"/>
              <w:rPr>
                <w:kern w:val="2"/>
                <w:szCs w:val="24"/>
                <w:lang w:eastAsia="lt-LT"/>
              </w:rPr>
            </w:pPr>
            <w:r>
              <w:rPr>
                <w:kern w:val="2"/>
                <w:szCs w:val="24"/>
                <w:lang w:eastAsia="lt-LT"/>
              </w:rPr>
              <w:t>P-10-001-05-03-06-05</w:t>
            </w:r>
          </w:p>
        </w:tc>
      </w:tr>
      <w:tr w:rsidR="004063E0" w14:paraId="3C7BB19A" w14:textId="77777777">
        <w:trPr>
          <w:trHeight w:val="305"/>
        </w:trPr>
        <w:tc>
          <w:tcPr>
            <w:tcW w:w="29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F8733D5" w14:textId="77777777" w:rsidR="004063E0" w:rsidRDefault="005B2B49">
            <w:pPr>
              <w:widowControl w:val="0"/>
              <w:rPr>
                <w:kern w:val="2"/>
                <w:szCs w:val="24"/>
                <w:lang w:eastAsia="lt-LT"/>
              </w:rPr>
            </w:pPr>
            <w:r>
              <w:rPr>
                <w:bCs/>
                <w:kern w:val="2"/>
                <w:szCs w:val="24"/>
                <w:lang w:eastAsia="lt-LT"/>
              </w:rPr>
              <w:t>7.</w:t>
            </w:r>
          </w:p>
        </w:tc>
        <w:tc>
          <w:tcPr>
            <w:tcW w:w="1670"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40DC5AFB" w14:textId="77777777" w:rsidR="004063E0" w:rsidRDefault="005B2B49">
            <w:pPr>
              <w:widowControl w:val="0"/>
              <w:rPr>
                <w:kern w:val="2"/>
                <w:szCs w:val="24"/>
                <w:lang w:eastAsia="lt-LT"/>
              </w:rPr>
            </w:pPr>
            <w:r>
              <w:rPr>
                <w:rFonts w:eastAsia="Calibri"/>
                <w:bCs/>
                <w:kern w:val="2"/>
                <w:szCs w:val="24"/>
                <w:lang w:eastAsia="lt-LT"/>
              </w:rPr>
              <w:t>Europos Komisijos suteiktas stebėsenos rodiklio kodas</w:t>
            </w:r>
          </w:p>
        </w:tc>
        <w:tc>
          <w:tcPr>
            <w:tcW w:w="3038"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609B2F8A" w14:textId="77777777" w:rsidR="004063E0" w:rsidRDefault="005B2B49">
            <w:pPr>
              <w:widowControl w:val="0"/>
              <w:jc w:val="both"/>
              <w:rPr>
                <w:kern w:val="2"/>
                <w:szCs w:val="24"/>
                <w:lang w:eastAsia="lt-LT"/>
              </w:rPr>
            </w:pPr>
            <w:r>
              <w:rPr>
                <w:kern w:val="2"/>
                <w:szCs w:val="24"/>
                <w:lang w:eastAsia="lt-LT"/>
              </w:rPr>
              <w:t xml:space="preserve">Netaikoma </w:t>
            </w:r>
          </w:p>
        </w:tc>
      </w:tr>
      <w:tr w:rsidR="004063E0" w14:paraId="12326737" w14:textId="77777777">
        <w:tc>
          <w:tcPr>
            <w:tcW w:w="29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hideMark/>
          </w:tcPr>
          <w:p w14:paraId="70592D12" w14:textId="77777777" w:rsidR="004063E0" w:rsidRDefault="005B2B49">
            <w:pPr>
              <w:widowControl w:val="0"/>
              <w:rPr>
                <w:kern w:val="2"/>
                <w:szCs w:val="24"/>
                <w:lang w:eastAsia="lt-LT"/>
              </w:rPr>
            </w:pPr>
            <w:r>
              <w:rPr>
                <w:kern w:val="2"/>
                <w:szCs w:val="24"/>
                <w:lang w:eastAsia="lt-LT"/>
              </w:rPr>
              <w:t>8.</w:t>
            </w:r>
          </w:p>
        </w:tc>
        <w:tc>
          <w:tcPr>
            <w:tcW w:w="1670"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2822FA5C" w14:textId="77777777" w:rsidR="004063E0" w:rsidRDefault="005B2B49">
            <w:pPr>
              <w:widowControl w:val="0"/>
              <w:rPr>
                <w:kern w:val="2"/>
                <w:szCs w:val="24"/>
                <w:highlight w:val="yellow"/>
                <w:lang w:eastAsia="lt-LT"/>
              </w:rPr>
            </w:pPr>
            <w:r>
              <w:rPr>
                <w:kern w:val="2"/>
                <w:szCs w:val="24"/>
                <w:lang w:eastAsia="lt-LT"/>
              </w:rPr>
              <w:t>Stebėsenos rodiklio paaiškinimas</w:t>
            </w:r>
            <w:r>
              <w:rPr>
                <w:bCs/>
                <w:kern w:val="2"/>
                <w:szCs w:val="24"/>
                <w:lang w:eastAsia="lt-LT"/>
              </w:rPr>
              <w:t xml:space="preserve">, </w:t>
            </w:r>
            <w:r>
              <w:rPr>
                <w:rFonts w:eastAsia="Calibri"/>
                <w:bCs/>
                <w:kern w:val="2"/>
                <w:szCs w:val="24"/>
                <w:lang w:eastAsia="lt-LT"/>
              </w:rPr>
              <w:t>sąvokų apibrėžtys</w:t>
            </w:r>
          </w:p>
        </w:tc>
        <w:tc>
          <w:tcPr>
            <w:tcW w:w="303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60EB67C6" w14:textId="77777777" w:rsidR="004063E0" w:rsidRDefault="005B2B49">
            <w:pPr>
              <w:widowControl w:val="0"/>
              <w:jc w:val="both"/>
              <w:rPr>
                <w:kern w:val="2"/>
                <w:szCs w:val="24"/>
                <w:lang w:eastAsia="lt-LT"/>
              </w:rPr>
            </w:pPr>
            <w:r>
              <w:rPr>
                <w:kern w:val="2"/>
                <w:szCs w:val="24"/>
                <w:lang w:eastAsia="lt-LT"/>
              </w:rPr>
              <w:t xml:space="preserve">Projekto įgyvendinimo metu renkami, vertinami ir apibendrinami duomenys, nustatant reikšmes tam tikriems eismo saugumo rodikliams. </w:t>
            </w:r>
          </w:p>
          <w:p w14:paraId="41F8F44A" w14:textId="77777777" w:rsidR="004063E0" w:rsidRDefault="005B2B49">
            <w:pPr>
              <w:widowControl w:val="0"/>
              <w:jc w:val="both"/>
              <w:rPr>
                <w:kern w:val="2"/>
                <w:szCs w:val="24"/>
                <w:lang w:eastAsia="lt-LT"/>
              </w:rPr>
            </w:pPr>
            <w:r>
              <w:rPr>
                <w:b/>
                <w:bCs/>
                <w:kern w:val="2"/>
                <w:szCs w:val="24"/>
                <w:lang w:eastAsia="lt-LT"/>
              </w:rPr>
              <w:t>Eismo saugumo rodikliai</w:t>
            </w:r>
            <w:r>
              <w:rPr>
                <w:kern w:val="2"/>
                <w:szCs w:val="24"/>
                <w:lang w:eastAsia="lt-LT"/>
              </w:rPr>
              <w:t xml:space="preserve"> – tai pagrindiniai rodikliai, kurie kartu su eismo įvykių statistikos duomenimis leidžia spręsti apie bendrą eismo saugumo lygį šalyje. Šie rodikliai yra: </w:t>
            </w:r>
          </w:p>
          <w:p w14:paraId="06C0A12A" w14:textId="77777777" w:rsidR="004063E0" w:rsidRDefault="005B2B49">
            <w:pPr>
              <w:widowControl w:val="0"/>
              <w:jc w:val="both"/>
              <w:rPr>
                <w:kern w:val="2"/>
                <w:szCs w:val="24"/>
                <w:lang w:eastAsia="lt-LT"/>
              </w:rPr>
            </w:pPr>
            <w:r>
              <w:rPr>
                <w:kern w:val="2"/>
                <w:szCs w:val="24"/>
                <w:lang w:eastAsia="lt-LT"/>
              </w:rPr>
              <w:t xml:space="preserve">- leidžiamo važiavimo greičio neviršijančių vairuotojų dalis keliuose; </w:t>
            </w:r>
          </w:p>
          <w:p w14:paraId="26F3796A" w14:textId="77777777" w:rsidR="004063E0" w:rsidRDefault="005B2B49">
            <w:pPr>
              <w:widowControl w:val="0"/>
              <w:jc w:val="both"/>
              <w:rPr>
                <w:kern w:val="2"/>
                <w:szCs w:val="24"/>
                <w:lang w:eastAsia="lt-LT"/>
              </w:rPr>
            </w:pPr>
            <w:r>
              <w:rPr>
                <w:kern w:val="2"/>
                <w:szCs w:val="24"/>
                <w:lang w:eastAsia="lt-LT"/>
              </w:rPr>
              <w:t xml:space="preserve">- saugos diržus ir saugos kėdutes teisingai naudojančių asmenų dalis keliuose; </w:t>
            </w:r>
          </w:p>
          <w:p w14:paraId="658590FA" w14:textId="77777777" w:rsidR="004063E0" w:rsidRDefault="005B2B49">
            <w:pPr>
              <w:widowControl w:val="0"/>
              <w:jc w:val="both"/>
              <w:rPr>
                <w:kern w:val="2"/>
                <w:szCs w:val="24"/>
                <w:lang w:eastAsia="lt-LT"/>
              </w:rPr>
            </w:pPr>
            <w:r>
              <w:rPr>
                <w:kern w:val="2"/>
                <w:szCs w:val="24"/>
                <w:lang w:eastAsia="lt-LT"/>
              </w:rPr>
              <w:t xml:space="preserve">- saugos šalmus naudojančių motociklininkų ir dviratininkų dalis keliuose; </w:t>
            </w:r>
          </w:p>
          <w:p w14:paraId="5017ACDF" w14:textId="77777777" w:rsidR="004063E0" w:rsidRDefault="005B2B49">
            <w:pPr>
              <w:widowControl w:val="0"/>
              <w:jc w:val="both"/>
              <w:rPr>
                <w:kern w:val="2"/>
                <w:szCs w:val="24"/>
                <w:lang w:eastAsia="lt-LT"/>
              </w:rPr>
            </w:pPr>
            <w:r>
              <w:rPr>
                <w:kern w:val="2"/>
                <w:szCs w:val="24"/>
                <w:lang w:eastAsia="lt-LT"/>
              </w:rPr>
              <w:t xml:space="preserve">- leistinos alkoholio koncentracijos kraujyje neviršijančių vairuotojų dalis keliuose; </w:t>
            </w:r>
          </w:p>
          <w:p w14:paraId="374FCFFD" w14:textId="77777777" w:rsidR="004063E0" w:rsidRDefault="005B2B49">
            <w:pPr>
              <w:widowControl w:val="0"/>
              <w:jc w:val="both"/>
              <w:rPr>
                <w:kern w:val="2"/>
                <w:szCs w:val="24"/>
                <w:lang w:eastAsia="lt-LT"/>
              </w:rPr>
            </w:pPr>
            <w:r>
              <w:rPr>
                <w:kern w:val="2"/>
                <w:szCs w:val="24"/>
                <w:lang w:eastAsia="lt-LT"/>
              </w:rPr>
              <w:t xml:space="preserve">- mobiliaisiais prietaisais rankomis nesinaudojančių vairuotojų dalis keliuose; </w:t>
            </w:r>
          </w:p>
          <w:p w14:paraId="0BEAE2BF" w14:textId="77777777" w:rsidR="004063E0" w:rsidRDefault="005B2B49">
            <w:pPr>
              <w:widowControl w:val="0"/>
              <w:jc w:val="both"/>
              <w:rPr>
                <w:kern w:val="2"/>
                <w:szCs w:val="24"/>
                <w:lang w:eastAsia="lt-LT"/>
              </w:rPr>
            </w:pPr>
            <w:r>
              <w:rPr>
                <w:kern w:val="2"/>
                <w:szCs w:val="24"/>
                <w:lang w:eastAsia="lt-LT"/>
              </w:rPr>
              <w:t xml:space="preserve">- saugių automobilių dalis keliuose; </w:t>
            </w:r>
          </w:p>
          <w:p w14:paraId="4D0977F4" w14:textId="77777777" w:rsidR="004063E0" w:rsidRDefault="005B2B49">
            <w:pPr>
              <w:widowControl w:val="0"/>
              <w:jc w:val="both"/>
              <w:rPr>
                <w:kern w:val="2"/>
                <w:szCs w:val="24"/>
                <w:lang w:eastAsia="lt-LT"/>
              </w:rPr>
            </w:pPr>
            <w:r>
              <w:rPr>
                <w:kern w:val="2"/>
                <w:szCs w:val="24"/>
                <w:lang w:eastAsia="lt-LT"/>
              </w:rPr>
              <w:t xml:space="preserve">- saugių kelių dalis kelių tinkle; </w:t>
            </w:r>
          </w:p>
          <w:p w14:paraId="7F4B98D0" w14:textId="77777777" w:rsidR="004063E0" w:rsidRDefault="005B2B49">
            <w:pPr>
              <w:widowControl w:val="0"/>
              <w:jc w:val="both"/>
              <w:rPr>
                <w:kern w:val="2"/>
                <w:szCs w:val="24"/>
                <w:lang w:eastAsia="lt-LT"/>
              </w:rPr>
            </w:pPr>
            <w:r>
              <w:rPr>
                <w:kern w:val="2"/>
                <w:szCs w:val="24"/>
                <w:lang w:eastAsia="lt-LT"/>
              </w:rPr>
              <w:t xml:space="preserve">- greitosios medicinos pagalbos atvykimo į eismo įvykio vietą laikas. </w:t>
            </w:r>
          </w:p>
        </w:tc>
      </w:tr>
      <w:tr w:rsidR="004063E0" w14:paraId="304EA0E4" w14:textId="77777777">
        <w:tc>
          <w:tcPr>
            <w:tcW w:w="29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tcPr>
          <w:p w14:paraId="32AE6201" w14:textId="77777777" w:rsidR="004063E0" w:rsidRDefault="005B2B49">
            <w:pPr>
              <w:widowControl w:val="0"/>
              <w:rPr>
                <w:bCs/>
                <w:kern w:val="2"/>
                <w:szCs w:val="24"/>
                <w:lang w:eastAsia="lt-LT"/>
              </w:rPr>
            </w:pPr>
            <w:r>
              <w:rPr>
                <w:bCs/>
                <w:kern w:val="2"/>
                <w:szCs w:val="24"/>
                <w:lang w:eastAsia="lt-LT"/>
              </w:rPr>
              <w:t>9.</w:t>
            </w:r>
          </w:p>
        </w:tc>
        <w:tc>
          <w:tcPr>
            <w:tcW w:w="1670"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66F27C9B" w14:textId="77777777" w:rsidR="004063E0" w:rsidRDefault="005B2B49">
            <w:pPr>
              <w:rPr>
                <w:rFonts w:eastAsia="Calibri"/>
                <w:bCs/>
                <w:kern w:val="2"/>
                <w:szCs w:val="24"/>
                <w:highlight w:val="yellow"/>
                <w:lang w:eastAsia="lt-LT"/>
              </w:rPr>
            </w:pPr>
            <w:r>
              <w:rPr>
                <w:rFonts w:eastAsia="Calibri"/>
                <w:bCs/>
                <w:kern w:val="2"/>
                <w:szCs w:val="24"/>
                <w:lang w:eastAsia="lt-LT"/>
              </w:rPr>
              <w:t>Stebėsenos rodiklio reikšmės apskaičiavimo tipas</w:t>
            </w:r>
          </w:p>
        </w:tc>
        <w:tc>
          <w:tcPr>
            <w:tcW w:w="303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7FA321A5" w14:textId="77777777" w:rsidR="004063E0" w:rsidRDefault="005B2B49">
            <w:pPr>
              <w:widowControl w:val="0"/>
              <w:jc w:val="both"/>
              <w:rPr>
                <w:kern w:val="2"/>
                <w:szCs w:val="24"/>
                <w:lang w:eastAsia="lt-LT"/>
              </w:rPr>
            </w:pPr>
            <w:r>
              <w:rPr>
                <w:kern w:val="2"/>
                <w:szCs w:val="24"/>
                <w:lang w:eastAsia="lt-LT"/>
              </w:rPr>
              <w:t>Automatiškai apskaičiuojamas</w:t>
            </w:r>
          </w:p>
        </w:tc>
      </w:tr>
      <w:tr w:rsidR="004063E0" w14:paraId="01667AB9" w14:textId="77777777">
        <w:tc>
          <w:tcPr>
            <w:tcW w:w="29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hideMark/>
          </w:tcPr>
          <w:p w14:paraId="537F1EAC" w14:textId="77777777" w:rsidR="004063E0" w:rsidRDefault="005B2B49">
            <w:pPr>
              <w:widowControl w:val="0"/>
              <w:rPr>
                <w:kern w:val="2"/>
                <w:szCs w:val="24"/>
                <w:lang w:eastAsia="lt-LT"/>
              </w:rPr>
            </w:pPr>
            <w:r>
              <w:rPr>
                <w:kern w:val="2"/>
                <w:szCs w:val="24"/>
                <w:lang w:eastAsia="lt-LT"/>
              </w:rPr>
              <w:t>10.</w:t>
            </w:r>
          </w:p>
        </w:tc>
        <w:tc>
          <w:tcPr>
            <w:tcW w:w="1670"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4EC89023" w14:textId="77777777" w:rsidR="004063E0" w:rsidRDefault="005B2B49">
            <w:pPr>
              <w:widowControl w:val="0"/>
              <w:rPr>
                <w:kern w:val="2"/>
                <w:szCs w:val="24"/>
                <w:lang w:eastAsia="lt-LT"/>
              </w:rPr>
            </w:pPr>
            <w:r>
              <w:rPr>
                <w:bCs/>
                <w:kern w:val="2"/>
                <w:szCs w:val="24"/>
                <w:lang w:eastAsia="lt-LT"/>
              </w:rPr>
              <w:t xml:space="preserve">Stebėsenos rodiklio </w:t>
            </w:r>
            <w:r>
              <w:rPr>
                <w:rFonts w:eastAsia="Calibri"/>
                <w:bCs/>
                <w:kern w:val="2"/>
                <w:szCs w:val="24"/>
                <w:lang w:eastAsia="lt-LT"/>
              </w:rPr>
              <w:t xml:space="preserve">reikšmės </w:t>
            </w:r>
            <w:r>
              <w:rPr>
                <w:bCs/>
                <w:kern w:val="2"/>
                <w:szCs w:val="24"/>
                <w:lang w:eastAsia="lt-LT"/>
              </w:rPr>
              <w:t>apskaičiavimo metodas</w:t>
            </w:r>
          </w:p>
        </w:tc>
        <w:tc>
          <w:tcPr>
            <w:tcW w:w="303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7F4E7EE1" w14:textId="77777777" w:rsidR="004063E0" w:rsidRDefault="005B2B49">
            <w:pPr>
              <w:widowControl w:val="0"/>
              <w:jc w:val="both"/>
              <w:rPr>
                <w:kern w:val="2"/>
                <w:szCs w:val="24"/>
                <w:lang w:eastAsia="lt-LT"/>
              </w:rPr>
            </w:pPr>
            <w:r>
              <w:rPr>
                <w:kern w:val="2"/>
                <w:szCs w:val="24"/>
                <w:lang w:eastAsia="lt-LT"/>
              </w:rPr>
              <w:t>Skaičiuojami eismo saugumo rodikliai, kuriems vykdant projektą renkami, vertinami, apibendrinami duomenys ir nustatomos reikšmės.</w:t>
            </w:r>
          </w:p>
        </w:tc>
      </w:tr>
      <w:tr w:rsidR="004063E0" w14:paraId="3500B6CD" w14:textId="77777777">
        <w:tc>
          <w:tcPr>
            <w:tcW w:w="29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tcPr>
          <w:p w14:paraId="537EBDC8" w14:textId="77777777" w:rsidR="004063E0" w:rsidRDefault="005B2B49">
            <w:pPr>
              <w:widowControl w:val="0"/>
              <w:rPr>
                <w:kern w:val="2"/>
                <w:szCs w:val="24"/>
                <w:lang w:eastAsia="lt-LT"/>
              </w:rPr>
            </w:pPr>
            <w:r>
              <w:rPr>
                <w:kern w:val="2"/>
                <w:szCs w:val="24"/>
                <w:lang w:eastAsia="lt-LT"/>
              </w:rPr>
              <w:t>11.</w:t>
            </w:r>
          </w:p>
        </w:tc>
        <w:tc>
          <w:tcPr>
            <w:tcW w:w="1670"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404392CD" w14:textId="77777777" w:rsidR="004063E0" w:rsidRDefault="005B2B49">
            <w:pPr>
              <w:widowControl w:val="0"/>
              <w:rPr>
                <w:kern w:val="2"/>
                <w:szCs w:val="24"/>
                <w:lang w:eastAsia="lt-LT"/>
              </w:rPr>
            </w:pPr>
            <w:r>
              <w:rPr>
                <w:kern w:val="2"/>
                <w:szCs w:val="24"/>
                <w:lang w:eastAsia="lt-LT"/>
              </w:rPr>
              <w:t>Stebėsenos rodiklio duomenų šaltiniai</w:t>
            </w:r>
          </w:p>
        </w:tc>
        <w:tc>
          <w:tcPr>
            <w:tcW w:w="303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7B638C0D" w14:textId="77777777" w:rsidR="004063E0" w:rsidRDefault="005B2B49">
            <w:pPr>
              <w:widowControl w:val="0"/>
              <w:jc w:val="both"/>
              <w:rPr>
                <w:kern w:val="2"/>
                <w:szCs w:val="24"/>
                <w:lang w:eastAsia="lt-LT"/>
              </w:rPr>
            </w:pPr>
            <w:r>
              <w:rPr>
                <w:kern w:val="2"/>
                <w:szCs w:val="24"/>
                <w:lang w:eastAsia="lt-LT"/>
              </w:rPr>
              <w:t>Pirminis duomenų šaltinis – VšĮ Transporto kompetencijų agentūros parengti duomenys.</w:t>
            </w:r>
          </w:p>
        </w:tc>
      </w:tr>
      <w:tr w:rsidR="004063E0" w14:paraId="725C0492" w14:textId="77777777">
        <w:tc>
          <w:tcPr>
            <w:tcW w:w="29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hideMark/>
          </w:tcPr>
          <w:p w14:paraId="7771957C" w14:textId="77777777" w:rsidR="004063E0" w:rsidRDefault="005B2B49">
            <w:pPr>
              <w:widowControl w:val="0"/>
              <w:rPr>
                <w:kern w:val="2"/>
                <w:szCs w:val="24"/>
                <w:lang w:eastAsia="lt-LT"/>
              </w:rPr>
            </w:pPr>
            <w:r>
              <w:rPr>
                <w:kern w:val="2"/>
                <w:szCs w:val="24"/>
                <w:lang w:eastAsia="lt-LT"/>
              </w:rPr>
              <w:t>12.</w:t>
            </w:r>
          </w:p>
        </w:tc>
        <w:tc>
          <w:tcPr>
            <w:tcW w:w="1670"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5B80AD08" w14:textId="77777777" w:rsidR="004063E0" w:rsidRDefault="005B2B49">
            <w:pPr>
              <w:widowControl w:val="0"/>
              <w:rPr>
                <w:kern w:val="2"/>
                <w:szCs w:val="24"/>
                <w:lang w:eastAsia="lt-LT"/>
              </w:rPr>
            </w:pPr>
            <w:r>
              <w:rPr>
                <w:kern w:val="2"/>
                <w:szCs w:val="24"/>
                <w:lang w:eastAsia="lt-LT"/>
              </w:rPr>
              <w:t>Stebėsenos rodiklio reikšmės skaičiavimo periodiškumas</w:t>
            </w:r>
          </w:p>
        </w:tc>
        <w:tc>
          <w:tcPr>
            <w:tcW w:w="303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727AF6D3" w14:textId="77777777" w:rsidR="004063E0" w:rsidRDefault="005B2B49">
            <w:pPr>
              <w:widowControl w:val="0"/>
              <w:jc w:val="both"/>
              <w:rPr>
                <w:kern w:val="2"/>
                <w:szCs w:val="24"/>
                <w:lang w:eastAsia="lt-LT"/>
              </w:rPr>
            </w:pPr>
            <w:r>
              <w:rPr>
                <w:kern w:val="2"/>
                <w:szCs w:val="24"/>
                <w:lang w:eastAsia="lt-LT"/>
              </w:rPr>
              <w:t>Rodiklis skaičiuojamas pabaigus vykdyti projekto veiklas.</w:t>
            </w:r>
          </w:p>
        </w:tc>
      </w:tr>
      <w:tr w:rsidR="004063E0" w14:paraId="309F8BCB" w14:textId="77777777">
        <w:trPr>
          <w:trHeight w:val="64"/>
        </w:trPr>
        <w:tc>
          <w:tcPr>
            <w:tcW w:w="29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tcPr>
          <w:p w14:paraId="4F28420F" w14:textId="77777777" w:rsidR="004063E0" w:rsidRDefault="005B2B49">
            <w:pPr>
              <w:widowControl w:val="0"/>
              <w:rPr>
                <w:kern w:val="2"/>
                <w:szCs w:val="24"/>
                <w:lang w:eastAsia="lt-LT"/>
              </w:rPr>
            </w:pPr>
            <w:r>
              <w:rPr>
                <w:kern w:val="2"/>
                <w:szCs w:val="24"/>
                <w:lang w:eastAsia="lt-LT"/>
              </w:rPr>
              <w:t>13.</w:t>
            </w:r>
          </w:p>
        </w:tc>
        <w:tc>
          <w:tcPr>
            <w:tcW w:w="1670"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567B1E60" w14:textId="77777777" w:rsidR="004063E0" w:rsidRDefault="005B2B49">
            <w:pPr>
              <w:widowControl w:val="0"/>
              <w:rPr>
                <w:kern w:val="2"/>
                <w:szCs w:val="24"/>
                <w:lang w:eastAsia="lt-LT"/>
              </w:rPr>
            </w:pPr>
            <w:r>
              <w:rPr>
                <w:bCs/>
                <w:kern w:val="2"/>
                <w:szCs w:val="24"/>
                <w:lang w:eastAsia="lt-LT"/>
              </w:rPr>
              <w:t>Stebėsenos rodiklio pasiekimo momentas</w:t>
            </w:r>
          </w:p>
        </w:tc>
        <w:tc>
          <w:tcPr>
            <w:tcW w:w="303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4C493C6A" w14:textId="77777777" w:rsidR="004063E0" w:rsidRDefault="005B2B49">
            <w:pPr>
              <w:widowControl w:val="0"/>
              <w:jc w:val="both"/>
              <w:rPr>
                <w:kern w:val="2"/>
                <w:szCs w:val="24"/>
                <w:lang w:eastAsia="lt-LT"/>
              </w:rPr>
            </w:pPr>
            <w:r>
              <w:rPr>
                <w:kern w:val="2"/>
                <w:szCs w:val="24"/>
                <w:lang w:eastAsia="lt-LT"/>
              </w:rPr>
              <w:t>Rodiklis laikomas pasiektu, kai pabaigus vykdyti projekto veiklas parengiami eismo saugumo rodiklių duomenys (2025 m.)</w:t>
            </w:r>
          </w:p>
        </w:tc>
      </w:tr>
      <w:tr w:rsidR="004063E0" w14:paraId="42F80134" w14:textId="77777777">
        <w:trPr>
          <w:trHeight w:val="149"/>
        </w:trPr>
        <w:tc>
          <w:tcPr>
            <w:tcW w:w="29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hideMark/>
          </w:tcPr>
          <w:p w14:paraId="73C2CA0D" w14:textId="77777777" w:rsidR="004063E0" w:rsidRDefault="005B2B49">
            <w:pPr>
              <w:widowControl w:val="0"/>
              <w:rPr>
                <w:kern w:val="2"/>
                <w:szCs w:val="24"/>
                <w:lang w:eastAsia="lt-LT"/>
              </w:rPr>
            </w:pPr>
            <w:r>
              <w:rPr>
                <w:kern w:val="2"/>
                <w:szCs w:val="24"/>
                <w:lang w:eastAsia="lt-LT"/>
              </w:rPr>
              <w:t>14.</w:t>
            </w:r>
          </w:p>
        </w:tc>
        <w:tc>
          <w:tcPr>
            <w:tcW w:w="1670"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12CE56BA" w14:textId="77777777" w:rsidR="004063E0" w:rsidRDefault="005B2B49">
            <w:pPr>
              <w:widowControl w:val="0"/>
              <w:rPr>
                <w:kern w:val="2"/>
                <w:szCs w:val="24"/>
                <w:lang w:eastAsia="lt-LT"/>
              </w:rPr>
            </w:pPr>
            <w:r>
              <w:rPr>
                <w:kern w:val="2"/>
                <w:szCs w:val="24"/>
                <w:lang w:eastAsia="lt-LT"/>
              </w:rPr>
              <w:t xml:space="preserve">Už stebėsenos rodiklį atsakinga </w:t>
            </w:r>
            <w:r>
              <w:rPr>
                <w:bCs/>
                <w:kern w:val="2"/>
                <w:szCs w:val="24"/>
                <w:lang w:eastAsia="lt-LT"/>
              </w:rPr>
              <w:t>įstaiga</w:t>
            </w:r>
            <w:r>
              <w:rPr>
                <w:kern w:val="2"/>
                <w:szCs w:val="24"/>
                <w:lang w:eastAsia="lt-LT"/>
              </w:rPr>
              <w:t xml:space="preserve"> </w:t>
            </w:r>
          </w:p>
        </w:tc>
        <w:tc>
          <w:tcPr>
            <w:tcW w:w="303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10E1D6BE" w14:textId="77777777" w:rsidR="004063E0" w:rsidRDefault="005B2B49">
            <w:pPr>
              <w:widowControl w:val="0"/>
              <w:jc w:val="both"/>
              <w:rPr>
                <w:kern w:val="2"/>
                <w:szCs w:val="24"/>
                <w:lang w:eastAsia="lt-LT"/>
              </w:rPr>
            </w:pPr>
            <w:r>
              <w:rPr>
                <w:kern w:val="2"/>
                <w:szCs w:val="24"/>
                <w:lang w:eastAsia="lt-LT"/>
              </w:rPr>
              <w:t>Už stebėsenos rodiklį atsakinga Susisiekimo ministerija. Už stebėsenos rodiklio pasiekimą ir duomenų apie pasiektą stebėsenos rodiklio reikšmę teikimą – AB „Via Lietuva“.</w:t>
            </w:r>
          </w:p>
        </w:tc>
      </w:tr>
      <w:tr w:rsidR="004063E0" w14:paraId="74732A13" w14:textId="77777777">
        <w:trPr>
          <w:trHeight w:val="431"/>
        </w:trPr>
        <w:tc>
          <w:tcPr>
            <w:tcW w:w="29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tcPr>
          <w:p w14:paraId="3F52FAFD" w14:textId="77777777" w:rsidR="004063E0" w:rsidRDefault="005B2B49">
            <w:pPr>
              <w:widowControl w:val="0"/>
              <w:rPr>
                <w:kern w:val="2"/>
                <w:szCs w:val="24"/>
                <w:lang w:eastAsia="lt-LT"/>
              </w:rPr>
            </w:pPr>
            <w:r>
              <w:rPr>
                <w:kern w:val="2"/>
                <w:szCs w:val="24"/>
                <w:lang w:eastAsia="lt-LT"/>
              </w:rPr>
              <w:t>15.</w:t>
            </w:r>
          </w:p>
        </w:tc>
        <w:tc>
          <w:tcPr>
            <w:tcW w:w="1670"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6D73803E" w14:textId="77777777" w:rsidR="004063E0" w:rsidRDefault="005B2B49">
            <w:pPr>
              <w:widowControl w:val="0"/>
              <w:rPr>
                <w:kern w:val="2"/>
                <w:szCs w:val="24"/>
                <w:lang w:eastAsia="lt-LT"/>
              </w:rPr>
            </w:pPr>
            <w:r>
              <w:rPr>
                <w:kern w:val="2"/>
                <w:szCs w:val="24"/>
                <w:lang w:eastAsia="lt-LT"/>
              </w:rPr>
              <w:t>Įstaigos padalinys ir kontaktinis telefono numeris</w:t>
            </w:r>
          </w:p>
        </w:tc>
        <w:tc>
          <w:tcPr>
            <w:tcW w:w="303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030BBD8B" w14:textId="77777777" w:rsidR="004063E0" w:rsidRDefault="005B2B49">
            <w:pPr>
              <w:widowControl w:val="0"/>
              <w:jc w:val="both"/>
              <w:rPr>
                <w:kern w:val="2"/>
                <w:szCs w:val="24"/>
                <w:lang w:eastAsia="lt-LT"/>
              </w:rPr>
            </w:pPr>
            <w:r>
              <w:rPr>
                <w:kern w:val="2"/>
                <w:szCs w:val="24"/>
                <w:lang w:eastAsia="lt-LT"/>
              </w:rPr>
              <w:t>Susisiekimo ministerijos Biudžeto ir investicijų departamentas, tel. +370 658 73429</w:t>
            </w:r>
          </w:p>
        </w:tc>
      </w:tr>
      <w:tr w:rsidR="004063E0" w14:paraId="499D84DC" w14:textId="77777777">
        <w:tc>
          <w:tcPr>
            <w:tcW w:w="29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hideMark/>
          </w:tcPr>
          <w:p w14:paraId="01221E09" w14:textId="77777777" w:rsidR="004063E0" w:rsidRDefault="005B2B49">
            <w:pPr>
              <w:widowControl w:val="0"/>
              <w:rPr>
                <w:kern w:val="2"/>
                <w:szCs w:val="24"/>
                <w:lang w:eastAsia="lt-LT"/>
              </w:rPr>
            </w:pPr>
            <w:r>
              <w:rPr>
                <w:kern w:val="2"/>
                <w:szCs w:val="24"/>
                <w:lang w:eastAsia="lt-LT"/>
              </w:rPr>
              <w:t>16.</w:t>
            </w:r>
          </w:p>
        </w:tc>
        <w:tc>
          <w:tcPr>
            <w:tcW w:w="1670"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14E6DE85" w14:textId="77777777" w:rsidR="004063E0" w:rsidRDefault="005B2B49">
            <w:pPr>
              <w:widowControl w:val="0"/>
              <w:rPr>
                <w:kern w:val="2"/>
                <w:szCs w:val="24"/>
                <w:lang w:eastAsia="lt-LT"/>
              </w:rPr>
            </w:pPr>
            <w:r>
              <w:rPr>
                <w:kern w:val="2"/>
                <w:szCs w:val="24"/>
                <w:lang w:eastAsia="lt-LT"/>
              </w:rPr>
              <w:t>Kita svarbi informacija</w:t>
            </w:r>
          </w:p>
        </w:tc>
        <w:tc>
          <w:tcPr>
            <w:tcW w:w="303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77F33DFA" w14:textId="77777777" w:rsidR="004063E0" w:rsidRDefault="005B2B49">
            <w:pPr>
              <w:widowControl w:val="0"/>
              <w:jc w:val="both"/>
              <w:rPr>
                <w:kern w:val="2"/>
                <w:szCs w:val="24"/>
                <w:lang w:eastAsia="lt-LT"/>
              </w:rPr>
            </w:pPr>
            <w:r>
              <w:rPr>
                <w:bCs/>
                <w:szCs w:val="24"/>
                <w:lang w:eastAsia="lt-LT"/>
              </w:rPr>
              <w:t>–</w:t>
            </w:r>
          </w:p>
        </w:tc>
      </w:tr>
    </w:tbl>
    <w:p w14:paraId="3AFED6D8" w14:textId="77777777" w:rsidR="004063E0" w:rsidRDefault="004063E0">
      <w:pPr>
        <w:rPr>
          <w:kern w:val="2"/>
          <w:sz w:val="22"/>
          <w:szCs w:val="22"/>
        </w:rPr>
      </w:pPr>
    </w:p>
    <w:p w14:paraId="5D84FE06" w14:textId="77777777" w:rsidR="004063E0" w:rsidRDefault="004063E0">
      <w:pPr>
        <w:rPr>
          <w:sz w:val="14"/>
          <w:szCs w:val="14"/>
        </w:rPr>
      </w:pPr>
    </w:p>
    <w:p w14:paraId="5212190D" w14:textId="77777777" w:rsidR="004063E0" w:rsidRDefault="005B2B49">
      <w:pPr>
        <w:keepNext/>
        <w:keepLines/>
        <w:spacing w:line="259" w:lineRule="auto"/>
        <w:jc w:val="center"/>
        <w:outlineLvl w:val="1"/>
        <w:rPr>
          <w:rFonts w:eastAsia="SimSun"/>
          <w:b/>
          <w:caps/>
          <w:szCs w:val="24"/>
          <w:lang w:eastAsia="lt-LT"/>
        </w:rPr>
      </w:pPr>
      <w:r>
        <w:rPr>
          <w:rFonts w:eastAsia="SimSun"/>
          <w:b/>
          <w:caps/>
          <w:szCs w:val="24"/>
          <w:lang w:eastAsia="lt-LT"/>
        </w:rPr>
        <w:lastRenderedPageBreak/>
        <w:t>IX SKYRIUS</w:t>
      </w:r>
    </w:p>
    <w:p w14:paraId="1B57DEA4" w14:textId="77777777" w:rsidR="004063E0" w:rsidRDefault="005B2B49">
      <w:pPr>
        <w:keepNext/>
        <w:keepLines/>
        <w:spacing w:line="259" w:lineRule="auto"/>
        <w:jc w:val="center"/>
        <w:outlineLvl w:val="1"/>
        <w:rPr>
          <w:rFonts w:eastAsia="SimSun"/>
          <w:b/>
          <w:caps/>
          <w:szCs w:val="24"/>
          <w:lang w:eastAsia="lt-LT"/>
        </w:rPr>
      </w:pPr>
      <w:r>
        <w:rPr>
          <w:rFonts w:eastAsia="SimSun"/>
          <w:b/>
          <w:caps/>
          <w:szCs w:val="24"/>
          <w:lang w:eastAsia="lt-LT"/>
        </w:rPr>
        <w:t xml:space="preserve">Stebėsenos rodiklio </w:t>
      </w:r>
      <w:r>
        <w:rPr>
          <w:rFonts w:eastAsia="SimSun"/>
          <w:b/>
          <w:szCs w:val="24"/>
          <w:lang w:eastAsia="lt-LT"/>
        </w:rPr>
        <w:t>„PANAIKINTA JUODOJI DĖMĖ“</w:t>
      </w:r>
      <w:r>
        <w:rPr>
          <w:rFonts w:eastAsia="SimSun"/>
          <w:b/>
          <w:caps/>
          <w:szCs w:val="24"/>
          <w:lang w:eastAsia="lt-LT"/>
        </w:rPr>
        <w:t xml:space="preserve"> aprašymo kortelė</w:t>
      </w:r>
    </w:p>
    <w:p w14:paraId="15050808" w14:textId="77777777" w:rsidR="004063E0" w:rsidRDefault="004063E0">
      <w:pPr>
        <w:spacing w:line="259" w:lineRule="auto"/>
        <w:rPr>
          <w:kern w:val="2"/>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5"/>
        <w:gridCol w:w="3124"/>
        <w:gridCol w:w="6423"/>
      </w:tblGrid>
      <w:tr w:rsidR="004063E0" w14:paraId="0FAC35D7" w14:textId="77777777">
        <w:tc>
          <w:tcPr>
            <w:tcW w:w="208" w:type="pct"/>
            <w:tcBorders>
              <w:top w:val="single" w:sz="4" w:space="0" w:color="auto"/>
              <w:left w:val="single" w:sz="4" w:space="0" w:color="auto"/>
              <w:bottom w:val="single" w:sz="4" w:space="0" w:color="auto"/>
              <w:right w:val="single" w:sz="4" w:space="0" w:color="auto"/>
            </w:tcBorders>
            <w:shd w:val="clear" w:color="auto" w:fill="D9D9D9"/>
          </w:tcPr>
          <w:p w14:paraId="7D11D532" w14:textId="77777777" w:rsidR="004063E0" w:rsidRDefault="004063E0">
            <w:pPr>
              <w:widowControl w:val="0"/>
              <w:jc w:val="center"/>
              <w:rPr>
                <w:b/>
                <w:bCs/>
                <w:szCs w:val="24"/>
                <w:lang w:eastAsia="lt-LT"/>
              </w:rPr>
            </w:pPr>
          </w:p>
        </w:tc>
        <w:tc>
          <w:tcPr>
            <w:tcW w:w="1568" w:type="pct"/>
            <w:tcBorders>
              <w:top w:val="single" w:sz="4" w:space="0" w:color="auto"/>
              <w:left w:val="single" w:sz="4" w:space="0" w:color="auto"/>
              <w:bottom w:val="single" w:sz="4" w:space="0" w:color="auto"/>
              <w:right w:val="single" w:sz="4" w:space="0" w:color="auto"/>
            </w:tcBorders>
            <w:shd w:val="clear" w:color="auto" w:fill="D9D9D9"/>
            <w:tcMar>
              <w:top w:w="28" w:type="dxa"/>
              <w:left w:w="57" w:type="dxa"/>
              <w:bottom w:w="28" w:type="dxa"/>
              <w:right w:w="57" w:type="dxa"/>
            </w:tcMar>
            <w:hideMark/>
          </w:tcPr>
          <w:p w14:paraId="302CEB82" w14:textId="77777777" w:rsidR="004063E0" w:rsidRDefault="005B2B49">
            <w:pPr>
              <w:widowControl w:val="0"/>
              <w:jc w:val="center"/>
              <w:rPr>
                <w:b/>
                <w:bCs/>
                <w:szCs w:val="24"/>
                <w:lang w:eastAsia="lt-LT"/>
              </w:rPr>
            </w:pPr>
            <w:r>
              <w:rPr>
                <w:b/>
                <w:bCs/>
                <w:szCs w:val="24"/>
                <w:lang w:eastAsia="lt-LT"/>
              </w:rPr>
              <w:t>Elementai</w:t>
            </w:r>
          </w:p>
        </w:tc>
        <w:tc>
          <w:tcPr>
            <w:tcW w:w="3224" w:type="pct"/>
            <w:tcBorders>
              <w:top w:val="single" w:sz="4" w:space="0" w:color="auto"/>
              <w:left w:val="single" w:sz="4" w:space="0" w:color="auto"/>
              <w:bottom w:val="single" w:sz="4" w:space="0" w:color="auto"/>
              <w:right w:val="single" w:sz="4" w:space="0" w:color="auto"/>
            </w:tcBorders>
            <w:shd w:val="clear" w:color="auto" w:fill="D9D9D9"/>
            <w:tcMar>
              <w:top w:w="28" w:type="dxa"/>
              <w:left w:w="57" w:type="dxa"/>
              <w:bottom w:w="28" w:type="dxa"/>
              <w:right w:w="57" w:type="dxa"/>
            </w:tcMar>
            <w:hideMark/>
          </w:tcPr>
          <w:p w14:paraId="465395F2" w14:textId="77777777" w:rsidR="004063E0" w:rsidRDefault="005B2B49">
            <w:pPr>
              <w:widowControl w:val="0"/>
              <w:jc w:val="center"/>
              <w:rPr>
                <w:b/>
                <w:bCs/>
                <w:strike/>
                <w:szCs w:val="24"/>
                <w:lang w:eastAsia="lt-LT"/>
              </w:rPr>
            </w:pPr>
            <w:r>
              <w:rPr>
                <w:b/>
                <w:bCs/>
                <w:szCs w:val="24"/>
                <w:lang w:eastAsia="lt-LT"/>
              </w:rPr>
              <w:t>Kodai, pavadinimai ir aprašymas</w:t>
            </w:r>
          </w:p>
        </w:tc>
      </w:tr>
      <w:tr w:rsidR="004063E0" w14:paraId="750F145A" w14:textId="77777777">
        <w:tc>
          <w:tcPr>
            <w:tcW w:w="208" w:type="pct"/>
            <w:tcBorders>
              <w:top w:val="single" w:sz="4" w:space="0" w:color="auto"/>
              <w:left w:val="single" w:sz="4" w:space="0" w:color="auto"/>
              <w:bottom w:val="single" w:sz="4" w:space="0" w:color="auto"/>
              <w:right w:val="single" w:sz="4" w:space="0" w:color="auto"/>
            </w:tcBorders>
            <w:shd w:val="clear" w:color="auto" w:fill="D9D9D9"/>
          </w:tcPr>
          <w:p w14:paraId="5C9A332C" w14:textId="77777777" w:rsidR="004063E0" w:rsidRDefault="005B2B49">
            <w:pPr>
              <w:widowControl w:val="0"/>
              <w:rPr>
                <w:szCs w:val="24"/>
                <w:lang w:eastAsia="lt-LT"/>
              </w:rPr>
            </w:pPr>
            <w:r>
              <w:rPr>
                <w:szCs w:val="24"/>
                <w:lang w:eastAsia="lt-LT"/>
              </w:rPr>
              <w:t>1.</w:t>
            </w:r>
          </w:p>
        </w:tc>
        <w:tc>
          <w:tcPr>
            <w:tcW w:w="1568" w:type="pct"/>
            <w:tcBorders>
              <w:top w:val="single" w:sz="4" w:space="0" w:color="auto"/>
              <w:left w:val="single" w:sz="4" w:space="0" w:color="auto"/>
              <w:bottom w:val="single" w:sz="4" w:space="0" w:color="auto"/>
              <w:right w:val="single" w:sz="4" w:space="0" w:color="auto"/>
            </w:tcBorders>
            <w:shd w:val="clear" w:color="auto" w:fill="FFFFFF"/>
            <w:tcMar>
              <w:top w:w="28" w:type="dxa"/>
              <w:left w:w="57" w:type="dxa"/>
              <w:bottom w:w="28" w:type="dxa"/>
              <w:right w:w="57" w:type="dxa"/>
            </w:tcMar>
          </w:tcPr>
          <w:p w14:paraId="22AA166C" w14:textId="77777777" w:rsidR="004063E0" w:rsidRDefault="005B2B49">
            <w:pPr>
              <w:widowControl w:val="0"/>
              <w:jc w:val="both"/>
              <w:rPr>
                <w:szCs w:val="24"/>
                <w:highlight w:val="yellow"/>
                <w:lang w:eastAsia="lt-LT"/>
              </w:rPr>
            </w:pPr>
            <w:r>
              <w:rPr>
                <w:szCs w:val="24"/>
                <w:lang w:eastAsia="lt-LT"/>
              </w:rPr>
              <w:t>Stebėsenos rodiklio pavadinimas</w:t>
            </w:r>
          </w:p>
        </w:tc>
        <w:tc>
          <w:tcPr>
            <w:tcW w:w="3224" w:type="pct"/>
            <w:tcBorders>
              <w:top w:val="single" w:sz="4" w:space="0" w:color="auto"/>
              <w:left w:val="single" w:sz="4" w:space="0" w:color="auto"/>
              <w:bottom w:val="single" w:sz="4" w:space="0" w:color="auto"/>
              <w:right w:val="single" w:sz="4" w:space="0" w:color="auto"/>
            </w:tcBorders>
            <w:shd w:val="clear" w:color="auto" w:fill="FFFFFF"/>
            <w:tcMar>
              <w:top w:w="28" w:type="dxa"/>
              <w:left w:w="57" w:type="dxa"/>
              <w:bottom w:w="28" w:type="dxa"/>
              <w:right w:w="57" w:type="dxa"/>
            </w:tcMar>
          </w:tcPr>
          <w:p w14:paraId="722AF53D" w14:textId="77777777" w:rsidR="004063E0" w:rsidRDefault="005B2B49">
            <w:pPr>
              <w:keepNext/>
              <w:keepLines/>
              <w:jc w:val="both"/>
              <w:outlineLvl w:val="1"/>
              <w:rPr>
                <w:rFonts w:eastAsia="SimSun"/>
                <w:bCs/>
                <w:szCs w:val="24"/>
                <w:lang w:eastAsia="lt-LT"/>
              </w:rPr>
            </w:pPr>
            <w:r>
              <w:rPr>
                <w:rFonts w:eastAsia="SimSun"/>
                <w:bCs/>
                <w:szCs w:val="24"/>
                <w:lang w:eastAsia="lt-LT"/>
              </w:rPr>
              <w:t>Panaikinta juodoji dėmė</w:t>
            </w:r>
          </w:p>
        </w:tc>
      </w:tr>
      <w:tr w:rsidR="004063E0" w14:paraId="6981ABC0" w14:textId="77777777">
        <w:tc>
          <w:tcPr>
            <w:tcW w:w="208" w:type="pct"/>
            <w:tcBorders>
              <w:top w:val="single" w:sz="4" w:space="0" w:color="auto"/>
              <w:left w:val="single" w:sz="4" w:space="0" w:color="auto"/>
              <w:bottom w:val="single" w:sz="4" w:space="0" w:color="auto"/>
              <w:right w:val="single" w:sz="4" w:space="0" w:color="auto"/>
            </w:tcBorders>
            <w:shd w:val="clear" w:color="auto" w:fill="D9D9D9"/>
          </w:tcPr>
          <w:p w14:paraId="5E8CAFD0" w14:textId="77777777" w:rsidR="004063E0" w:rsidRDefault="005B2B49">
            <w:pPr>
              <w:widowControl w:val="0"/>
              <w:rPr>
                <w:szCs w:val="24"/>
                <w:lang w:eastAsia="lt-LT"/>
              </w:rPr>
            </w:pPr>
            <w:r>
              <w:rPr>
                <w:szCs w:val="24"/>
                <w:lang w:eastAsia="lt-LT"/>
              </w:rPr>
              <w:t>2.</w:t>
            </w:r>
          </w:p>
        </w:tc>
        <w:tc>
          <w:tcPr>
            <w:tcW w:w="1568" w:type="pct"/>
            <w:tcBorders>
              <w:top w:val="single" w:sz="4" w:space="0" w:color="auto"/>
              <w:left w:val="single" w:sz="4" w:space="0" w:color="auto"/>
              <w:bottom w:val="single" w:sz="4" w:space="0" w:color="auto"/>
              <w:right w:val="single" w:sz="4" w:space="0" w:color="auto"/>
            </w:tcBorders>
            <w:shd w:val="clear" w:color="auto" w:fill="FFFFFF"/>
            <w:tcMar>
              <w:top w:w="28" w:type="dxa"/>
              <w:left w:w="57" w:type="dxa"/>
              <w:bottom w:w="28" w:type="dxa"/>
              <w:right w:w="57" w:type="dxa"/>
            </w:tcMar>
          </w:tcPr>
          <w:p w14:paraId="5641A6C9" w14:textId="77777777" w:rsidR="004063E0" w:rsidRDefault="005B2B49">
            <w:pPr>
              <w:widowControl w:val="0"/>
              <w:jc w:val="both"/>
              <w:rPr>
                <w:szCs w:val="24"/>
                <w:lang w:eastAsia="lt-LT"/>
              </w:rPr>
            </w:pPr>
            <w:r>
              <w:rPr>
                <w:szCs w:val="24"/>
                <w:lang w:eastAsia="lt-LT"/>
              </w:rPr>
              <w:t>Stebėsenos rodiklio matavimo vienetai</w:t>
            </w:r>
          </w:p>
        </w:tc>
        <w:tc>
          <w:tcPr>
            <w:tcW w:w="3224" w:type="pct"/>
            <w:tcBorders>
              <w:top w:val="single" w:sz="4" w:space="0" w:color="auto"/>
              <w:left w:val="single" w:sz="4" w:space="0" w:color="auto"/>
              <w:bottom w:val="single" w:sz="4" w:space="0" w:color="auto"/>
              <w:right w:val="single" w:sz="4" w:space="0" w:color="auto"/>
            </w:tcBorders>
            <w:shd w:val="clear" w:color="auto" w:fill="FFFFFF"/>
            <w:tcMar>
              <w:top w:w="28" w:type="dxa"/>
              <w:left w:w="57" w:type="dxa"/>
              <w:bottom w:w="28" w:type="dxa"/>
              <w:right w:w="57" w:type="dxa"/>
            </w:tcMar>
          </w:tcPr>
          <w:p w14:paraId="2FA86043" w14:textId="77777777" w:rsidR="004063E0" w:rsidRDefault="005B2B49">
            <w:pPr>
              <w:jc w:val="both"/>
              <w:rPr>
                <w:bCs/>
                <w:szCs w:val="24"/>
                <w:lang w:eastAsia="lt-LT"/>
              </w:rPr>
            </w:pPr>
            <w:r>
              <w:rPr>
                <w:bCs/>
                <w:szCs w:val="24"/>
                <w:lang w:eastAsia="lt-LT"/>
              </w:rPr>
              <w:t>Skaičius</w:t>
            </w:r>
          </w:p>
        </w:tc>
      </w:tr>
      <w:tr w:rsidR="004063E0" w14:paraId="7521B7F5" w14:textId="77777777">
        <w:tc>
          <w:tcPr>
            <w:tcW w:w="208" w:type="pct"/>
            <w:tcBorders>
              <w:top w:val="single" w:sz="4" w:space="0" w:color="auto"/>
              <w:left w:val="single" w:sz="4" w:space="0" w:color="auto"/>
              <w:bottom w:val="single" w:sz="4" w:space="0" w:color="auto"/>
              <w:right w:val="single" w:sz="4" w:space="0" w:color="auto"/>
            </w:tcBorders>
            <w:shd w:val="clear" w:color="auto" w:fill="D9D9D9"/>
          </w:tcPr>
          <w:p w14:paraId="2EA6D48B" w14:textId="77777777" w:rsidR="004063E0" w:rsidRDefault="005B2B49">
            <w:pPr>
              <w:widowControl w:val="0"/>
              <w:rPr>
                <w:szCs w:val="24"/>
                <w:lang w:eastAsia="lt-LT"/>
              </w:rPr>
            </w:pPr>
            <w:r>
              <w:rPr>
                <w:szCs w:val="24"/>
                <w:lang w:eastAsia="lt-LT"/>
              </w:rPr>
              <w:t>3.</w:t>
            </w:r>
          </w:p>
        </w:tc>
        <w:tc>
          <w:tcPr>
            <w:tcW w:w="1568" w:type="pct"/>
            <w:tcBorders>
              <w:top w:val="single" w:sz="4" w:space="0" w:color="auto"/>
              <w:left w:val="single" w:sz="4" w:space="0" w:color="auto"/>
              <w:bottom w:val="single" w:sz="4" w:space="0" w:color="auto"/>
              <w:right w:val="single" w:sz="4" w:space="0" w:color="auto"/>
            </w:tcBorders>
            <w:shd w:val="clear" w:color="auto" w:fill="FFFFFF"/>
            <w:tcMar>
              <w:top w:w="28" w:type="dxa"/>
              <w:left w:w="57" w:type="dxa"/>
              <w:bottom w:w="28" w:type="dxa"/>
              <w:right w:w="57" w:type="dxa"/>
            </w:tcMar>
          </w:tcPr>
          <w:p w14:paraId="5134B2A2" w14:textId="77777777" w:rsidR="004063E0" w:rsidRDefault="005B2B49">
            <w:pPr>
              <w:widowControl w:val="0"/>
              <w:jc w:val="both"/>
              <w:rPr>
                <w:szCs w:val="24"/>
                <w:lang w:eastAsia="lt-LT"/>
              </w:rPr>
            </w:pPr>
            <w:r>
              <w:rPr>
                <w:szCs w:val="24"/>
                <w:lang w:eastAsia="lt-LT"/>
              </w:rPr>
              <w:t>Stebėsenos rodiklio reikšmės kryptis</w:t>
            </w:r>
          </w:p>
        </w:tc>
        <w:tc>
          <w:tcPr>
            <w:tcW w:w="3224" w:type="pct"/>
            <w:tcBorders>
              <w:top w:val="single" w:sz="4" w:space="0" w:color="auto"/>
              <w:left w:val="single" w:sz="4" w:space="0" w:color="auto"/>
              <w:bottom w:val="single" w:sz="4" w:space="0" w:color="auto"/>
              <w:right w:val="single" w:sz="4" w:space="0" w:color="auto"/>
            </w:tcBorders>
            <w:shd w:val="clear" w:color="auto" w:fill="FFFFFF"/>
            <w:tcMar>
              <w:top w:w="28" w:type="dxa"/>
              <w:left w:w="57" w:type="dxa"/>
              <w:bottom w:w="28" w:type="dxa"/>
              <w:right w:w="57" w:type="dxa"/>
            </w:tcMar>
          </w:tcPr>
          <w:p w14:paraId="6DB5DE65" w14:textId="77777777" w:rsidR="004063E0" w:rsidRDefault="005B2B49">
            <w:pPr>
              <w:jc w:val="both"/>
              <w:rPr>
                <w:bCs/>
                <w:szCs w:val="24"/>
                <w:lang w:eastAsia="lt-LT"/>
              </w:rPr>
            </w:pPr>
            <w:r>
              <w:rPr>
                <w:bCs/>
                <w:szCs w:val="24"/>
                <w:lang w:eastAsia="lt-LT"/>
              </w:rPr>
              <w:t>Didėjimas (siekiama stebėsenos rodiklio reikšmės didėjimo)</w:t>
            </w:r>
          </w:p>
        </w:tc>
      </w:tr>
      <w:tr w:rsidR="004063E0" w14:paraId="77720D5A" w14:textId="77777777">
        <w:tc>
          <w:tcPr>
            <w:tcW w:w="208" w:type="pct"/>
            <w:tcBorders>
              <w:top w:val="single" w:sz="4" w:space="0" w:color="auto"/>
              <w:left w:val="single" w:sz="4" w:space="0" w:color="auto"/>
              <w:bottom w:val="single" w:sz="4" w:space="0" w:color="auto"/>
              <w:right w:val="single" w:sz="4" w:space="0" w:color="auto"/>
            </w:tcBorders>
            <w:shd w:val="clear" w:color="auto" w:fill="D9D9D9"/>
          </w:tcPr>
          <w:p w14:paraId="299B282B" w14:textId="77777777" w:rsidR="004063E0" w:rsidRDefault="005B2B49">
            <w:pPr>
              <w:widowControl w:val="0"/>
              <w:rPr>
                <w:szCs w:val="24"/>
                <w:lang w:eastAsia="lt-LT"/>
              </w:rPr>
            </w:pPr>
            <w:r>
              <w:rPr>
                <w:szCs w:val="24"/>
                <w:lang w:eastAsia="lt-LT"/>
              </w:rPr>
              <w:t>4.</w:t>
            </w:r>
          </w:p>
        </w:tc>
        <w:tc>
          <w:tcPr>
            <w:tcW w:w="1568" w:type="pct"/>
            <w:tcBorders>
              <w:top w:val="single" w:sz="4" w:space="0" w:color="auto"/>
              <w:left w:val="single" w:sz="4" w:space="0" w:color="auto"/>
              <w:bottom w:val="single" w:sz="4" w:space="0" w:color="auto"/>
              <w:right w:val="single" w:sz="4" w:space="0" w:color="auto"/>
            </w:tcBorders>
            <w:shd w:val="clear" w:color="auto" w:fill="FFFFFF"/>
            <w:tcMar>
              <w:top w:w="28" w:type="dxa"/>
              <w:left w:w="57" w:type="dxa"/>
              <w:bottom w:w="28" w:type="dxa"/>
              <w:right w:w="57" w:type="dxa"/>
            </w:tcMar>
          </w:tcPr>
          <w:p w14:paraId="4060BE55" w14:textId="77777777" w:rsidR="004063E0" w:rsidRDefault="005B2B49">
            <w:pPr>
              <w:widowControl w:val="0"/>
              <w:jc w:val="both"/>
              <w:rPr>
                <w:szCs w:val="24"/>
                <w:lang w:eastAsia="lt-LT"/>
              </w:rPr>
            </w:pPr>
            <w:r>
              <w:rPr>
                <w:szCs w:val="24"/>
                <w:lang w:eastAsia="lt-LT"/>
              </w:rPr>
              <w:t>Stebėsenos rodiklio reikšmės tipas</w:t>
            </w:r>
          </w:p>
        </w:tc>
        <w:tc>
          <w:tcPr>
            <w:tcW w:w="3224" w:type="pct"/>
            <w:tcBorders>
              <w:top w:val="single" w:sz="4" w:space="0" w:color="auto"/>
              <w:left w:val="single" w:sz="4" w:space="0" w:color="auto"/>
              <w:bottom w:val="single" w:sz="4" w:space="0" w:color="auto"/>
              <w:right w:val="single" w:sz="4" w:space="0" w:color="auto"/>
            </w:tcBorders>
            <w:shd w:val="clear" w:color="auto" w:fill="FFFFFF"/>
            <w:tcMar>
              <w:top w:w="28" w:type="dxa"/>
              <w:left w:w="57" w:type="dxa"/>
              <w:bottom w:w="28" w:type="dxa"/>
              <w:right w:w="57" w:type="dxa"/>
            </w:tcMar>
          </w:tcPr>
          <w:p w14:paraId="5A728C02" w14:textId="77777777" w:rsidR="004063E0" w:rsidRDefault="005B2B49">
            <w:pPr>
              <w:jc w:val="both"/>
              <w:rPr>
                <w:bCs/>
                <w:szCs w:val="24"/>
                <w:lang w:eastAsia="lt-LT"/>
              </w:rPr>
            </w:pPr>
            <w:r>
              <w:rPr>
                <w:bCs/>
                <w:szCs w:val="24"/>
                <w:lang w:eastAsia="lt-LT"/>
              </w:rPr>
              <w:t>Skaitinė reikšmė (išreiškiama skaičiais)</w:t>
            </w:r>
          </w:p>
        </w:tc>
      </w:tr>
      <w:tr w:rsidR="004063E0" w14:paraId="4D1996DD" w14:textId="77777777">
        <w:tc>
          <w:tcPr>
            <w:tcW w:w="208" w:type="pct"/>
            <w:tcBorders>
              <w:top w:val="single" w:sz="4" w:space="0" w:color="auto"/>
              <w:left w:val="single" w:sz="4" w:space="0" w:color="auto"/>
              <w:bottom w:val="single" w:sz="4" w:space="0" w:color="auto"/>
              <w:right w:val="single" w:sz="4" w:space="0" w:color="auto"/>
            </w:tcBorders>
            <w:shd w:val="clear" w:color="auto" w:fill="D9D9D9"/>
          </w:tcPr>
          <w:p w14:paraId="6D7733B9" w14:textId="77777777" w:rsidR="004063E0" w:rsidRDefault="005B2B49">
            <w:pPr>
              <w:widowControl w:val="0"/>
              <w:rPr>
                <w:szCs w:val="24"/>
                <w:lang w:eastAsia="lt-LT"/>
              </w:rPr>
            </w:pPr>
            <w:r>
              <w:rPr>
                <w:szCs w:val="24"/>
                <w:lang w:eastAsia="lt-LT"/>
              </w:rPr>
              <w:t>5.</w:t>
            </w:r>
          </w:p>
        </w:tc>
        <w:tc>
          <w:tcPr>
            <w:tcW w:w="1568" w:type="pct"/>
            <w:tcBorders>
              <w:top w:val="single" w:sz="4" w:space="0" w:color="auto"/>
              <w:left w:val="single" w:sz="4" w:space="0" w:color="auto"/>
              <w:bottom w:val="single" w:sz="4" w:space="0" w:color="auto"/>
              <w:right w:val="single" w:sz="4" w:space="0" w:color="auto"/>
            </w:tcBorders>
            <w:shd w:val="clear" w:color="auto" w:fill="FFFFFF"/>
            <w:tcMar>
              <w:top w:w="28" w:type="dxa"/>
              <w:left w:w="57" w:type="dxa"/>
              <w:bottom w:w="28" w:type="dxa"/>
              <w:right w:w="57" w:type="dxa"/>
            </w:tcMar>
          </w:tcPr>
          <w:p w14:paraId="11082E21" w14:textId="77777777" w:rsidR="004063E0" w:rsidRDefault="005B2B49">
            <w:pPr>
              <w:widowControl w:val="0"/>
              <w:jc w:val="both"/>
              <w:rPr>
                <w:szCs w:val="24"/>
                <w:lang w:eastAsia="lt-LT"/>
              </w:rPr>
            </w:pPr>
            <w:r>
              <w:rPr>
                <w:szCs w:val="24"/>
                <w:lang w:eastAsia="lt-LT"/>
              </w:rPr>
              <w:t>Stebėsenos rodiklio tipas</w:t>
            </w:r>
          </w:p>
        </w:tc>
        <w:tc>
          <w:tcPr>
            <w:tcW w:w="3224" w:type="pct"/>
            <w:tcBorders>
              <w:top w:val="single" w:sz="4" w:space="0" w:color="auto"/>
              <w:left w:val="single" w:sz="4" w:space="0" w:color="auto"/>
              <w:bottom w:val="single" w:sz="4" w:space="0" w:color="auto"/>
              <w:right w:val="single" w:sz="4" w:space="0" w:color="auto"/>
            </w:tcBorders>
            <w:shd w:val="clear" w:color="auto" w:fill="FFFFFF"/>
            <w:tcMar>
              <w:top w:w="28" w:type="dxa"/>
              <w:left w:w="57" w:type="dxa"/>
              <w:bottom w:w="28" w:type="dxa"/>
              <w:right w:w="57" w:type="dxa"/>
            </w:tcMar>
          </w:tcPr>
          <w:p w14:paraId="01DE6D73" w14:textId="77777777" w:rsidR="004063E0" w:rsidRDefault="005B2B49">
            <w:pPr>
              <w:jc w:val="both"/>
              <w:rPr>
                <w:bCs/>
                <w:szCs w:val="24"/>
                <w:lang w:eastAsia="lt-LT"/>
              </w:rPr>
            </w:pPr>
            <w:r>
              <w:rPr>
                <w:bCs/>
                <w:szCs w:val="24"/>
                <w:lang w:eastAsia="lt-LT"/>
              </w:rPr>
              <w:t xml:space="preserve">Produkto </w:t>
            </w:r>
          </w:p>
        </w:tc>
      </w:tr>
      <w:tr w:rsidR="004063E0" w14:paraId="6393BC26" w14:textId="77777777">
        <w:tc>
          <w:tcPr>
            <w:tcW w:w="208" w:type="pct"/>
            <w:tcBorders>
              <w:top w:val="single" w:sz="4" w:space="0" w:color="auto"/>
              <w:left w:val="single" w:sz="4" w:space="0" w:color="auto"/>
              <w:bottom w:val="single" w:sz="4" w:space="0" w:color="auto"/>
              <w:right w:val="single" w:sz="4" w:space="0" w:color="auto"/>
            </w:tcBorders>
            <w:shd w:val="clear" w:color="auto" w:fill="D9D9D9"/>
          </w:tcPr>
          <w:p w14:paraId="69BD7E11" w14:textId="77777777" w:rsidR="004063E0" w:rsidRDefault="005B2B49">
            <w:pPr>
              <w:widowControl w:val="0"/>
              <w:rPr>
                <w:szCs w:val="24"/>
                <w:lang w:eastAsia="lt-LT"/>
              </w:rPr>
            </w:pPr>
            <w:r>
              <w:rPr>
                <w:szCs w:val="24"/>
                <w:lang w:eastAsia="lt-LT"/>
              </w:rPr>
              <w:t>6.</w:t>
            </w:r>
          </w:p>
        </w:tc>
        <w:tc>
          <w:tcPr>
            <w:tcW w:w="1568" w:type="pct"/>
            <w:tcBorders>
              <w:top w:val="single" w:sz="4" w:space="0" w:color="auto"/>
              <w:left w:val="single" w:sz="4" w:space="0" w:color="auto"/>
              <w:bottom w:val="single" w:sz="4" w:space="0" w:color="auto"/>
              <w:right w:val="single" w:sz="4" w:space="0" w:color="auto"/>
            </w:tcBorders>
            <w:shd w:val="clear" w:color="auto" w:fill="FFFFFF"/>
            <w:tcMar>
              <w:top w:w="28" w:type="dxa"/>
              <w:left w:w="57" w:type="dxa"/>
              <w:bottom w:w="28" w:type="dxa"/>
              <w:right w:w="57" w:type="dxa"/>
            </w:tcMar>
          </w:tcPr>
          <w:p w14:paraId="259A4498" w14:textId="77777777" w:rsidR="004063E0" w:rsidRDefault="005B2B49">
            <w:pPr>
              <w:widowControl w:val="0"/>
              <w:jc w:val="both"/>
              <w:rPr>
                <w:szCs w:val="24"/>
                <w:lang w:eastAsia="lt-LT"/>
              </w:rPr>
            </w:pPr>
            <w:r>
              <w:rPr>
                <w:szCs w:val="24"/>
                <w:lang w:eastAsia="lt-LT"/>
              </w:rPr>
              <w:t>Stebėsenos rodiklio kodas</w:t>
            </w:r>
          </w:p>
        </w:tc>
        <w:tc>
          <w:tcPr>
            <w:tcW w:w="3224" w:type="pct"/>
            <w:tcBorders>
              <w:top w:val="single" w:sz="4" w:space="0" w:color="auto"/>
              <w:left w:val="single" w:sz="4" w:space="0" w:color="auto"/>
              <w:bottom w:val="single" w:sz="4" w:space="0" w:color="auto"/>
              <w:right w:val="single" w:sz="4" w:space="0" w:color="auto"/>
            </w:tcBorders>
            <w:shd w:val="clear" w:color="auto" w:fill="FFFFFF"/>
            <w:tcMar>
              <w:top w:w="28" w:type="dxa"/>
              <w:left w:w="57" w:type="dxa"/>
              <w:bottom w:w="28" w:type="dxa"/>
              <w:right w:w="57" w:type="dxa"/>
            </w:tcMar>
          </w:tcPr>
          <w:p w14:paraId="2A463CB5" w14:textId="77777777" w:rsidR="004063E0" w:rsidRDefault="005B2B49">
            <w:pPr>
              <w:jc w:val="both"/>
              <w:rPr>
                <w:bCs/>
                <w:szCs w:val="24"/>
                <w:lang w:eastAsia="lt-LT"/>
              </w:rPr>
            </w:pPr>
            <w:r>
              <w:rPr>
                <w:bCs/>
                <w:szCs w:val="24"/>
                <w:lang w:eastAsia="lt-LT"/>
              </w:rPr>
              <w:t>P-02-10-001-05-03-06-06</w:t>
            </w:r>
          </w:p>
        </w:tc>
      </w:tr>
      <w:tr w:rsidR="004063E0" w14:paraId="5C4EC74C" w14:textId="77777777">
        <w:trPr>
          <w:trHeight w:val="503"/>
        </w:trPr>
        <w:tc>
          <w:tcPr>
            <w:tcW w:w="208" w:type="pct"/>
            <w:tcBorders>
              <w:top w:val="single" w:sz="4" w:space="0" w:color="auto"/>
              <w:left w:val="single" w:sz="4" w:space="0" w:color="auto"/>
              <w:bottom w:val="single" w:sz="4" w:space="0" w:color="auto"/>
              <w:right w:val="single" w:sz="4" w:space="0" w:color="auto"/>
            </w:tcBorders>
            <w:shd w:val="clear" w:color="auto" w:fill="D9D9D9"/>
          </w:tcPr>
          <w:p w14:paraId="35A5FA30" w14:textId="77777777" w:rsidR="004063E0" w:rsidRDefault="005B2B49">
            <w:pPr>
              <w:widowControl w:val="0"/>
              <w:rPr>
                <w:szCs w:val="24"/>
                <w:lang w:eastAsia="lt-LT"/>
              </w:rPr>
            </w:pPr>
            <w:r>
              <w:rPr>
                <w:bCs/>
                <w:szCs w:val="24"/>
                <w:lang w:eastAsia="lt-LT"/>
              </w:rPr>
              <w:t>7.</w:t>
            </w:r>
          </w:p>
        </w:tc>
        <w:tc>
          <w:tcPr>
            <w:tcW w:w="1568" w:type="pct"/>
            <w:tcBorders>
              <w:top w:val="single" w:sz="4" w:space="0" w:color="auto"/>
              <w:left w:val="single" w:sz="4" w:space="0" w:color="auto"/>
              <w:bottom w:val="single" w:sz="4" w:space="0" w:color="auto"/>
              <w:right w:val="single" w:sz="4" w:space="0" w:color="auto"/>
            </w:tcBorders>
            <w:shd w:val="clear" w:color="auto" w:fill="FFFFFF"/>
            <w:tcMar>
              <w:top w:w="28" w:type="dxa"/>
              <w:left w:w="57" w:type="dxa"/>
              <w:bottom w:w="28" w:type="dxa"/>
              <w:right w:w="57" w:type="dxa"/>
            </w:tcMar>
          </w:tcPr>
          <w:p w14:paraId="3B7BCAFF" w14:textId="77777777" w:rsidR="004063E0" w:rsidRDefault="005B2B49">
            <w:pPr>
              <w:widowControl w:val="0"/>
              <w:jc w:val="both"/>
              <w:rPr>
                <w:szCs w:val="24"/>
                <w:lang w:eastAsia="lt-LT"/>
              </w:rPr>
            </w:pPr>
            <w:r>
              <w:rPr>
                <w:rFonts w:eastAsia="Calibri"/>
                <w:bCs/>
                <w:color w:val="000000"/>
                <w:szCs w:val="24"/>
                <w:lang w:eastAsia="lt-LT"/>
              </w:rPr>
              <w:t>Europos Komisijos suteiktas stebėsenos rodiklio kodas</w:t>
            </w:r>
          </w:p>
        </w:tc>
        <w:tc>
          <w:tcPr>
            <w:tcW w:w="3224" w:type="pct"/>
            <w:tcBorders>
              <w:top w:val="single" w:sz="4" w:space="0" w:color="auto"/>
              <w:left w:val="single" w:sz="4" w:space="0" w:color="auto"/>
              <w:bottom w:val="single" w:sz="4" w:space="0" w:color="auto"/>
              <w:right w:val="single" w:sz="4" w:space="0" w:color="auto"/>
            </w:tcBorders>
            <w:shd w:val="clear" w:color="auto" w:fill="FFFFFF"/>
            <w:tcMar>
              <w:top w:w="28" w:type="dxa"/>
              <w:left w:w="57" w:type="dxa"/>
              <w:bottom w:w="28" w:type="dxa"/>
              <w:right w:w="57" w:type="dxa"/>
            </w:tcMar>
          </w:tcPr>
          <w:p w14:paraId="17275E06" w14:textId="77777777" w:rsidR="004063E0" w:rsidRDefault="004063E0">
            <w:pPr>
              <w:widowControl w:val="0"/>
              <w:jc w:val="both"/>
              <w:rPr>
                <w:szCs w:val="24"/>
                <w:lang w:eastAsia="lt-LT"/>
              </w:rPr>
            </w:pPr>
          </w:p>
        </w:tc>
      </w:tr>
      <w:tr w:rsidR="004063E0" w14:paraId="5DC9A46B" w14:textId="77777777">
        <w:tc>
          <w:tcPr>
            <w:tcW w:w="208" w:type="pct"/>
            <w:tcBorders>
              <w:top w:val="single" w:sz="4" w:space="0" w:color="auto"/>
              <w:left w:val="single" w:sz="4" w:space="0" w:color="auto"/>
              <w:bottom w:val="single" w:sz="4" w:space="0" w:color="auto"/>
              <w:right w:val="single" w:sz="4" w:space="0" w:color="auto"/>
            </w:tcBorders>
            <w:shd w:val="clear" w:color="auto" w:fill="D9D9D9"/>
            <w:tcMar>
              <w:top w:w="28" w:type="dxa"/>
              <w:left w:w="57" w:type="dxa"/>
              <w:bottom w:w="28" w:type="dxa"/>
              <w:right w:w="57" w:type="dxa"/>
            </w:tcMar>
            <w:hideMark/>
          </w:tcPr>
          <w:p w14:paraId="55409483" w14:textId="77777777" w:rsidR="004063E0" w:rsidRDefault="005B2B49">
            <w:pPr>
              <w:widowControl w:val="0"/>
              <w:rPr>
                <w:szCs w:val="24"/>
                <w:lang w:eastAsia="lt-LT"/>
              </w:rPr>
            </w:pPr>
            <w:r>
              <w:rPr>
                <w:szCs w:val="24"/>
                <w:lang w:eastAsia="lt-LT"/>
              </w:rPr>
              <w:t>8.</w:t>
            </w:r>
          </w:p>
        </w:tc>
        <w:tc>
          <w:tcPr>
            <w:tcW w:w="156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298E40A1" w14:textId="77777777" w:rsidR="004063E0" w:rsidRDefault="005B2B49">
            <w:pPr>
              <w:widowControl w:val="0"/>
              <w:jc w:val="both"/>
              <w:rPr>
                <w:szCs w:val="24"/>
                <w:highlight w:val="yellow"/>
                <w:lang w:eastAsia="lt-LT"/>
              </w:rPr>
            </w:pPr>
            <w:r>
              <w:rPr>
                <w:szCs w:val="24"/>
                <w:lang w:eastAsia="lt-LT"/>
              </w:rPr>
              <w:t>Stebėsenos rodiklio paaiškinimas</w:t>
            </w:r>
            <w:r>
              <w:rPr>
                <w:bCs/>
                <w:szCs w:val="24"/>
                <w:lang w:eastAsia="lt-LT"/>
              </w:rPr>
              <w:t xml:space="preserve">, </w:t>
            </w:r>
            <w:r>
              <w:rPr>
                <w:rFonts w:eastAsia="Calibri"/>
                <w:bCs/>
                <w:color w:val="000000"/>
                <w:szCs w:val="24"/>
                <w:lang w:eastAsia="lt-LT"/>
              </w:rPr>
              <w:t>sąvokų apibrėžtys</w:t>
            </w:r>
          </w:p>
        </w:tc>
        <w:tc>
          <w:tcPr>
            <w:tcW w:w="3224"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51522E90" w14:textId="77777777" w:rsidR="004063E0" w:rsidRDefault="005B2B49">
            <w:pPr>
              <w:widowControl w:val="0"/>
              <w:jc w:val="both"/>
              <w:rPr>
                <w:szCs w:val="24"/>
              </w:rPr>
            </w:pPr>
            <w:r>
              <w:rPr>
                <w:b/>
                <w:bCs/>
                <w:szCs w:val="24"/>
              </w:rPr>
              <w:t>Juodoji dėmė</w:t>
            </w:r>
            <w:r>
              <w:rPr>
                <w:szCs w:val="24"/>
              </w:rPr>
              <w:t xml:space="preserve"> – avaringa kelio arba gatvės vieta, kurioje įskaitinių eismo įvykių skaičius yra pasiekęs susisiekimo ministro nustatytą ribinę reikšmę </w:t>
            </w:r>
            <w:r>
              <w:t>(šaltinis: S</w:t>
            </w:r>
            <w:r>
              <w:rPr>
                <w:szCs w:val="24"/>
              </w:rPr>
              <w:t>augaus eismo automobilių keliais įstatymas), t. y. jeigu juose per pastaruosius 4 kalendorinius metus yra įvykę 4 arba daugiau įskaitinių eismo įvykių (šaltinis: Juodųjų dėmių nustatymo, tyrimo ir šalinimo reikalavimų ir tvarkos aprašas).</w:t>
            </w:r>
          </w:p>
          <w:p w14:paraId="58D12E7E" w14:textId="77777777" w:rsidR="004063E0" w:rsidRDefault="005B2B49">
            <w:pPr>
              <w:jc w:val="both"/>
              <w:rPr>
                <w:szCs w:val="24"/>
              </w:rPr>
            </w:pPr>
            <w:r>
              <w:rPr>
                <w:b/>
                <w:bCs/>
                <w:szCs w:val="24"/>
              </w:rPr>
              <w:t>Inžinerinės eismo saugumo priemonės</w:t>
            </w:r>
            <w:r>
              <w:rPr>
                <w:szCs w:val="24"/>
              </w:rPr>
              <w:t xml:space="preserve"> – įvairūs kelių inžinerijos statiniai, įrenginiai ar jų savybės, kurios sumažina eismo įvykių riziką ar (ir) palengvina eismo įvykių pasekmes (šaltinis: Juodųjų dėmių nustatymo, tyrimo ir šalinimo reikalavimų ir tvarkos aprašas). </w:t>
            </w:r>
          </w:p>
          <w:p w14:paraId="6BF16BFE" w14:textId="77777777" w:rsidR="004063E0" w:rsidRDefault="005B2B49">
            <w:pPr>
              <w:jc w:val="both"/>
              <w:rPr>
                <w:kern w:val="2"/>
                <w:szCs w:val="24"/>
              </w:rPr>
            </w:pPr>
            <w:r>
              <w:rPr>
                <w:szCs w:val="24"/>
              </w:rPr>
              <w:t xml:space="preserve">Laikoma, kad juodoji dėmė panaikinama, kai </w:t>
            </w:r>
            <w:r>
              <w:rPr>
                <w:kern w:val="2"/>
                <w:szCs w:val="24"/>
              </w:rPr>
              <w:t xml:space="preserve">įdiegtos visos juodosios dėmės pase numatytos nesudėtingos kelio valdytojo valdomame turte ar įrenginiuose saugų eismą gerinančios inžinerinės priemonės </w:t>
            </w:r>
            <w:r>
              <w:rPr>
                <w:szCs w:val="24"/>
              </w:rPr>
              <w:t xml:space="preserve">pašalinant nustatytus inžinerinius kelio infrastruktūros saugumo trūkumus </w:t>
            </w:r>
            <w:r>
              <w:rPr>
                <w:kern w:val="2"/>
                <w:szCs w:val="24"/>
              </w:rPr>
              <w:t>(t. y. juodoji dėmė nebeaktuali, tačiau gali būti besitęsianti, atliekant jos stebėseną).</w:t>
            </w:r>
            <w:r>
              <w:rPr>
                <w:kern w:val="2"/>
                <w:sz w:val="22"/>
                <w:szCs w:val="22"/>
              </w:rPr>
              <w:t xml:space="preserve"> </w:t>
            </w:r>
            <w:r>
              <w:rPr>
                <w:kern w:val="2"/>
                <w:szCs w:val="24"/>
              </w:rPr>
              <w:t>Kelio valdytojui juodųjų dėmių pasuose numatytas nesudėtingas eismo saugumo priemones privaloma įgyvendinti per metus nuo juodųjų dėmių pasų gavimo dienos.</w:t>
            </w:r>
          </w:p>
          <w:p w14:paraId="27C8CF69" w14:textId="77777777" w:rsidR="004063E0" w:rsidRDefault="005B2B49">
            <w:pPr>
              <w:jc w:val="both"/>
              <w:rPr>
                <w:szCs w:val="24"/>
              </w:rPr>
            </w:pPr>
            <w:r>
              <w:rPr>
                <w:b/>
                <w:bCs/>
                <w:szCs w:val="24"/>
              </w:rPr>
              <w:t>Kelio valdytojas</w:t>
            </w:r>
            <w:r>
              <w:rPr>
                <w:szCs w:val="24"/>
              </w:rPr>
              <w:t xml:space="preserve"> – fizinis ar juridinis asmuo, kita organizacija, jų padaliniai, kurie valdo kelią ir disponuoja juo teisėtu pagrindu (Lietuvos Respublikos kelių įstatymas).</w:t>
            </w:r>
          </w:p>
        </w:tc>
      </w:tr>
      <w:tr w:rsidR="004063E0" w14:paraId="7CD43C5C" w14:textId="77777777">
        <w:tc>
          <w:tcPr>
            <w:tcW w:w="208" w:type="pct"/>
            <w:tcBorders>
              <w:top w:val="single" w:sz="4" w:space="0" w:color="auto"/>
              <w:left w:val="single" w:sz="4" w:space="0" w:color="auto"/>
              <w:bottom w:val="single" w:sz="4" w:space="0" w:color="auto"/>
              <w:right w:val="single" w:sz="4" w:space="0" w:color="auto"/>
            </w:tcBorders>
            <w:shd w:val="clear" w:color="auto" w:fill="D9D9D9"/>
            <w:tcMar>
              <w:top w:w="28" w:type="dxa"/>
              <w:left w:w="57" w:type="dxa"/>
              <w:bottom w:w="28" w:type="dxa"/>
              <w:right w:w="57" w:type="dxa"/>
            </w:tcMar>
          </w:tcPr>
          <w:p w14:paraId="1BB57C55" w14:textId="77777777" w:rsidR="004063E0" w:rsidRDefault="005B2B49">
            <w:pPr>
              <w:widowControl w:val="0"/>
              <w:rPr>
                <w:bCs/>
                <w:szCs w:val="24"/>
                <w:lang w:eastAsia="lt-LT"/>
              </w:rPr>
            </w:pPr>
            <w:r>
              <w:rPr>
                <w:bCs/>
                <w:szCs w:val="24"/>
                <w:lang w:eastAsia="lt-LT"/>
              </w:rPr>
              <w:t>9.</w:t>
            </w:r>
          </w:p>
        </w:tc>
        <w:tc>
          <w:tcPr>
            <w:tcW w:w="156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1C6F8C18" w14:textId="77777777" w:rsidR="004063E0" w:rsidRDefault="005B2B49">
            <w:pPr>
              <w:widowControl w:val="0"/>
              <w:jc w:val="both"/>
              <w:rPr>
                <w:rFonts w:eastAsia="Calibri"/>
                <w:bCs/>
                <w:color w:val="000000"/>
                <w:szCs w:val="24"/>
                <w:highlight w:val="yellow"/>
                <w:lang w:eastAsia="lt-LT"/>
              </w:rPr>
            </w:pPr>
            <w:r>
              <w:rPr>
                <w:rFonts w:eastAsia="Calibri"/>
                <w:bCs/>
                <w:color w:val="000000"/>
                <w:szCs w:val="24"/>
                <w:lang w:eastAsia="lt-LT"/>
              </w:rPr>
              <w:t>Stebėsenos rodiklio reikšmės apskaičiavimo tipas</w:t>
            </w:r>
          </w:p>
        </w:tc>
        <w:tc>
          <w:tcPr>
            <w:tcW w:w="3224"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7E5E2592" w14:textId="77777777" w:rsidR="004063E0" w:rsidRDefault="005B2B49">
            <w:pPr>
              <w:widowControl w:val="0"/>
              <w:jc w:val="both"/>
              <w:rPr>
                <w:rFonts w:eastAsia="Calibri"/>
                <w:bCs/>
                <w:szCs w:val="24"/>
                <w:lang w:eastAsia="lt-LT"/>
              </w:rPr>
            </w:pPr>
            <w:r>
              <w:rPr>
                <w:rFonts w:eastAsia="Calibri"/>
                <w:bCs/>
                <w:szCs w:val="24"/>
                <w:lang w:eastAsia="lt-LT"/>
              </w:rPr>
              <w:t>Automatiškai apskaičiuojamas stebėsenos rodiklis.</w:t>
            </w:r>
          </w:p>
        </w:tc>
      </w:tr>
      <w:tr w:rsidR="004063E0" w14:paraId="0FA25789" w14:textId="77777777">
        <w:tc>
          <w:tcPr>
            <w:tcW w:w="208" w:type="pct"/>
            <w:tcBorders>
              <w:top w:val="single" w:sz="4" w:space="0" w:color="auto"/>
              <w:left w:val="single" w:sz="4" w:space="0" w:color="auto"/>
              <w:bottom w:val="single" w:sz="4" w:space="0" w:color="auto"/>
              <w:right w:val="single" w:sz="4" w:space="0" w:color="auto"/>
            </w:tcBorders>
            <w:shd w:val="clear" w:color="auto" w:fill="D9D9D9"/>
            <w:tcMar>
              <w:top w:w="28" w:type="dxa"/>
              <w:left w:w="57" w:type="dxa"/>
              <w:bottom w:w="28" w:type="dxa"/>
              <w:right w:w="57" w:type="dxa"/>
            </w:tcMar>
            <w:hideMark/>
          </w:tcPr>
          <w:p w14:paraId="751C8C08" w14:textId="77777777" w:rsidR="004063E0" w:rsidRDefault="005B2B49">
            <w:pPr>
              <w:widowControl w:val="0"/>
              <w:rPr>
                <w:szCs w:val="24"/>
                <w:lang w:eastAsia="lt-LT"/>
              </w:rPr>
            </w:pPr>
            <w:r>
              <w:rPr>
                <w:szCs w:val="24"/>
                <w:lang w:eastAsia="lt-LT"/>
              </w:rPr>
              <w:t>10.</w:t>
            </w:r>
          </w:p>
        </w:tc>
        <w:tc>
          <w:tcPr>
            <w:tcW w:w="156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6334FD6C" w14:textId="77777777" w:rsidR="004063E0" w:rsidRDefault="005B2B49">
            <w:pPr>
              <w:widowControl w:val="0"/>
              <w:jc w:val="both"/>
              <w:rPr>
                <w:szCs w:val="24"/>
                <w:lang w:eastAsia="lt-LT"/>
              </w:rPr>
            </w:pPr>
            <w:r>
              <w:rPr>
                <w:bCs/>
                <w:szCs w:val="24"/>
                <w:lang w:eastAsia="lt-LT"/>
              </w:rPr>
              <w:t xml:space="preserve">Stebėsenos rodiklio </w:t>
            </w:r>
            <w:r>
              <w:rPr>
                <w:rFonts w:eastAsia="Calibri"/>
                <w:bCs/>
                <w:szCs w:val="24"/>
                <w:lang w:eastAsia="lt-LT"/>
              </w:rPr>
              <w:t xml:space="preserve">reikšmės </w:t>
            </w:r>
            <w:r>
              <w:rPr>
                <w:bCs/>
                <w:szCs w:val="24"/>
                <w:lang w:eastAsia="lt-LT"/>
              </w:rPr>
              <w:t>apskaičiavimo metodas</w:t>
            </w:r>
          </w:p>
        </w:tc>
        <w:tc>
          <w:tcPr>
            <w:tcW w:w="3224"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02EB1572" w14:textId="77777777" w:rsidR="004063E0" w:rsidRDefault="005B2B49">
            <w:pPr>
              <w:widowControl w:val="0"/>
              <w:jc w:val="both"/>
              <w:rPr>
                <w:szCs w:val="24"/>
                <w:lang w:eastAsia="lt-LT"/>
              </w:rPr>
            </w:pPr>
            <w:r>
              <w:rPr>
                <w:szCs w:val="24"/>
              </w:rPr>
              <w:t>Rodiklio reikšmė apskaičiuojama sumuojant projektų įgyvendinimo metu</w:t>
            </w:r>
            <w:r>
              <w:rPr>
                <w:color w:val="FF0000"/>
                <w:szCs w:val="24"/>
              </w:rPr>
              <w:t xml:space="preserve"> </w:t>
            </w:r>
            <w:r>
              <w:rPr>
                <w:szCs w:val="24"/>
              </w:rPr>
              <w:t>panaikintas juodąsias dėmes ar avaringas vietas valstybinės reikšmės keliuose (gatvėse).</w:t>
            </w:r>
          </w:p>
        </w:tc>
      </w:tr>
      <w:tr w:rsidR="004063E0" w14:paraId="241F52FF" w14:textId="77777777">
        <w:tc>
          <w:tcPr>
            <w:tcW w:w="208" w:type="pct"/>
            <w:tcBorders>
              <w:top w:val="single" w:sz="4" w:space="0" w:color="auto"/>
              <w:left w:val="single" w:sz="4" w:space="0" w:color="auto"/>
              <w:bottom w:val="single" w:sz="4" w:space="0" w:color="auto"/>
              <w:right w:val="single" w:sz="4" w:space="0" w:color="auto"/>
            </w:tcBorders>
            <w:shd w:val="clear" w:color="auto" w:fill="D9D9D9"/>
            <w:tcMar>
              <w:top w:w="28" w:type="dxa"/>
              <w:left w:w="57" w:type="dxa"/>
              <w:bottom w:w="28" w:type="dxa"/>
              <w:right w:w="57" w:type="dxa"/>
            </w:tcMar>
          </w:tcPr>
          <w:p w14:paraId="6204E12F" w14:textId="77777777" w:rsidR="004063E0" w:rsidRDefault="005B2B49">
            <w:pPr>
              <w:widowControl w:val="0"/>
              <w:rPr>
                <w:szCs w:val="24"/>
                <w:lang w:eastAsia="lt-LT"/>
              </w:rPr>
            </w:pPr>
            <w:r>
              <w:rPr>
                <w:szCs w:val="24"/>
                <w:lang w:eastAsia="lt-LT"/>
              </w:rPr>
              <w:lastRenderedPageBreak/>
              <w:t>11.</w:t>
            </w:r>
          </w:p>
        </w:tc>
        <w:tc>
          <w:tcPr>
            <w:tcW w:w="156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703FC4AD" w14:textId="77777777" w:rsidR="004063E0" w:rsidRDefault="005B2B49">
            <w:pPr>
              <w:widowControl w:val="0"/>
              <w:jc w:val="both"/>
              <w:rPr>
                <w:color w:val="000000"/>
                <w:szCs w:val="24"/>
                <w:lang w:eastAsia="lt-LT"/>
              </w:rPr>
            </w:pPr>
            <w:r>
              <w:rPr>
                <w:color w:val="000000"/>
                <w:szCs w:val="24"/>
                <w:lang w:eastAsia="lt-LT"/>
              </w:rPr>
              <w:t>Stebėsenos rodiklio duomenų šaltiniai</w:t>
            </w:r>
          </w:p>
        </w:tc>
        <w:tc>
          <w:tcPr>
            <w:tcW w:w="3224"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596923AC" w14:textId="77777777" w:rsidR="004063E0" w:rsidRDefault="005B2B49">
            <w:pPr>
              <w:jc w:val="both"/>
              <w:rPr>
                <w:szCs w:val="24"/>
              </w:rPr>
            </w:pPr>
            <w:r>
              <w:rPr>
                <w:bCs/>
                <w:szCs w:val="24"/>
              </w:rPr>
              <w:t>Pirminis duomenų šaltinis – statybos užbaigimo aktas, deklaracija apie statybos užbaigimą ir (arba) priėmimo–perdavimo aktas.</w:t>
            </w:r>
          </w:p>
          <w:p w14:paraId="318A5D05" w14:textId="77777777" w:rsidR="004063E0" w:rsidRDefault="005B2B49">
            <w:pPr>
              <w:jc w:val="both"/>
              <w:rPr>
                <w:bCs/>
                <w:szCs w:val="24"/>
              </w:rPr>
            </w:pPr>
            <w:r>
              <w:rPr>
                <w:bCs/>
                <w:szCs w:val="24"/>
              </w:rPr>
              <w:t>Antrinis duomenų šaltinis – veiklos ataskaita.</w:t>
            </w:r>
          </w:p>
        </w:tc>
      </w:tr>
      <w:tr w:rsidR="004063E0" w14:paraId="3E559DBC" w14:textId="77777777">
        <w:tc>
          <w:tcPr>
            <w:tcW w:w="208" w:type="pct"/>
            <w:tcBorders>
              <w:top w:val="single" w:sz="4" w:space="0" w:color="auto"/>
              <w:left w:val="single" w:sz="4" w:space="0" w:color="auto"/>
              <w:bottom w:val="single" w:sz="4" w:space="0" w:color="auto"/>
              <w:right w:val="single" w:sz="4" w:space="0" w:color="auto"/>
            </w:tcBorders>
            <w:shd w:val="clear" w:color="auto" w:fill="D9D9D9"/>
            <w:tcMar>
              <w:top w:w="28" w:type="dxa"/>
              <w:left w:w="57" w:type="dxa"/>
              <w:bottom w:w="28" w:type="dxa"/>
              <w:right w:w="57" w:type="dxa"/>
            </w:tcMar>
            <w:hideMark/>
          </w:tcPr>
          <w:p w14:paraId="60BFD3BB" w14:textId="77777777" w:rsidR="004063E0" w:rsidRDefault="005B2B49">
            <w:pPr>
              <w:widowControl w:val="0"/>
              <w:rPr>
                <w:szCs w:val="24"/>
                <w:lang w:eastAsia="lt-LT"/>
              </w:rPr>
            </w:pPr>
            <w:r>
              <w:rPr>
                <w:szCs w:val="24"/>
                <w:lang w:eastAsia="lt-LT"/>
              </w:rPr>
              <w:t>12.</w:t>
            </w:r>
          </w:p>
        </w:tc>
        <w:tc>
          <w:tcPr>
            <w:tcW w:w="156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3A2A97A2" w14:textId="77777777" w:rsidR="004063E0" w:rsidRDefault="005B2B49">
            <w:pPr>
              <w:widowControl w:val="0"/>
              <w:jc w:val="both"/>
              <w:rPr>
                <w:szCs w:val="24"/>
                <w:lang w:eastAsia="lt-LT"/>
              </w:rPr>
            </w:pPr>
            <w:r>
              <w:rPr>
                <w:szCs w:val="24"/>
                <w:lang w:eastAsia="lt-LT"/>
              </w:rPr>
              <w:t>Stebėsenos rodiklio reikšmės skaičiavimo periodiškumas</w:t>
            </w:r>
          </w:p>
        </w:tc>
        <w:tc>
          <w:tcPr>
            <w:tcW w:w="3224"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0F07EE82" w14:textId="77777777" w:rsidR="004063E0" w:rsidRDefault="005B2B49">
            <w:pPr>
              <w:jc w:val="both"/>
              <w:rPr>
                <w:bCs/>
                <w:szCs w:val="24"/>
              </w:rPr>
            </w:pPr>
            <w:r>
              <w:rPr>
                <w:szCs w:val="24"/>
              </w:rPr>
              <w:t>Rodiklis siekiamas kiekvieno projekto įgyvendinimo metu ir už jį atsiskaitoma teikiant projektų veiklos ataskaitas.</w:t>
            </w:r>
            <w:r>
              <w:t xml:space="preserve"> </w:t>
            </w:r>
          </w:p>
        </w:tc>
      </w:tr>
      <w:tr w:rsidR="004063E0" w14:paraId="6195F455" w14:textId="77777777">
        <w:trPr>
          <w:trHeight w:val="556"/>
        </w:trPr>
        <w:tc>
          <w:tcPr>
            <w:tcW w:w="208" w:type="pct"/>
            <w:tcBorders>
              <w:top w:val="single" w:sz="4" w:space="0" w:color="auto"/>
              <w:left w:val="single" w:sz="4" w:space="0" w:color="auto"/>
              <w:bottom w:val="single" w:sz="4" w:space="0" w:color="auto"/>
              <w:right w:val="single" w:sz="4" w:space="0" w:color="auto"/>
            </w:tcBorders>
            <w:shd w:val="clear" w:color="auto" w:fill="D9D9D9"/>
            <w:tcMar>
              <w:top w:w="28" w:type="dxa"/>
              <w:left w:w="57" w:type="dxa"/>
              <w:bottom w:w="28" w:type="dxa"/>
              <w:right w:w="57" w:type="dxa"/>
            </w:tcMar>
          </w:tcPr>
          <w:p w14:paraId="75910B16" w14:textId="77777777" w:rsidR="004063E0" w:rsidRDefault="005B2B49">
            <w:pPr>
              <w:widowControl w:val="0"/>
              <w:rPr>
                <w:szCs w:val="24"/>
                <w:lang w:eastAsia="lt-LT"/>
              </w:rPr>
            </w:pPr>
            <w:r>
              <w:rPr>
                <w:szCs w:val="24"/>
                <w:lang w:eastAsia="lt-LT"/>
              </w:rPr>
              <w:t>13.</w:t>
            </w:r>
          </w:p>
        </w:tc>
        <w:tc>
          <w:tcPr>
            <w:tcW w:w="156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58634A5E" w14:textId="77777777" w:rsidR="004063E0" w:rsidRDefault="005B2B49">
            <w:pPr>
              <w:widowControl w:val="0"/>
              <w:jc w:val="both"/>
              <w:rPr>
                <w:szCs w:val="24"/>
                <w:lang w:eastAsia="lt-LT"/>
              </w:rPr>
            </w:pPr>
            <w:r>
              <w:rPr>
                <w:bCs/>
                <w:szCs w:val="24"/>
                <w:lang w:eastAsia="lt-LT"/>
              </w:rPr>
              <w:t>Stebėsenos rodiklio pasiekimo momentas</w:t>
            </w:r>
          </w:p>
        </w:tc>
        <w:tc>
          <w:tcPr>
            <w:tcW w:w="3224"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7428F041" w14:textId="77777777" w:rsidR="004063E0" w:rsidRDefault="005B2B49">
            <w:pPr>
              <w:jc w:val="both"/>
              <w:rPr>
                <w:bCs/>
                <w:color w:val="FF0000"/>
                <w:szCs w:val="24"/>
              </w:rPr>
            </w:pPr>
            <w:r>
              <w:rPr>
                <w:bCs/>
                <w:szCs w:val="24"/>
              </w:rPr>
              <w:t xml:space="preserve">Rodiklis laikomas pasiektu, </w:t>
            </w:r>
            <w:r>
              <w:rPr>
                <w:szCs w:val="24"/>
              </w:rPr>
              <w:t xml:space="preserve">kai </w:t>
            </w:r>
            <w:r>
              <w:rPr>
                <w:bCs/>
                <w:szCs w:val="24"/>
              </w:rPr>
              <w:t xml:space="preserve">projekto veiklų įgyvendinimo pabaigoje </w:t>
            </w:r>
            <w:r>
              <w:rPr>
                <w:bCs/>
                <w:szCs w:val="24"/>
                <w:lang w:eastAsia="lt-LT"/>
              </w:rPr>
              <w:t>pasirašomas statybos užbaigimo aktas arba deklaracija apie statybos užbaigimą arba darbų, prekių ar paslaugų  priėmimo–perdavimo aktas ir</w:t>
            </w:r>
            <w:r>
              <w:rPr>
                <w:szCs w:val="24"/>
              </w:rPr>
              <w:t xml:space="preserve"> yra įdiegtos visos juodosios dėmės pase numatytos saugų eismą gerinančios inžinerinės priemonės.</w:t>
            </w:r>
          </w:p>
        </w:tc>
      </w:tr>
      <w:tr w:rsidR="004063E0" w14:paraId="204C5ED6" w14:textId="77777777">
        <w:trPr>
          <w:trHeight w:val="781"/>
        </w:trPr>
        <w:tc>
          <w:tcPr>
            <w:tcW w:w="208" w:type="pct"/>
            <w:tcBorders>
              <w:top w:val="single" w:sz="4" w:space="0" w:color="auto"/>
              <w:left w:val="single" w:sz="4" w:space="0" w:color="auto"/>
              <w:bottom w:val="single" w:sz="4" w:space="0" w:color="auto"/>
              <w:right w:val="single" w:sz="4" w:space="0" w:color="auto"/>
            </w:tcBorders>
            <w:shd w:val="clear" w:color="auto" w:fill="D9D9D9"/>
            <w:tcMar>
              <w:top w:w="28" w:type="dxa"/>
              <w:left w:w="57" w:type="dxa"/>
              <w:bottom w:w="28" w:type="dxa"/>
              <w:right w:w="57" w:type="dxa"/>
            </w:tcMar>
            <w:hideMark/>
          </w:tcPr>
          <w:p w14:paraId="50CB517F" w14:textId="77777777" w:rsidR="004063E0" w:rsidRDefault="005B2B49">
            <w:pPr>
              <w:widowControl w:val="0"/>
              <w:rPr>
                <w:szCs w:val="24"/>
                <w:lang w:eastAsia="lt-LT"/>
              </w:rPr>
            </w:pPr>
            <w:r>
              <w:rPr>
                <w:szCs w:val="24"/>
                <w:lang w:eastAsia="lt-LT"/>
              </w:rPr>
              <w:t>14.</w:t>
            </w:r>
          </w:p>
        </w:tc>
        <w:tc>
          <w:tcPr>
            <w:tcW w:w="156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23024F34" w14:textId="77777777" w:rsidR="004063E0" w:rsidRDefault="005B2B49">
            <w:pPr>
              <w:widowControl w:val="0"/>
              <w:jc w:val="both"/>
              <w:rPr>
                <w:szCs w:val="24"/>
                <w:lang w:eastAsia="lt-LT"/>
              </w:rPr>
            </w:pPr>
            <w:r>
              <w:rPr>
                <w:szCs w:val="24"/>
                <w:lang w:eastAsia="lt-LT"/>
              </w:rPr>
              <w:t xml:space="preserve">Už stebėsenos rodiklį atsakinga </w:t>
            </w:r>
            <w:r>
              <w:rPr>
                <w:bCs/>
                <w:szCs w:val="24"/>
                <w:lang w:eastAsia="lt-LT"/>
              </w:rPr>
              <w:t>įstaiga</w:t>
            </w:r>
            <w:r>
              <w:rPr>
                <w:szCs w:val="24"/>
                <w:lang w:eastAsia="lt-LT"/>
              </w:rPr>
              <w:t xml:space="preserve"> </w:t>
            </w:r>
          </w:p>
        </w:tc>
        <w:tc>
          <w:tcPr>
            <w:tcW w:w="3224"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2AA53E1B" w14:textId="77777777" w:rsidR="004063E0" w:rsidRDefault="005B2B49">
            <w:pPr>
              <w:widowControl w:val="0"/>
              <w:jc w:val="both"/>
              <w:rPr>
                <w:bCs/>
                <w:szCs w:val="24"/>
              </w:rPr>
            </w:pPr>
            <w:r>
              <w:rPr>
                <w:bCs/>
                <w:szCs w:val="24"/>
              </w:rPr>
              <w:t xml:space="preserve">Už stebėsenos rodiklį atsakinga Susisiekimo ministerija. Už stebėsenos rodiklio pasiekimą ir duomenų apie pasiektą stebėsenos rodiklio reikšmę teikimą antriniuose šaltiniuose yra atsakingas projekto vykdytojas. </w:t>
            </w:r>
          </w:p>
        </w:tc>
      </w:tr>
      <w:tr w:rsidR="004063E0" w14:paraId="28581F21" w14:textId="77777777">
        <w:trPr>
          <w:trHeight w:val="595"/>
        </w:trPr>
        <w:tc>
          <w:tcPr>
            <w:tcW w:w="208" w:type="pct"/>
            <w:tcBorders>
              <w:top w:val="single" w:sz="4" w:space="0" w:color="auto"/>
              <w:left w:val="single" w:sz="4" w:space="0" w:color="auto"/>
              <w:bottom w:val="single" w:sz="4" w:space="0" w:color="auto"/>
              <w:right w:val="single" w:sz="4" w:space="0" w:color="auto"/>
            </w:tcBorders>
            <w:shd w:val="clear" w:color="auto" w:fill="D9D9D9"/>
            <w:tcMar>
              <w:top w:w="28" w:type="dxa"/>
              <w:left w:w="57" w:type="dxa"/>
              <w:bottom w:w="28" w:type="dxa"/>
              <w:right w:w="57" w:type="dxa"/>
            </w:tcMar>
          </w:tcPr>
          <w:p w14:paraId="2CDF0718" w14:textId="77777777" w:rsidR="004063E0" w:rsidRDefault="005B2B49">
            <w:pPr>
              <w:widowControl w:val="0"/>
              <w:rPr>
                <w:szCs w:val="24"/>
                <w:lang w:eastAsia="lt-LT"/>
              </w:rPr>
            </w:pPr>
            <w:r>
              <w:rPr>
                <w:szCs w:val="24"/>
                <w:lang w:eastAsia="lt-LT"/>
              </w:rPr>
              <w:t>15.</w:t>
            </w:r>
          </w:p>
        </w:tc>
        <w:tc>
          <w:tcPr>
            <w:tcW w:w="156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031FE4E9" w14:textId="77777777" w:rsidR="004063E0" w:rsidRDefault="005B2B49">
            <w:pPr>
              <w:widowControl w:val="0"/>
              <w:jc w:val="both"/>
              <w:rPr>
                <w:szCs w:val="24"/>
                <w:lang w:eastAsia="lt-LT"/>
              </w:rPr>
            </w:pPr>
            <w:r>
              <w:rPr>
                <w:szCs w:val="24"/>
                <w:lang w:eastAsia="lt-LT"/>
              </w:rPr>
              <w:t>Įstaigos padalinys ir kontaktinis telefono numeris</w:t>
            </w:r>
          </w:p>
        </w:tc>
        <w:tc>
          <w:tcPr>
            <w:tcW w:w="3224"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799D732B" w14:textId="77777777" w:rsidR="004063E0" w:rsidRDefault="005B2B49">
            <w:pPr>
              <w:jc w:val="both"/>
              <w:rPr>
                <w:rFonts w:eastAsia="Calibri"/>
                <w:bCs/>
                <w:szCs w:val="24"/>
                <w:lang w:eastAsia="lt-LT"/>
              </w:rPr>
            </w:pPr>
            <w:r>
              <w:rPr>
                <w:rFonts w:eastAsia="Calibri"/>
                <w:bCs/>
                <w:szCs w:val="24"/>
                <w:lang w:eastAsia="lt-LT"/>
              </w:rPr>
              <w:t>Susisiekimo ministerijos Kelių ir oro transporto politikos grupė, tel. +370 659 15833.</w:t>
            </w:r>
          </w:p>
        </w:tc>
      </w:tr>
      <w:tr w:rsidR="004063E0" w14:paraId="716786EB" w14:textId="77777777">
        <w:trPr>
          <w:trHeight w:val="387"/>
        </w:trPr>
        <w:tc>
          <w:tcPr>
            <w:tcW w:w="208" w:type="pct"/>
            <w:tcBorders>
              <w:top w:val="single" w:sz="4" w:space="0" w:color="auto"/>
              <w:left w:val="single" w:sz="4" w:space="0" w:color="auto"/>
              <w:bottom w:val="single" w:sz="4" w:space="0" w:color="auto"/>
              <w:right w:val="single" w:sz="4" w:space="0" w:color="auto"/>
            </w:tcBorders>
            <w:shd w:val="clear" w:color="auto" w:fill="D9D9D9"/>
            <w:tcMar>
              <w:top w:w="28" w:type="dxa"/>
              <w:left w:w="57" w:type="dxa"/>
              <w:bottom w:w="28" w:type="dxa"/>
              <w:right w:w="57" w:type="dxa"/>
            </w:tcMar>
            <w:hideMark/>
          </w:tcPr>
          <w:p w14:paraId="57AEEBC2" w14:textId="77777777" w:rsidR="004063E0" w:rsidRDefault="005B2B49">
            <w:pPr>
              <w:widowControl w:val="0"/>
              <w:rPr>
                <w:szCs w:val="24"/>
                <w:lang w:eastAsia="lt-LT"/>
              </w:rPr>
            </w:pPr>
            <w:r>
              <w:rPr>
                <w:szCs w:val="24"/>
                <w:lang w:eastAsia="lt-LT"/>
              </w:rPr>
              <w:t>16.</w:t>
            </w:r>
          </w:p>
        </w:tc>
        <w:tc>
          <w:tcPr>
            <w:tcW w:w="156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6C976936" w14:textId="77777777" w:rsidR="004063E0" w:rsidRDefault="005B2B49">
            <w:pPr>
              <w:widowControl w:val="0"/>
              <w:jc w:val="both"/>
              <w:rPr>
                <w:szCs w:val="24"/>
                <w:lang w:eastAsia="lt-LT"/>
              </w:rPr>
            </w:pPr>
            <w:r>
              <w:rPr>
                <w:szCs w:val="24"/>
                <w:lang w:eastAsia="lt-LT"/>
              </w:rPr>
              <w:t>Kita svarbi informacija</w:t>
            </w:r>
          </w:p>
        </w:tc>
        <w:tc>
          <w:tcPr>
            <w:tcW w:w="3224"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07AC2080" w14:textId="77777777" w:rsidR="004063E0" w:rsidRDefault="004063E0">
            <w:pPr>
              <w:widowControl w:val="0"/>
              <w:jc w:val="both"/>
              <w:rPr>
                <w:bCs/>
                <w:szCs w:val="24"/>
                <w:lang w:eastAsia="lt-LT"/>
              </w:rPr>
            </w:pPr>
          </w:p>
        </w:tc>
      </w:tr>
    </w:tbl>
    <w:p w14:paraId="2BAFDCF5" w14:textId="77777777" w:rsidR="004063E0" w:rsidRDefault="004063E0">
      <w:pPr>
        <w:spacing w:line="259" w:lineRule="auto"/>
        <w:rPr>
          <w:kern w:val="2"/>
          <w:sz w:val="22"/>
          <w:szCs w:val="22"/>
        </w:rPr>
      </w:pPr>
    </w:p>
    <w:p w14:paraId="14BC78F3" w14:textId="77777777" w:rsidR="004063E0" w:rsidRDefault="004063E0">
      <w:pPr>
        <w:rPr>
          <w:sz w:val="14"/>
          <w:szCs w:val="14"/>
        </w:rPr>
      </w:pPr>
    </w:p>
    <w:p w14:paraId="1D78C2DE" w14:textId="77777777" w:rsidR="004063E0" w:rsidRDefault="004063E0">
      <w:pPr>
        <w:rPr>
          <w:kern w:val="2"/>
          <w:sz w:val="22"/>
          <w:szCs w:val="22"/>
        </w:rPr>
      </w:pPr>
    </w:p>
    <w:p w14:paraId="3CD88827" w14:textId="77777777" w:rsidR="004063E0" w:rsidRDefault="005B2B49">
      <w:pPr>
        <w:keepNext/>
        <w:keepLines/>
        <w:jc w:val="center"/>
        <w:outlineLvl w:val="1"/>
        <w:rPr>
          <w:rFonts w:eastAsia="SimSun"/>
          <w:bCs/>
          <w:caps/>
          <w:szCs w:val="24"/>
          <w:lang w:eastAsia="lt-LT"/>
        </w:rPr>
      </w:pPr>
      <w:r>
        <w:rPr>
          <w:rFonts w:eastAsia="SimSun"/>
          <w:bCs/>
          <w:caps/>
          <w:szCs w:val="24"/>
          <w:lang w:eastAsia="lt-LT"/>
        </w:rPr>
        <w:t>____________________________</w:t>
      </w:r>
    </w:p>
    <w:sectPr w:rsidR="004063E0">
      <w:headerReference w:type="even" r:id="rId10"/>
      <w:headerReference w:type="default" r:id="rId11"/>
      <w:footerReference w:type="even" r:id="rId12"/>
      <w:footerReference w:type="default" r:id="rId13"/>
      <w:headerReference w:type="first" r:id="rId14"/>
      <w:footerReference w:type="first" r:id="rId15"/>
      <w:pgSz w:w="12240" w:h="15840"/>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27BAA7" w14:textId="77777777" w:rsidR="004063E0" w:rsidRDefault="005B2B49">
      <w:pPr>
        <w:rPr>
          <w:kern w:val="2"/>
          <w:sz w:val="22"/>
          <w:szCs w:val="22"/>
          <w:lang w:val="en-US"/>
        </w:rPr>
      </w:pPr>
      <w:r>
        <w:rPr>
          <w:kern w:val="2"/>
          <w:sz w:val="22"/>
          <w:szCs w:val="22"/>
          <w:lang w:val="en-US"/>
        </w:rPr>
        <w:separator/>
      </w:r>
    </w:p>
  </w:endnote>
  <w:endnote w:type="continuationSeparator" w:id="0">
    <w:p w14:paraId="5D91C350" w14:textId="77777777" w:rsidR="004063E0" w:rsidRDefault="005B2B49">
      <w:pPr>
        <w:rPr>
          <w:kern w:val="2"/>
          <w:sz w:val="22"/>
          <w:szCs w:val="22"/>
          <w:lang w:val="en-US"/>
        </w:rPr>
      </w:pPr>
      <w:r>
        <w:rPr>
          <w:kern w:val="2"/>
          <w:sz w:val="22"/>
          <w:szCs w:val="22"/>
          <w:lang w:val="en-US"/>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A5CC0C" w14:textId="77777777" w:rsidR="004063E0" w:rsidRDefault="004063E0">
    <w:pPr>
      <w:tabs>
        <w:tab w:val="center" w:pos="4680"/>
        <w:tab w:val="right" w:pos="9360"/>
      </w:tabs>
      <w:rPr>
        <w:kern w:val="2"/>
        <w:sz w:val="22"/>
        <w:szCs w:val="22"/>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68E6F2" w14:textId="77777777" w:rsidR="004063E0" w:rsidRDefault="004063E0">
    <w:pPr>
      <w:tabs>
        <w:tab w:val="center" w:pos="4680"/>
        <w:tab w:val="right" w:pos="9360"/>
      </w:tabs>
      <w:rPr>
        <w:kern w:val="2"/>
        <w:sz w:val="22"/>
        <w:szCs w:val="22"/>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019160" w14:textId="77777777" w:rsidR="004063E0" w:rsidRDefault="004063E0">
    <w:pPr>
      <w:tabs>
        <w:tab w:val="center" w:pos="4680"/>
        <w:tab w:val="right" w:pos="9360"/>
      </w:tabs>
      <w:rPr>
        <w:kern w:val="2"/>
        <w:sz w:val="22"/>
        <w:szCs w:val="22"/>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C563DA" w14:textId="77777777" w:rsidR="004063E0" w:rsidRDefault="005B2B49">
      <w:pPr>
        <w:rPr>
          <w:kern w:val="2"/>
          <w:sz w:val="22"/>
          <w:szCs w:val="22"/>
          <w:lang w:val="en-US"/>
        </w:rPr>
      </w:pPr>
      <w:r>
        <w:rPr>
          <w:kern w:val="2"/>
          <w:sz w:val="22"/>
          <w:szCs w:val="22"/>
          <w:lang w:val="en-US"/>
        </w:rPr>
        <w:separator/>
      </w:r>
    </w:p>
  </w:footnote>
  <w:footnote w:type="continuationSeparator" w:id="0">
    <w:p w14:paraId="53ABB14F" w14:textId="77777777" w:rsidR="004063E0" w:rsidRDefault="005B2B49">
      <w:pPr>
        <w:rPr>
          <w:kern w:val="2"/>
          <w:sz w:val="22"/>
          <w:szCs w:val="22"/>
          <w:lang w:val="en-US"/>
        </w:rPr>
      </w:pPr>
      <w:r>
        <w:rPr>
          <w:kern w:val="2"/>
          <w:sz w:val="22"/>
          <w:szCs w:val="22"/>
          <w:lang w:val="en-US"/>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22B46A" w14:textId="77777777" w:rsidR="004063E0" w:rsidRDefault="004063E0">
    <w:pPr>
      <w:tabs>
        <w:tab w:val="center" w:pos="4680"/>
        <w:tab w:val="right" w:pos="9360"/>
      </w:tabs>
      <w:rPr>
        <w:kern w:val="2"/>
        <w:sz w:val="22"/>
        <w:szCs w:val="22"/>
        <w:lang w:val="en-US"/>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E8F8BF" w14:textId="77777777" w:rsidR="004063E0" w:rsidRDefault="005B2B49">
    <w:pPr>
      <w:tabs>
        <w:tab w:val="center" w:pos="4680"/>
        <w:tab w:val="right" w:pos="9360"/>
      </w:tabs>
      <w:jc w:val="center"/>
      <w:rPr>
        <w:kern w:val="2"/>
        <w:sz w:val="22"/>
        <w:szCs w:val="22"/>
        <w:lang w:val="en-US"/>
      </w:rPr>
    </w:pPr>
    <w:r>
      <w:rPr>
        <w:kern w:val="2"/>
        <w:sz w:val="22"/>
        <w:szCs w:val="22"/>
        <w:lang w:val="en-US"/>
      </w:rPr>
      <w:fldChar w:fldCharType="begin"/>
    </w:r>
    <w:r>
      <w:rPr>
        <w:kern w:val="2"/>
        <w:sz w:val="22"/>
        <w:szCs w:val="22"/>
        <w:lang w:val="en-US"/>
      </w:rPr>
      <w:instrText>PAGE   \* MERGEFORMAT</w:instrText>
    </w:r>
    <w:r>
      <w:rPr>
        <w:kern w:val="2"/>
        <w:sz w:val="22"/>
        <w:szCs w:val="22"/>
        <w:lang w:val="en-US"/>
      </w:rPr>
      <w:fldChar w:fldCharType="separate"/>
    </w:r>
    <w:r w:rsidRPr="005B2B49">
      <w:rPr>
        <w:noProof/>
        <w:kern w:val="2"/>
        <w:sz w:val="22"/>
        <w:szCs w:val="22"/>
      </w:rPr>
      <w:t>1</w:t>
    </w:r>
    <w:r w:rsidRPr="005B2B49">
      <w:rPr>
        <w:noProof/>
        <w:kern w:val="2"/>
        <w:sz w:val="22"/>
        <w:szCs w:val="22"/>
      </w:rPr>
      <w:t>2</w:t>
    </w:r>
    <w:r>
      <w:rPr>
        <w:kern w:val="2"/>
        <w:sz w:val="22"/>
        <w:szCs w:val="22"/>
        <w:lang w:val="en-US"/>
      </w:rPr>
      <w:fldChar w:fldCharType="end"/>
    </w:r>
  </w:p>
  <w:p w14:paraId="759B76D9" w14:textId="77777777" w:rsidR="004063E0" w:rsidRDefault="004063E0">
    <w:pPr>
      <w:tabs>
        <w:tab w:val="center" w:pos="4680"/>
        <w:tab w:val="right" w:pos="9360"/>
      </w:tabs>
      <w:rPr>
        <w:kern w:val="2"/>
        <w:sz w:val="22"/>
        <w:szCs w:val="22"/>
        <w:lang w:val="en-US"/>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DECF48" w14:textId="77777777" w:rsidR="004063E0" w:rsidRDefault="004063E0">
    <w:pPr>
      <w:tabs>
        <w:tab w:val="center" w:pos="4680"/>
        <w:tab w:val="right" w:pos="9360"/>
      </w:tabs>
      <w:rPr>
        <w:kern w:val="2"/>
        <w:sz w:val="22"/>
        <w:szCs w:val="22"/>
        <w:lang w:val="en-US"/>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doNotHyphenateCap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87B1A"/>
    <w:rsid w:val="004063E0"/>
    <w:rsid w:val="005B2B49"/>
    <w:rsid w:val="009C67FF"/>
    <w:rsid w:val="00E87B1A"/>
    <w:rsid w:val="00F26C5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ED3B3B"/>
  <w15:chartTrackingRefBased/>
  <w15:docId w15:val="{78B333D2-B2A6-42D6-BF89-15D743AE59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5B2B49"/>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109496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79CDE09278D729409DE1B0AFBAC2379E" ma:contentTypeVersion="6" ma:contentTypeDescription="Kurkite naują dokumentą." ma:contentTypeScope="" ma:versionID="6e8696f828d297236db9e3d4796ef38f">
  <xsd:schema xmlns:xsd="http://www.w3.org/2001/XMLSchema" xmlns:xs="http://www.w3.org/2001/XMLSchema" xmlns:p="http://schemas.microsoft.com/office/2006/metadata/properties" xmlns:ns2="181fd638-8a79-487e-a46d-07287f5b4855" xmlns:ns3="d85cbc99-f6b0-4a9d-b5df-b86cb7c130d4" targetNamespace="http://schemas.microsoft.com/office/2006/metadata/properties" ma:root="true" ma:fieldsID="a2609de124530e47e35c1092b2cdb432" ns2:_="" ns3:_="">
    <xsd:import namespace="181fd638-8a79-487e-a46d-07287f5b4855"/>
    <xsd:import namespace="d85cbc99-f6b0-4a9d-b5df-b86cb7c130d4"/>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81fd638-8a79-487e-a46d-07287f5b485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85cbc99-f6b0-4a9d-b5df-b86cb7c130d4"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4DB38F3-594C-46B6-BFCC-02877E519D4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81fd638-8a79-487e-a46d-07287f5b4855"/>
    <ds:schemaRef ds:uri="d85cbc99-f6b0-4a9d-b5df-b86cb7c130d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FA63626-180E-4663-A7F9-9DF8476F6707}">
  <ds:schemaRefs>
    <ds:schemaRef ds:uri="http://schemas.microsoft.com/sharepoint/v3/contenttype/forms"/>
  </ds:schemaRefs>
</ds:datastoreItem>
</file>

<file path=customXml/itemProps3.xml><?xml version="1.0" encoding="utf-8"?>
<ds:datastoreItem xmlns:ds="http://schemas.openxmlformats.org/officeDocument/2006/customXml" ds:itemID="{B83056C3-9A02-4C23-BFE6-2DE40B1D8C06}">
  <ds:schemaRefs>
    <ds:schemaRef ds:uri="http://schemas.openxmlformats.org/officeDocument/2006/bibliography"/>
  </ds:schemaRefs>
</ds:datastoreItem>
</file>

<file path=customXml/itemProps4.xml><?xml version="1.0" encoding="utf-8"?>
<ds:datastoreItem xmlns:ds="http://schemas.openxmlformats.org/officeDocument/2006/customXml" ds:itemID="{1D8D5D0C-377E-4DA5-A35A-846DC99C0AFB}">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12</Pages>
  <Words>3914</Words>
  <Characters>22313</Characters>
  <Application>Microsoft Office Word</Application>
  <DocSecurity>0</DocSecurity>
  <Lines>185</Lines>
  <Paragraphs>52</Paragraphs>
  <ScaleCrop>false</ScaleCrop>
  <Company/>
  <LinksUpToDate>false</LinksUpToDate>
  <CharactersWithSpaces>26175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Giedrė Kizevičienė</dc:creator>
  <cp:lastModifiedBy>Giedrė Kizevičienė</cp:lastModifiedBy>
  <cp:revision>2</cp:revision>
  <dcterms:created xsi:type="dcterms:W3CDTF">2025-11-12T12:25:00Z</dcterms:created>
  <dcterms:modified xsi:type="dcterms:W3CDTF">2025-11-12T12:25:00Z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0x01010079CDE09278D729409DE1B0AFBAC2379E</vt:lpwstr>
  </property>
</Properties>
</file>